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46399">
      <w:pPr>
        <w:keepNext w:val="0"/>
        <w:keepLines w:val="0"/>
        <w:pageBreakBefore w:val="0"/>
        <w:kinsoku/>
        <w:overflowPunct/>
        <w:topLinePunct w:val="0"/>
        <w:autoSpaceDE/>
        <w:autoSpaceDN/>
        <w:bidi w:val="0"/>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预通知：</w:t>
      </w:r>
    </w:p>
    <w:p w14:paraId="5BF04AD0">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根据省、市工作部署，现开展“行政执法统计年报”统计工作。</w:t>
      </w:r>
    </w:p>
    <w:p w14:paraId="66F600C5">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请各部门认真组织开展2025年度行政执法实施情况的统计分析工作，完成行政执法统计年报</w:t>
      </w:r>
      <w:r>
        <w:rPr>
          <w:rFonts w:hint="eastAsia" w:ascii="仿宋_GB2312" w:hAnsi="仿宋_GB2312" w:eastAsia="仿宋_GB2312" w:cs="仿宋_GB2312"/>
          <w:b/>
          <w:bCs/>
          <w:sz w:val="32"/>
          <w:szCs w:val="32"/>
          <w:lang w:val="en-US" w:eastAsia="zh-CN"/>
        </w:rPr>
        <w:t>（填报模板见附件，今年有重要更新，务必用新模板）</w:t>
      </w:r>
      <w:r>
        <w:rPr>
          <w:rFonts w:hint="eastAsia" w:ascii="仿宋_GB2312" w:hAnsi="仿宋_GB2312" w:eastAsia="仿宋_GB2312" w:cs="仿宋_GB2312"/>
          <w:sz w:val="32"/>
          <w:szCs w:val="32"/>
          <w:lang w:val="en-US" w:eastAsia="zh-CN"/>
        </w:rPr>
        <w:t>。</w:t>
      </w:r>
    </w:p>
    <w:p w14:paraId="67288244">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请各部门先按照下发word版模板，尽快进行数据收集。今年市司法局拟通过云平台尝试线上填报，具体端口和链接正在加紧研发中。</w:t>
      </w:r>
    </w:p>
    <w:p w14:paraId="4E66B61C">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部门务必于2026年1月16日前完成执法年报信息梳理填报，并将盖章的电子版行政执法年报报区司法局邮箱yfxzk4002@163.com，邮件请注明“***（某单位）2025年度行政执法年报”。后续年报公示和云平台填报工作另行通知。</w:t>
      </w:r>
    </w:p>
    <w:p w14:paraId="219070E9">
      <w:pPr>
        <w:keepNext w:val="0"/>
        <w:keepLines w:val="0"/>
        <w:pageBreakBefore w:val="0"/>
        <w:kinsoku/>
        <w:overflowPunct/>
        <w:topLinePunct w:val="0"/>
        <w:autoSpaceDE/>
        <w:autoSpaceDN/>
        <w:bidi w:val="0"/>
        <w:spacing w:line="580" w:lineRule="exact"/>
        <w:ind w:firstLine="624"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联系人：刘文华 梁珊  85900408  </w:t>
      </w:r>
    </w:p>
    <w:p w14:paraId="3E152FA8">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p>
    <w:p w14:paraId="0EA6A6CF">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p>
    <w:p w14:paraId="3A7391FD">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p>
    <w:p w14:paraId="4E915DD2">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p>
    <w:p w14:paraId="5D083A4F">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p>
    <w:p w14:paraId="2E36F8C2">
      <w:pPr>
        <w:keepNext w:val="0"/>
        <w:keepLines w:val="0"/>
        <w:pageBreakBefore w:val="0"/>
        <w:kinsoku/>
        <w:overflowPunct/>
        <w:topLinePunct w:val="0"/>
        <w:autoSpaceDE/>
        <w:autoSpaceDN/>
        <w:bidi w:val="0"/>
        <w:spacing w:line="580" w:lineRule="exact"/>
        <w:ind w:firstLine="624" w:firstLineChars="200"/>
        <w:jc w:val="left"/>
        <w:textAlignment w:val="auto"/>
        <w:rPr>
          <w:rFonts w:hint="eastAsia" w:ascii="仿宋_GB2312" w:hAnsi="仿宋_GB2312" w:eastAsia="仿宋_GB2312" w:cs="仿宋_GB2312"/>
          <w:sz w:val="32"/>
          <w:szCs w:val="32"/>
          <w:lang w:val="en-US" w:eastAsia="zh-CN"/>
        </w:rPr>
      </w:pPr>
    </w:p>
    <w:p w14:paraId="28E127F4">
      <w:pPr>
        <w:keepNext w:val="0"/>
        <w:keepLines w:val="0"/>
        <w:pageBreakBefore w:val="0"/>
        <w:kinsoku/>
        <w:overflowPunct/>
        <w:topLinePunct w:val="0"/>
        <w:autoSpaceDE/>
        <w:autoSpaceDN/>
        <w:bidi w:val="0"/>
        <w:spacing w:line="580" w:lineRule="exact"/>
        <w:ind w:firstLine="600" w:firstLineChars="200"/>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14:paraId="7F9AD27A">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val="en-US" w:eastAsia="zh-CN"/>
        </w:rPr>
        <w:t>区民政局2025</w:t>
      </w:r>
      <w:r>
        <w:rPr>
          <w:rFonts w:hint="eastAsia" w:ascii="Times New Roman" w:hAnsi="Times New Roman" w:eastAsia="CESI小标宋-GB2312" w:cs="CESI小标宋-GB2312"/>
          <w:sz w:val="40"/>
          <w:szCs w:val="40"/>
        </w:rPr>
        <w:t>年度行政执法统计年报</w:t>
      </w:r>
    </w:p>
    <w:p w14:paraId="215E4F38">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p>
    <w:p w14:paraId="04DA1B9C">
      <w:pPr>
        <w:keepNext w:val="0"/>
        <w:keepLines w:val="0"/>
        <w:pageBreakBefore w:val="0"/>
        <w:kinsoku/>
        <w:overflowPunct/>
        <w:topLinePunct w:val="0"/>
        <w:autoSpaceDE/>
        <w:autoSpaceDN/>
        <w:bidi w:val="0"/>
        <w:spacing w:line="580" w:lineRule="exact"/>
        <w:ind w:left="0" w:leftChars="0" w:firstLine="0" w:firstLineChars="0"/>
        <w:jc w:val="center"/>
        <w:textAlignment w:val="auto"/>
        <w:rPr>
          <w:rFonts w:hint="default" w:ascii="Times New Roman" w:hAnsi="Times New Roman" w:eastAsia="国标楷体" w:cs="国标楷体"/>
          <w:sz w:val="32"/>
          <w:szCs w:val="32"/>
          <w:lang w:val="en-US" w:eastAsia="zh-CN"/>
        </w:rPr>
      </w:pPr>
      <w:r>
        <w:rPr>
          <w:rFonts w:hint="eastAsia" w:ascii="Times New Roman" w:hAnsi="Times New Roman" w:eastAsia="国标楷体" w:cs="国标楷体"/>
          <w:sz w:val="32"/>
          <w:szCs w:val="32"/>
          <w:lang w:eastAsia="zh-CN"/>
        </w:rPr>
        <w:t>填报处（科）室：</w:t>
      </w:r>
      <w:r>
        <w:rPr>
          <w:rFonts w:hint="eastAsia" w:ascii="Times New Roman" w:hAnsi="Times New Roman" w:eastAsia="国标楷体" w:cs="国标楷体"/>
          <w:sz w:val="32"/>
          <w:szCs w:val="32"/>
          <w:lang w:val="en-US" w:eastAsia="zh-CN"/>
        </w:rPr>
        <w:t xml:space="preserve">综合科     </w:t>
      </w:r>
      <w:r>
        <w:rPr>
          <w:rFonts w:hint="eastAsia" w:ascii="Times New Roman" w:hAnsi="Times New Roman" w:eastAsia="国标楷体" w:cs="国标楷体"/>
          <w:sz w:val="32"/>
          <w:szCs w:val="32"/>
          <w:lang w:eastAsia="zh-CN"/>
        </w:rPr>
        <w:t>填报人：</w:t>
      </w:r>
      <w:r>
        <w:rPr>
          <w:rFonts w:hint="eastAsia" w:ascii="Times New Roman" w:hAnsi="Times New Roman" w:eastAsia="国标楷体" w:cs="国标楷体"/>
          <w:sz w:val="32"/>
          <w:szCs w:val="32"/>
          <w:lang w:val="en-US" w:eastAsia="zh-CN"/>
        </w:rPr>
        <w:t>杨骏     联系方式：61002232      审核人：朱义梅</w:t>
      </w:r>
    </w:p>
    <w:p w14:paraId="06407D36">
      <w:pPr>
        <w:keepNext w:val="0"/>
        <w:keepLines w:val="0"/>
        <w:pageBreakBefore w:val="0"/>
        <w:kinsoku/>
        <w:overflowPunct/>
        <w:topLinePunct w:val="0"/>
        <w:autoSpaceDE/>
        <w:autoSpaceDN/>
        <w:bidi w:val="0"/>
        <w:spacing w:line="580" w:lineRule="exact"/>
        <w:ind w:firstLine="704" w:firstLineChars="200"/>
        <w:textAlignment w:val="auto"/>
        <w:rPr>
          <w:rFonts w:hint="eastAsia" w:ascii="Times New Roman" w:hAnsi="Times New Roman" w:eastAsia="CESI仿宋-GB2312" w:cs="CESI仿宋-GB2312"/>
          <w:b/>
          <w:bCs/>
          <w:sz w:val="36"/>
          <w:szCs w:val="36"/>
        </w:rPr>
      </w:pPr>
    </w:p>
    <w:p w14:paraId="502129D8">
      <w:pPr>
        <w:keepNext w:val="0"/>
        <w:keepLines w:val="0"/>
        <w:pageBreakBefore w:val="0"/>
        <w:numPr>
          <w:ilvl w:val="0"/>
          <w:numId w:val="1"/>
        </w:numPr>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10"/>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447"/>
        <w:gridCol w:w="1259"/>
        <w:gridCol w:w="1044"/>
        <w:gridCol w:w="1144"/>
        <w:gridCol w:w="1361"/>
        <w:gridCol w:w="1148"/>
        <w:gridCol w:w="1323"/>
        <w:gridCol w:w="1427"/>
        <w:gridCol w:w="1520"/>
      </w:tblGrid>
      <w:tr w14:paraId="10E9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noWrap w:val="0"/>
            <w:vAlign w:val="top"/>
          </w:tcPr>
          <w:p w14:paraId="3B8712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14:paraId="09C1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top"/>
          </w:tcPr>
          <w:p w14:paraId="651EA2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noWrap w:val="0"/>
            <w:vAlign w:val="top"/>
          </w:tcPr>
          <w:p w14:paraId="06FED2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14:paraId="719B6D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14:paraId="636079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14:paraId="5865E28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14:paraId="1A3310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noWrap w:val="0"/>
            <w:vAlign w:val="top"/>
          </w:tcPr>
          <w:p w14:paraId="19A9D9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14:paraId="597EE4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14:paraId="5AF64D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14:paraId="3E45F3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4912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55" w:type="dxa"/>
            <w:noWrap w:val="0"/>
            <w:vAlign w:val="center"/>
          </w:tcPr>
          <w:p w14:paraId="3101EF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465" w:type="dxa"/>
            <w:noWrap w:val="0"/>
            <w:vAlign w:val="center"/>
          </w:tcPr>
          <w:p w14:paraId="61F25D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70" w:type="dxa"/>
            <w:noWrap w:val="0"/>
            <w:vAlign w:val="center"/>
          </w:tcPr>
          <w:p w14:paraId="2A090A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047" w:type="dxa"/>
            <w:noWrap w:val="0"/>
            <w:vAlign w:val="center"/>
          </w:tcPr>
          <w:p w14:paraId="20C2EF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2</w:t>
            </w:r>
          </w:p>
        </w:tc>
        <w:tc>
          <w:tcPr>
            <w:tcW w:w="1151" w:type="dxa"/>
            <w:noWrap w:val="0"/>
            <w:vAlign w:val="center"/>
          </w:tcPr>
          <w:p w14:paraId="5A33F6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c>
          <w:tcPr>
            <w:tcW w:w="1375" w:type="dxa"/>
            <w:noWrap w:val="0"/>
            <w:vAlign w:val="center"/>
          </w:tcPr>
          <w:p w14:paraId="19EF3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6</w:t>
            </w:r>
            <w:bookmarkStart w:id="0" w:name="_GoBack"/>
            <w:bookmarkEnd w:id="0"/>
          </w:p>
        </w:tc>
        <w:tc>
          <w:tcPr>
            <w:tcW w:w="1151" w:type="dxa"/>
            <w:noWrap w:val="0"/>
            <w:vAlign w:val="center"/>
          </w:tcPr>
          <w:p w14:paraId="49103D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13</w:t>
            </w:r>
          </w:p>
        </w:tc>
        <w:tc>
          <w:tcPr>
            <w:tcW w:w="1336" w:type="dxa"/>
            <w:noWrap w:val="0"/>
            <w:vAlign w:val="center"/>
          </w:tcPr>
          <w:p w14:paraId="1449A7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4</w:t>
            </w:r>
          </w:p>
        </w:tc>
        <w:tc>
          <w:tcPr>
            <w:tcW w:w="1440" w:type="dxa"/>
            <w:noWrap w:val="0"/>
            <w:vAlign w:val="center"/>
          </w:tcPr>
          <w:p w14:paraId="34040E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38</w:t>
            </w:r>
          </w:p>
        </w:tc>
        <w:tc>
          <w:tcPr>
            <w:tcW w:w="1540" w:type="dxa"/>
            <w:noWrap w:val="0"/>
            <w:vAlign w:val="center"/>
          </w:tcPr>
          <w:p w14:paraId="067625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9</w:t>
            </w:r>
          </w:p>
        </w:tc>
      </w:tr>
    </w:tbl>
    <w:p w14:paraId="0988D7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025752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0B572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49BE33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135F87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47EA7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说明：1.</w:t>
      </w:r>
      <w:r>
        <w:rPr>
          <w:rFonts w:hint="eastAsia" w:ascii="Times New Roman" w:hAnsi="Times New Roman" w:eastAsia="仿宋_GB2312" w:cs="仿宋_GB2312"/>
          <w:b w:val="0"/>
          <w:bCs w:val="0"/>
          <w:kern w:val="0"/>
          <w:sz w:val="32"/>
          <w:szCs w:val="32"/>
          <w:lang w:val="en-US" w:eastAsia="zh-CN" w:bidi="ar-SA"/>
        </w:rPr>
        <w:t>省直单位分省本级和市州填报，市州分市本级和县（市、区）级填报（下同）。行政执法人员、行政执法事项统计情况司法行政机关要做好审核工作。2.行政执法人员清理人数是在因退休、调离执法工作岗位等原因不再从事行政执法工作的人员数量。3.行政执法事项清理数量是指因行政执法部门权责事项调整等原因行政执法执法事项增减划转修改事项数量。</w:t>
      </w:r>
    </w:p>
    <w:p w14:paraId="2DF0C40B">
      <w:pPr>
        <w:keepNext w:val="0"/>
        <w:keepLines w:val="0"/>
        <w:pageBreakBefore w:val="0"/>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14:paraId="609F1610">
      <w:pPr>
        <w:pStyle w:val="7"/>
        <w:keepNext w:val="0"/>
        <w:keepLines w:val="0"/>
        <w:pageBreakBefore w:val="0"/>
        <w:widowControl/>
        <w:kinsoku/>
        <w:overflowPunct/>
        <w:topLinePunct w:val="0"/>
        <w:autoSpaceDE/>
        <w:autoSpaceDN/>
        <w:bidi w:val="0"/>
        <w:spacing w:before="0" w:beforeAutospacing="0" w:after="0" w:afterAutospacing="0" w:line="58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t>（一）</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年行政处罚实施情况统计表</w:t>
      </w:r>
    </w:p>
    <w:tbl>
      <w:tblPr>
        <w:tblStyle w:val="9"/>
        <w:tblW w:w="11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14:paraId="2AFBC8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6DAEA667">
            <w:pPr>
              <w:pStyle w:val="7"/>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行政处罚实施数量（宗）</w:t>
            </w:r>
          </w:p>
        </w:tc>
      </w:tr>
      <w:tr w14:paraId="20AEE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14:paraId="7F9F87C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2"/>
                <w:rFonts w:hint="default"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单位</w:t>
            </w:r>
            <w:r>
              <w:rPr>
                <w:rStyle w:val="12"/>
                <w:rFonts w:hint="default" w:ascii="Times New Roman" w:hAnsi="Times New Roman" w:eastAsia="CESI黑体-GB2312" w:cs="CESI黑体-GB2312"/>
                <w:b w:val="0"/>
                <w:bCs/>
                <w:sz w:val="21"/>
                <w:szCs w:val="21"/>
              </w:rPr>
              <w:t>名称</w:t>
            </w:r>
          </w:p>
        </w:tc>
        <w:tc>
          <w:tcPr>
            <w:tcW w:w="1559" w:type="dxa"/>
            <w:noWrap/>
            <w:tcMar>
              <w:top w:w="0" w:type="dxa"/>
              <w:left w:w="84" w:type="dxa"/>
              <w:bottom w:w="0" w:type="dxa"/>
              <w:right w:w="84" w:type="dxa"/>
            </w:tcMar>
            <w:vAlign w:val="center"/>
          </w:tcPr>
          <w:p w14:paraId="340220C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警告</w:t>
            </w:r>
          </w:p>
        </w:tc>
        <w:tc>
          <w:tcPr>
            <w:tcW w:w="1222" w:type="dxa"/>
            <w:noWrap/>
            <w:tcMar>
              <w:top w:w="0" w:type="dxa"/>
              <w:left w:w="84" w:type="dxa"/>
              <w:bottom w:w="0" w:type="dxa"/>
              <w:right w:w="84" w:type="dxa"/>
            </w:tcMar>
            <w:vAlign w:val="center"/>
          </w:tcPr>
          <w:p w14:paraId="7149967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通报批评</w:t>
            </w:r>
          </w:p>
        </w:tc>
        <w:tc>
          <w:tcPr>
            <w:tcW w:w="1081" w:type="dxa"/>
            <w:noWrap/>
            <w:tcMar>
              <w:top w:w="0" w:type="dxa"/>
              <w:left w:w="84" w:type="dxa"/>
              <w:bottom w:w="0" w:type="dxa"/>
              <w:right w:w="84" w:type="dxa"/>
            </w:tcMar>
            <w:vAlign w:val="center"/>
          </w:tcPr>
          <w:p w14:paraId="66D8180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罚款</w:t>
            </w:r>
          </w:p>
        </w:tc>
        <w:tc>
          <w:tcPr>
            <w:tcW w:w="1402" w:type="dxa"/>
            <w:noWrap/>
            <w:tcMar>
              <w:top w:w="0" w:type="dxa"/>
              <w:left w:w="84" w:type="dxa"/>
              <w:bottom w:w="0" w:type="dxa"/>
              <w:right w:w="84" w:type="dxa"/>
            </w:tcMar>
            <w:vAlign w:val="center"/>
          </w:tcPr>
          <w:p w14:paraId="1590BEB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没收违法所得</w:t>
            </w:r>
          </w:p>
        </w:tc>
        <w:tc>
          <w:tcPr>
            <w:tcW w:w="1560" w:type="dxa"/>
            <w:noWrap/>
            <w:tcMar>
              <w:top w:w="0" w:type="dxa"/>
              <w:left w:w="84" w:type="dxa"/>
              <w:bottom w:w="0" w:type="dxa"/>
              <w:right w:w="84" w:type="dxa"/>
            </w:tcMar>
            <w:vAlign w:val="center"/>
          </w:tcPr>
          <w:p w14:paraId="0489492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没收非法财物</w:t>
            </w:r>
          </w:p>
        </w:tc>
        <w:tc>
          <w:tcPr>
            <w:tcW w:w="1390" w:type="dxa"/>
            <w:noWrap/>
            <w:tcMar>
              <w:top w:w="0" w:type="dxa"/>
              <w:left w:w="84" w:type="dxa"/>
              <w:bottom w:w="0" w:type="dxa"/>
              <w:right w:w="84" w:type="dxa"/>
            </w:tcMar>
            <w:vAlign w:val="center"/>
          </w:tcPr>
          <w:p w14:paraId="7D7D490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暂扣许可证件</w:t>
            </w:r>
          </w:p>
        </w:tc>
        <w:tc>
          <w:tcPr>
            <w:tcW w:w="1490" w:type="dxa"/>
            <w:noWrap/>
            <w:tcMar>
              <w:top w:w="0" w:type="dxa"/>
              <w:left w:w="84" w:type="dxa"/>
              <w:bottom w:w="0" w:type="dxa"/>
              <w:right w:w="84" w:type="dxa"/>
            </w:tcMar>
            <w:vAlign w:val="center"/>
          </w:tcPr>
          <w:p w14:paraId="295E5E7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降低资质等级</w:t>
            </w:r>
          </w:p>
        </w:tc>
        <w:tc>
          <w:tcPr>
            <w:tcW w:w="1481" w:type="dxa"/>
            <w:noWrap/>
            <w:tcMar>
              <w:top w:w="0" w:type="dxa"/>
              <w:left w:w="84" w:type="dxa"/>
              <w:bottom w:w="0" w:type="dxa"/>
              <w:right w:w="84" w:type="dxa"/>
            </w:tcMar>
            <w:vAlign w:val="center"/>
          </w:tcPr>
          <w:p w14:paraId="76FE5A6E">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Fonts w:hint="default" w:ascii="Times New Roman" w:hAnsi="Times New Roman" w:eastAsia="CESI黑体-GB2312" w:cs="CESI黑体-GB2312"/>
                <w:bCs/>
                <w:sz w:val="21"/>
                <w:szCs w:val="21"/>
              </w:rPr>
              <w:t>吊销许可证件</w:t>
            </w:r>
          </w:p>
        </w:tc>
      </w:tr>
      <w:tr w14:paraId="7D1ED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bottom w:val="single" w:color="auto" w:sz="4" w:space="0"/>
            </w:tcBorders>
            <w:noWrap/>
            <w:tcMar>
              <w:top w:w="0" w:type="dxa"/>
              <w:left w:w="84" w:type="dxa"/>
              <w:bottom w:w="0" w:type="dxa"/>
              <w:right w:w="84" w:type="dxa"/>
            </w:tcMar>
            <w:vAlign w:val="center"/>
          </w:tcPr>
          <w:p w14:paraId="3BC0C93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区民政局</w:t>
            </w:r>
          </w:p>
        </w:tc>
        <w:tc>
          <w:tcPr>
            <w:tcW w:w="1559" w:type="dxa"/>
            <w:tcBorders>
              <w:bottom w:val="single" w:color="auto" w:sz="4" w:space="0"/>
            </w:tcBorders>
            <w:noWrap/>
            <w:tcMar>
              <w:top w:w="0" w:type="dxa"/>
              <w:left w:w="84" w:type="dxa"/>
              <w:bottom w:w="0" w:type="dxa"/>
              <w:right w:w="84" w:type="dxa"/>
            </w:tcMar>
            <w:vAlign w:val="center"/>
          </w:tcPr>
          <w:p w14:paraId="4989A7F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16"/>
                <w:szCs w:val="16"/>
                <w:lang w:val="en-US" w:eastAsia="zh-CN"/>
              </w:rPr>
              <w:t>无</w:t>
            </w:r>
          </w:p>
        </w:tc>
        <w:tc>
          <w:tcPr>
            <w:tcW w:w="1222" w:type="dxa"/>
            <w:tcBorders>
              <w:bottom w:val="single" w:color="auto" w:sz="4" w:space="0"/>
            </w:tcBorders>
            <w:noWrap/>
            <w:tcMar>
              <w:top w:w="0" w:type="dxa"/>
              <w:left w:w="84" w:type="dxa"/>
              <w:bottom w:w="0" w:type="dxa"/>
              <w:right w:w="84" w:type="dxa"/>
            </w:tcMar>
            <w:vAlign w:val="center"/>
          </w:tcPr>
          <w:p w14:paraId="616B006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16"/>
                <w:szCs w:val="16"/>
                <w:lang w:val="en-US" w:eastAsia="zh-CN"/>
              </w:rPr>
              <w:t>无</w:t>
            </w:r>
          </w:p>
        </w:tc>
        <w:tc>
          <w:tcPr>
            <w:tcW w:w="1081" w:type="dxa"/>
            <w:tcBorders>
              <w:bottom w:val="single" w:color="auto" w:sz="4" w:space="0"/>
            </w:tcBorders>
            <w:noWrap/>
            <w:tcMar>
              <w:top w:w="0" w:type="dxa"/>
              <w:left w:w="84" w:type="dxa"/>
              <w:bottom w:w="0" w:type="dxa"/>
              <w:right w:w="84" w:type="dxa"/>
            </w:tcMar>
            <w:vAlign w:val="center"/>
          </w:tcPr>
          <w:p w14:paraId="7451372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16"/>
                <w:szCs w:val="16"/>
                <w:lang w:val="en-US" w:eastAsia="zh-CN"/>
              </w:rPr>
              <w:t>无</w:t>
            </w:r>
          </w:p>
        </w:tc>
        <w:tc>
          <w:tcPr>
            <w:tcW w:w="1402" w:type="dxa"/>
            <w:tcBorders>
              <w:bottom w:val="single" w:color="auto" w:sz="4" w:space="0"/>
            </w:tcBorders>
            <w:noWrap/>
            <w:tcMar>
              <w:top w:w="0" w:type="dxa"/>
              <w:left w:w="84" w:type="dxa"/>
              <w:bottom w:w="0" w:type="dxa"/>
              <w:right w:w="84" w:type="dxa"/>
            </w:tcMar>
            <w:vAlign w:val="center"/>
          </w:tcPr>
          <w:p w14:paraId="6B35AFA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16"/>
                <w:szCs w:val="16"/>
                <w:lang w:val="en-US" w:eastAsia="zh-CN"/>
              </w:rPr>
              <w:t>无</w:t>
            </w:r>
          </w:p>
        </w:tc>
        <w:tc>
          <w:tcPr>
            <w:tcW w:w="1560" w:type="dxa"/>
            <w:tcBorders>
              <w:bottom w:val="single" w:color="auto" w:sz="4" w:space="0"/>
            </w:tcBorders>
            <w:noWrap/>
            <w:tcMar>
              <w:top w:w="0" w:type="dxa"/>
              <w:left w:w="84" w:type="dxa"/>
              <w:bottom w:w="0" w:type="dxa"/>
              <w:right w:w="84" w:type="dxa"/>
            </w:tcMar>
            <w:vAlign w:val="center"/>
          </w:tcPr>
          <w:p w14:paraId="39826A1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16"/>
                <w:szCs w:val="16"/>
                <w:lang w:val="en-US" w:eastAsia="zh-CN"/>
              </w:rPr>
              <w:t>无</w:t>
            </w:r>
          </w:p>
        </w:tc>
        <w:tc>
          <w:tcPr>
            <w:tcW w:w="1390" w:type="dxa"/>
            <w:tcBorders>
              <w:bottom w:val="single" w:color="auto" w:sz="4" w:space="0"/>
            </w:tcBorders>
            <w:noWrap/>
            <w:tcMar>
              <w:top w:w="0" w:type="dxa"/>
              <w:left w:w="84" w:type="dxa"/>
              <w:bottom w:w="0" w:type="dxa"/>
              <w:right w:w="84" w:type="dxa"/>
            </w:tcMar>
            <w:vAlign w:val="center"/>
          </w:tcPr>
          <w:p w14:paraId="454245B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16"/>
                <w:szCs w:val="16"/>
                <w:lang w:val="en-US" w:eastAsia="zh-CN"/>
              </w:rPr>
              <w:t>无</w:t>
            </w:r>
          </w:p>
        </w:tc>
        <w:tc>
          <w:tcPr>
            <w:tcW w:w="1490" w:type="dxa"/>
            <w:tcBorders>
              <w:bottom w:val="single" w:color="auto" w:sz="4" w:space="0"/>
            </w:tcBorders>
            <w:noWrap/>
            <w:tcMar>
              <w:top w:w="0" w:type="dxa"/>
              <w:left w:w="84" w:type="dxa"/>
              <w:bottom w:w="0" w:type="dxa"/>
              <w:right w:w="84" w:type="dxa"/>
            </w:tcMar>
            <w:vAlign w:val="center"/>
          </w:tcPr>
          <w:p w14:paraId="4F1AAF0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16"/>
                <w:szCs w:val="16"/>
                <w:lang w:val="en-US" w:eastAsia="zh-CN"/>
              </w:rPr>
              <w:t>无</w:t>
            </w:r>
          </w:p>
        </w:tc>
        <w:tc>
          <w:tcPr>
            <w:tcW w:w="1481" w:type="dxa"/>
            <w:tcBorders>
              <w:bottom w:val="single" w:color="auto" w:sz="4" w:space="0"/>
            </w:tcBorders>
            <w:noWrap/>
            <w:tcMar>
              <w:top w:w="0" w:type="dxa"/>
              <w:left w:w="84" w:type="dxa"/>
              <w:bottom w:w="0" w:type="dxa"/>
              <w:right w:w="84" w:type="dxa"/>
            </w:tcMar>
            <w:vAlign w:val="center"/>
          </w:tcPr>
          <w:p w14:paraId="33DEFC8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sz w:val="21"/>
                <w:szCs w:val="21"/>
                <w:lang w:val="en-US"/>
              </w:rPr>
            </w:pPr>
            <w:r>
              <w:rPr>
                <w:rFonts w:hint="eastAsia" w:ascii="Times New Roman" w:hAnsi="Times New Roman" w:eastAsia="CESI仿宋-GB2312" w:cs="CESI仿宋-GB2312"/>
                <w:sz w:val="16"/>
                <w:szCs w:val="16"/>
                <w:lang w:val="en-US" w:eastAsia="zh-CN"/>
              </w:rPr>
              <w:t>无</w:t>
            </w:r>
          </w:p>
        </w:tc>
      </w:tr>
      <w:tr w14:paraId="0033C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14:paraId="0F29708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12"/>
                <w:rFonts w:hint="eastAsia" w:ascii="Times New Roman" w:hAnsi="Times New Roman" w:eastAsia="CESI黑体-GB2312" w:cs="CESI黑体-GB2312"/>
                <w:b w:val="0"/>
                <w:bCs/>
                <w:color w:val="C00000"/>
                <w:sz w:val="21"/>
                <w:szCs w:val="21"/>
                <w:lang w:eastAsia="zh-CN"/>
              </w:rPr>
              <w:t>涉企案件</w:t>
            </w:r>
          </w:p>
        </w:tc>
        <w:tc>
          <w:tcPr>
            <w:tcW w:w="1559" w:type="dxa"/>
            <w:noWrap/>
            <w:tcMar>
              <w:top w:w="0" w:type="dxa"/>
              <w:left w:w="84" w:type="dxa"/>
              <w:bottom w:w="0" w:type="dxa"/>
              <w:right w:w="84" w:type="dxa"/>
            </w:tcMar>
            <w:vAlign w:val="center"/>
          </w:tcPr>
          <w:p w14:paraId="64F877B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222" w:type="dxa"/>
            <w:noWrap/>
            <w:tcMar>
              <w:top w:w="0" w:type="dxa"/>
              <w:left w:w="84" w:type="dxa"/>
              <w:bottom w:w="0" w:type="dxa"/>
              <w:right w:w="84" w:type="dxa"/>
            </w:tcMar>
            <w:vAlign w:val="center"/>
          </w:tcPr>
          <w:p w14:paraId="18F60E8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081" w:type="dxa"/>
            <w:noWrap/>
            <w:tcMar>
              <w:top w:w="0" w:type="dxa"/>
              <w:left w:w="84" w:type="dxa"/>
              <w:bottom w:w="0" w:type="dxa"/>
              <w:right w:w="84" w:type="dxa"/>
            </w:tcMar>
            <w:vAlign w:val="center"/>
          </w:tcPr>
          <w:p w14:paraId="1DBEEFC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402" w:type="dxa"/>
            <w:noWrap/>
            <w:tcMar>
              <w:top w:w="0" w:type="dxa"/>
              <w:left w:w="84" w:type="dxa"/>
              <w:bottom w:w="0" w:type="dxa"/>
              <w:right w:w="84" w:type="dxa"/>
            </w:tcMar>
            <w:vAlign w:val="center"/>
          </w:tcPr>
          <w:p w14:paraId="780A7C5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560" w:type="dxa"/>
            <w:noWrap/>
            <w:tcMar>
              <w:top w:w="0" w:type="dxa"/>
              <w:left w:w="84" w:type="dxa"/>
              <w:bottom w:w="0" w:type="dxa"/>
              <w:right w:w="84" w:type="dxa"/>
            </w:tcMar>
            <w:vAlign w:val="center"/>
          </w:tcPr>
          <w:p w14:paraId="65B4D2D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390" w:type="dxa"/>
            <w:noWrap/>
            <w:tcMar>
              <w:top w:w="0" w:type="dxa"/>
              <w:left w:w="84" w:type="dxa"/>
              <w:bottom w:w="0" w:type="dxa"/>
              <w:right w:w="84" w:type="dxa"/>
            </w:tcMar>
            <w:vAlign w:val="center"/>
          </w:tcPr>
          <w:p w14:paraId="5EB11B8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490" w:type="dxa"/>
            <w:noWrap/>
            <w:tcMar>
              <w:top w:w="0" w:type="dxa"/>
              <w:left w:w="84" w:type="dxa"/>
              <w:bottom w:w="0" w:type="dxa"/>
              <w:right w:w="84" w:type="dxa"/>
            </w:tcMar>
            <w:vAlign w:val="center"/>
          </w:tcPr>
          <w:p w14:paraId="3F63B0C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481" w:type="dxa"/>
            <w:noWrap/>
            <w:tcMar>
              <w:top w:w="0" w:type="dxa"/>
              <w:left w:w="84" w:type="dxa"/>
              <w:bottom w:w="0" w:type="dxa"/>
              <w:right w:w="84" w:type="dxa"/>
            </w:tcMar>
            <w:vAlign w:val="center"/>
          </w:tcPr>
          <w:p w14:paraId="6FEEE72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r>
      <w:tr w14:paraId="51EF6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14:paraId="6E8C65A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12"/>
                <w:rFonts w:hint="eastAsia" w:ascii="Times New Roman" w:hAnsi="Times New Roman" w:eastAsia="CESI黑体-GB2312" w:cs="CESI黑体-GB2312"/>
                <w:b w:val="0"/>
                <w:bCs/>
                <w:sz w:val="21"/>
                <w:szCs w:val="21"/>
              </w:rPr>
              <w:t>单位</w:t>
            </w:r>
            <w:r>
              <w:rPr>
                <w:rStyle w:val="12"/>
                <w:rFonts w:hint="default" w:ascii="Times New Roman" w:hAnsi="Times New Roman" w:eastAsia="CESI黑体-GB2312" w:cs="CESI黑体-GB2312"/>
                <w:b w:val="0"/>
                <w:bCs/>
                <w:sz w:val="21"/>
                <w:szCs w:val="21"/>
              </w:rPr>
              <w:t>名称</w:t>
            </w:r>
          </w:p>
        </w:tc>
        <w:tc>
          <w:tcPr>
            <w:tcW w:w="1559" w:type="dxa"/>
            <w:tcBorders>
              <w:bottom w:val="single" w:color="auto" w:sz="6" w:space="0"/>
            </w:tcBorders>
            <w:noWrap/>
            <w:tcMar>
              <w:top w:w="0" w:type="dxa"/>
              <w:left w:w="84" w:type="dxa"/>
              <w:bottom w:w="0" w:type="dxa"/>
              <w:right w:w="84" w:type="dxa"/>
            </w:tcMar>
            <w:vAlign w:val="center"/>
          </w:tcPr>
          <w:p w14:paraId="17FA380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限制开展生产经营活动</w:t>
            </w:r>
          </w:p>
        </w:tc>
        <w:tc>
          <w:tcPr>
            <w:tcW w:w="1222" w:type="dxa"/>
            <w:noWrap/>
            <w:tcMar>
              <w:top w:w="0" w:type="dxa"/>
              <w:left w:w="84" w:type="dxa"/>
              <w:bottom w:w="0" w:type="dxa"/>
              <w:right w:w="84" w:type="dxa"/>
            </w:tcMar>
            <w:vAlign w:val="center"/>
          </w:tcPr>
          <w:p w14:paraId="23EA370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sz w:val="21"/>
                <w:szCs w:val="21"/>
              </w:rPr>
              <w:t>责令停产停业</w:t>
            </w:r>
          </w:p>
        </w:tc>
        <w:tc>
          <w:tcPr>
            <w:tcW w:w="1081" w:type="dxa"/>
            <w:noWrap/>
            <w:tcMar>
              <w:top w:w="0" w:type="dxa"/>
              <w:left w:w="84" w:type="dxa"/>
              <w:bottom w:w="0" w:type="dxa"/>
              <w:right w:w="84" w:type="dxa"/>
            </w:tcMar>
            <w:vAlign w:val="center"/>
          </w:tcPr>
          <w:p w14:paraId="1110EDC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责令关闭</w:t>
            </w:r>
          </w:p>
        </w:tc>
        <w:tc>
          <w:tcPr>
            <w:tcW w:w="1402" w:type="dxa"/>
            <w:noWrap/>
            <w:tcMar>
              <w:top w:w="0" w:type="dxa"/>
              <w:left w:w="84" w:type="dxa"/>
              <w:bottom w:w="0" w:type="dxa"/>
              <w:right w:w="84" w:type="dxa"/>
            </w:tcMar>
            <w:vAlign w:val="center"/>
          </w:tcPr>
          <w:p w14:paraId="49A8CAB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限制从业</w:t>
            </w:r>
          </w:p>
        </w:tc>
        <w:tc>
          <w:tcPr>
            <w:tcW w:w="1560" w:type="dxa"/>
            <w:noWrap/>
            <w:tcMar>
              <w:top w:w="0" w:type="dxa"/>
              <w:left w:w="84" w:type="dxa"/>
              <w:bottom w:w="0" w:type="dxa"/>
              <w:right w:w="84" w:type="dxa"/>
            </w:tcMar>
            <w:vAlign w:val="center"/>
          </w:tcPr>
          <w:p w14:paraId="131D656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行政拘留</w:t>
            </w:r>
          </w:p>
        </w:tc>
        <w:tc>
          <w:tcPr>
            <w:tcW w:w="1390" w:type="dxa"/>
            <w:noWrap/>
            <w:tcMar>
              <w:top w:w="0" w:type="dxa"/>
              <w:left w:w="84" w:type="dxa"/>
              <w:bottom w:w="0" w:type="dxa"/>
              <w:right w:w="84" w:type="dxa"/>
            </w:tcMar>
            <w:vAlign w:val="center"/>
          </w:tcPr>
          <w:p w14:paraId="4EB8159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其他行政处罚</w:t>
            </w:r>
          </w:p>
        </w:tc>
        <w:tc>
          <w:tcPr>
            <w:tcW w:w="1490" w:type="dxa"/>
            <w:noWrap/>
            <w:tcMar>
              <w:top w:w="0" w:type="dxa"/>
              <w:left w:w="84" w:type="dxa"/>
              <w:bottom w:w="0" w:type="dxa"/>
              <w:right w:w="84" w:type="dxa"/>
            </w:tcMar>
            <w:vAlign w:val="center"/>
          </w:tcPr>
          <w:p w14:paraId="3BF4D26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sz w:val="21"/>
                <w:szCs w:val="21"/>
              </w:rPr>
            </w:pPr>
            <w:r>
              <w:rPr>
                <w:rFonts w:hint="eastAsia" w:ascii="Times New Roman" w:hAnsi="Times New Roman" w:eastAsia="CESI黑体-GB2312" w:cs="CESI黑体-GB2312"/>
                <w:sz w:val="21"/>
                <w:szCs w:val="21"/>
              </w:rPr>
              <w:t>合计</w:t>
            </w:r>
          </w:p>
          <w:p w14:paraId="364D25E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（宗）</w:t>
            </w:r>
          </w:p>
        </w:tc>
        <w:tc>
          <w:tcPr>
            <w:tcW w:w="1481" w:type="dxa"/>
            <w:noWrap/>
            <w:tcMar>
              <w:top w:w="0" w:type="dxa"/>
              <w:left w:w="84" w:type="dxa"/>
              <w:bottom w:w="0" w:type="dxa"/>
              <w:right w:w="84" w:type="dxa"/>
            </w:tcMar>
            <w:vAlign w:val="center"/>
          </w:tcPr>
          <w:p w14:paraId="188F378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sz w:val="21"/>
                <w:szCs w:val="21"/>
              </w:rPr>
              <w:t>罚没金额（万元）</w:t>
            </w:r>
          </w:p>
        </w:tc>
      </w:tr>
      <w:tr w14:paraId="1C851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14:paraId="02B797E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sz w:val="21"/>
                <w:szCs w:val="21"/>
                <w:lang w:val="en-US" w:eastAsia="zh-CN"/>
              </w:rPr>
              <w:t>区民政局</w:t>
            </w: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710E87A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16"/>
                <w:szCs w:val="16"/>
                <w:lang w:val="en-US" w:eastAsia="zh-CN"/>
              </w:rPr>
              <w:t>无</w:t>
            </w:r>
          </w:p>
        </w:tc>
        <w:tc>
          <w:tcPr>
            <w:tcW w:w="1222" w:type="dxa"/>
            <w:noWrap/>
            <w:tcMar>
              <w:top w:w="0" w:type="dxa"/>
              <w:left w:w="84" w:type="dxa"/>
              <w:bottom w:w="0" w:type="dxa"/>
              <w:right w:w="84" w:type="dxa"/>
            </w:tcMar>
            <w:vAlign w:val="center"/>
          </w:tcPr>
          <w:p w14:paraId="1CBFF2B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16"/>
                <w:szCs w:val="16"/>
                <w:lang w:val="en-US" w:eastAsia="zh-CN"/>
              </w:rPr>
              <w:t>无</w:t>
            </w:r>
          </w:p>
        </w:tc>
        <w:tc>
          <w:tcPr>
            <w:tcW w:w="1081" w:type="dxa"/>
            <w:noWrap/>
            <w:tcMar>
              <w:top w:w="0" w:type="dxa"/>
              <w:left w:w="84" w:type="dxa"/>
              <w:bottom w:w="0" w:type="dxa"/>
              <w:right w:w="84" w:type="dxa"/>
            </w:tcMar>
            <w:vAlign w:val="center"/>
          </w:tcPr>
          <w:p w14:paraId="6641D9C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16"/>
                <w:szCs w:val="16"/>
                <w:lang w:val="en-US" w:eastAsia="zh-CN"/>
              </w:rPr>
              <w:t>无</w:t>
            </w:r>
          </w:p>
        </w:tc>
        <w:tc>
          <w:tcPr>
            <w:tcW w:w="1402" w:type="dxa"/>
            <w:noWrap/>
            <w:tcMar>
              <w:top w:w="0" w:type="dxa"/>
              <w:left w:w="84" w:type="dxa"/>
              <w:bottom w:w="0" w:type="dxa"/>
              <w:right w:w="84" w:type="dxa"/>
            </w:tcMar>
            <w:vAlign w:val="center"/>
          </w:tcPr>
          <w:p w14:paraId="799E17B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16"/>
                <w:szCs w:val="16"/>
                <w:lang w:val="en-US" w:eastAsia="zh-CN"/>
              </w:rPr>
              <w:t>无</w:t>
            </w:r>
          </w:p>
        </w:tc>
        <w:tc>
          <w:tcPr>
            <w:tcW w:w="1560" w:type="dxa"/>
            <w:noWrap/>
            <w:tcMar>
              <w:top w:w="0" w:type="dxa"/>
              <w:left w:w="84" w:type="dxa"/>
              <w:bottom w:w="0" w:type="dxa"/>
              <w:right w:w="84" w:type="dxa"/>
            </w:tcMar>
            <w:vAlign w:val="center"/>
          </w:tcPr>
          <w:p w14:paraId="3EFA55F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16"/>
                <w:szCs w:val="16"/>
                <w:lang w:val="en-US" w:eastAsia="zh-CN"/>
              </w:rPr>
              <w:t>无</w:t>
            </w:r>
          </w:p>
        </w:tc>
        <w:tc>
          <w:tcPr>
            <w:tcW w:w="1390" w:type="dxa"/>
            <w:noWrap/>
            <w:tcMar>
              <w:top w:w="0" w:type="dxa"/>
              <w:left w:w="84" w:type="dxa"/>
              <w:bottom w:w="0" w:type="dxa"/>
              <w:right w:w="84" w:type="dxa"/>
            </w:tcMar>
            <w:vAlign w:val="center"/>
          </w:tcPr>
          <w:p w14:paraId="7885EDCF">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rPr>
            </w:pPr>
            <w:r>
              <w:rPr>
                <w:rFonts w:hint="eastAsia" w:ascii="Times New Roman" w:hAnsi="Times New Roman" w:eastAsia="CESI仿宋-GB2312" w:cs="CESI仿宋-GB2312"/>
                <w:sz w:val="16"/>
                <w:szCs w:val="16"/>
                <w:lang w:val="en-US" w:eastAsia="zh-CN"/>
              </w:rPr>
              <w:t>无</w:t>
            </w:r>
          </w:p>
        </w:tc>
        <w:tc>
          <w:tcPr>
            <w:tcW w:w="1490" w:type="dxa"/>
            <w:noWrap/>
            <w:tcMar>
              <w:top w:w="0" w:type="dxa"/>
              <w:left w:w="84" w:type="dxa"/>
              <w:bottom w:w="0" w:type="dxa"/>
              <w:right w:w="84" w:type="dxa"/>
            </w:tcMar>
            <w:vAlign w:val="center"/>
          </w:tcPr>
          <w:p w14:paraId="3C7A4E6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14:paraId="1D7F657C">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r w14:paraId="24F99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14:paraId="18BE732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Style w:val="12"/>
                <w:rFonts w:hint="eastAsia" w:ascii="Times New Roman" w:hAnsi="Times New Roman" w:eastAsia="CESI黑体-GB2312" w:cs="CESI黑体-GB2312"/>
                <w:b w:val="0"/>
                <w:bCs/>
                <w:color w:val="C00000"/>
                <w:sz w:val="21"/>
                <w:szCs w:val="21"/>
                <w:lang w:eastAsia="zh-CN"/>
              </w:rPr>
              <w:t>涉企案件</w:t>
            </w:r>
          </w:p>
        </w:tc>
        <w:tc>
          <w:tcPr>
            <w:tcW w:w="1559" w:type="dxa"/>
            <w:tcBorders>
              <w:top w:val="single" w:color="auto" w:sz="6" w:space="0"/>
              <w:bottom w:val="single" w:color="auto" w:sz="12" w:space="0"/>
            </w:tcBorders>
            <w:noWrap/>
            <w:tcMar>
              <w:top w:w="0" w:type="dxa"/>
              <w:left w:w="84" w:type="dxa"/>
              <w:bottom w:w="0" w:type="dxa"/>
              <w:right w:w="84" w:type="dxa"/>
            </w:tcMar>
            <w:vAlign w:val="center"/>
          </w:tcPr>
          <w:p w14:paraId="197A991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16"/>
                <w:szCs w:val="16"/>
                <w:lang w:val="en-US" w:eastAsia="zh-CN"/>
              </w:rPr>
              <w:t>无</w:t>
            </w:r>
          </w:p>
        </w:tc>
        <w:tc>
          <w:tcPr>
            <w:tcW w:w="1222" w:type="dxa"/>
            <w:noWrap/>
            <w:tcMar>
              <w:top w:w="0" w:type="dxa"/>
              <w:left w:w="84" w:type="dxa"/>
              <w:bottom w:w="0" w:type="dxa"/>
              <w:right w:w="84" w:type="dxa"/>
            </w:tcMar>
            <w:vAlign w:val="center"/>
          </w:tcPr>
          <w:p w14:paraId="55DD2EE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16"/>
                <w:szCs w:val="16"/>
                <w:lang w:val="en-US" w:eastAsia="zh-CN"/>
              </w:rPr>
              <w:t>无</w:t>
            </w:r>
          </w:p>
        </w:tc>
        <w:tc>
          <w:tcPr>
            <w:tcW w:w="1081" w:type="dxa"/>
            <w:noWrap/>
            <w:tcMar>
              <w:top w:w="0" w:type="dxa"/>
              <w:left w:w="84" w:type="dxa"/>
              <w:bottom w:w="0" w:type="dxa"/>
              <w:right w:w="84" w:type="dxa"/>
            </w:tcMar>
            <w:vAlign w:val="center"/>
          </w:tcPr>
          <w:p w14:paraId="744D8BB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16"/>
                <w:szCs w:val="16"/>
                <w:lang w:val="en-US" w:eastAsia="zh-CN"/>
              </w:rPr>
              <w:t>无</w:t>
            </w:r>
          </w:p>
        </w:tc>
        <w:tc>
          <w:tcPr>
            <w:tcW w:w="1402" w:type="dxa"/>
            <w:noWrap/>
            <w:tcMar>
              <w:top w:w="0" w:type="dxa"/>
              <w:left w:w="84" w:type="dxa"/>
              <w:bottom w:w="0" w:type="dxa"/>
              <w:right w:w="84" w:type="dxa"/>
            </w:tcMar>
            <w:vAlign w:val="center"/>
          </w:tcPr>
          <w:p w14:paraId="26E3AE4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16"/>
                <w:szCs w:val="16"/>
                <w:lang w:val="en-US" w:eastAsia="zh-CN"/>
              </w:rPr>
              <w:t>无</w:t>
            </w:r>
          </w:p>
        </w:tc>
        <w:tc>
          <w:tcPr>
            <w:tcW w:w="1560" w:type="dxa"/>
            <w:noWrap/>
            <w:tcMar>
              <w:top w:w="0" w:type="dxa"/>
              <w:left w:w="84" w:type="dxa"/>
              <w:bottom w:w="0" w:type="dxa"/>
              <w:right w:w="84" w:type="dxa"/>
            </w:tcMar>
            <w:vAlign w:val="center"/>
          </w:tcPr>
          <w:p w14:paraId="18A614D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16"/>
                <w:szCs w:val="16"/>
                <w:lang w:val="en-US" w:eastAsia="zh-CN"/>
              </w:rPr>
              <w:t>无</w:t>
            </w:r>
          </w:p>
        </w:tc>
        <w:tc>
          <w:tcPr>
            <w:tcW w:w="1390" w:type="dxa"/>
            <w:noWrap/>
            <w:tcMar>
              <w:top w:w="0" w:type="dxa"/>
              <w:left w:w="84" w:type="dxa"/>
              <w:bottom w:w="0" w:type="dxa"/>
              <w:right w:w="84" w:type="dxa"/>
            </w:tcMar>
            <w:vAlign w:val="center"/>
          </w:tcPr>
          <w:p w14:paraId="2100A6C1">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16"/>
                <w:szCs w:val="16"/>
                <w:lang w:val="en-US" w:eastAsia="zh-CN"/>
              </w:rPr>
              <w:t>无</w:t>
            </w:r>
          </w:p>
        </w:tc>
        <w:tc>
          <w:tcPr>
            <w:tcW w:w="1490" w:type="dxa"/>
            <w:noWrap/>
            <w:tcMar>
              <w:top w:w="0" w:type="dxa"/>
              <w:left w:w="84" w:type="dxa"/>
              <w:bottom w:w="0" w:type="dxa"/>
              <w:right w:w="84" w:type="dxa"/>
            </w:tcMar>
            <w:vAlign w:val="center"/>
          </w:tcPr>
          <w:p w14:paraId="38BEDF4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c>
          <w:tcPr>
            <w:tcW w:w="1481" w:type="dxa"/>
            <w:noWrap/>
            <w:tcMar>
              <w:top w:w="0" w:type="dxa"/>
              <w:left w:w="84" w:type="dxa"/>
              <w:bottom w:w="0" w:type="dxa"/>
              <w:right w:w="84" w:type="dxa"/>
            </w:tcMar>
            <w:vAlign w:val="center"/>
          </w:tcPr>
          <w:p w14:paraId="3386083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sz w:val="21"/>
                <w:szCs w:val="21"/>
                <w:lang w:val="en-US" w:eastAsia="zh-CN"/>
              </w:rPr>
            </w:pPr>
            <w:r>
              <w:rPr>
                <w:rFonts w:hint="eastAsia" w:ascii="Times New Roman" w:hAnsi="Times New Roman" w:eastAsia="CESI仿宋-GB2312" w:cs="CESI仿宋-GB2312"/>
                <w:sz w:val="21"/>
                <w:szCs w:val="21"/>
                <w:lang w:val="en-US" w:eastAsia="zh-CN"/>
              </w:rPr>
              <w:t>0</w:t>
            </w:r>
          </w:p>
        </w:tc>
      </w:tr>
    </w:tbl>
    <w:p w14:paraId="30AF6BD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Times New Roman" w:hAnsi="Times New Roman" w:eastAsia="仿宋_GB2312" w:cs="CESI仿宋-GB2312"/>
          <w:b/>
          <w:bCs/>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1.行政处罚实施数量的统计范围为统计年度1月1日至12月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bCs/>
          <w:sz w:val="32"/>
          <w:szCs w:val="32"/>
          <w:lang w:eastAsia="zh-CN"/>
        </w:rPr>
        <w:t>涉企案件填入第二行、第四行单独分行统计。</w:t>
      </w:r>
    </w:p>
    <w:p w14:paraId="0F1DDECE">
      <w:pPr>
        <w:pStyle w:val="7"/>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（二）</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年行政许可实施情况统计表</w:t>
      </w:r>
    </w:p>
    <w:tbl>
      <w:tblPr>
        <w:tblStyle w:val="9"/>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14:paraId="755E1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1BC7162E">
            <w:pPr>
              <w:pStyle w:val="7"/>
              <w:keepNext w:val="0"/>
              <w:keepLines w:val="0"/>
              <w:pageBreakBefore w:val="0"/>
              <w:widowControl/>
              <w:kinsoku/>
              <w:overflowPunct/>
              <w:topLinePunct w:val="0"/>
              <w:autoSpaceDE/>
              <w:autoSpaceDN/>
              <w:bidi w:val="0"/>
              <w:spacing w:before="0" w:beforeAutospacing="0" w:after="0" w:afterAutospacing="0" w:line="420" w:lineRule="exact"/>
              <w:ind w:firstLine="464" w:firstLineChars="200"/>
              <w:jc w:val="center"/>
              <w:textAlignment w:val="auto"/>
              <w:rPr>
                <w:rStyle w:val="12"/>
                <w:rFonts w:hint="eastAsia" w:ascii="Times New Roman" w:hAnsi="Times New Roman" w:eastAsia="CESI黑体-GB2312" w:cs="CESI黑体-GB2312"/>
                <w:b w:val="0"/>
                <w:bCs/>
                <w:szCs w:val="24"/>
              </w:rPr>
            </w:pPr>
            <w:r>
              <w:rPr>
                <w:rStyle w:val="12"/>
                <w:rFonts w:hint="eastAsia" w:ascii="Times New Roman" w:hAnsi="Times New Roman" w:eastAsia="CESI黑体-GB2312" w:cs="CESI黑体-GB2312"/>
                <w:b w:val="0"/>
                <w:bCs/>
                <w:szCs w:val="24"/>
              </w:rPr>
              <w:t>行政许可实施数量（宗）</w:t>
            </w:r>
          </w:p>
        </w:tc>
      </w:tr>
      <w:tr w14:paraId="46B2E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14:paraId="360ABF9B">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szCs w:val="24"/>
              </w:rPr>
            </w:pPr>
            <w:r>
              <w:rPr>
                <w:rStyle w:val="12"/>
                <w:rFonts w:hint="eastAsia" w:ascii="Times New Roman" w:hAnsi="Times New Roman" w:eastAsia="CESI黑体-GB2312" w:cs="CESI黑体-GB2312"/>
                <w:b w:val="0"/>
                <w:bCs/>
                <w:szCs w:val="24"/>
              </w:rPr>
              <w:t>单位</w:t>
            </w:r>
            <w:r>
              <w:rPr>
                <w:rStyle w:val="12"/>
                <w:rFonts w:hint="default" w:ascii="Times New Roman" w:hAnsi="Times New Roman" w:eastAsia="CESI黑体-GB2312" w:cs="CESI黑体-GB2312"/>
                <w:b w:val="0"/>
                <w:bCs/>
                <w:szCs w:val="24"/>
              </w:rPr>
              <w:t>名称</w:t>
            </w:r>
          </w:p>
        </w:tc>
        <w:tc>
          <w:tcPr>
            <w:tcW w:w="1456" w:type="dxa"/>
            <w:noWrap/>
            <w:tcMar>
              <w:top w:w="0" w:type="dxa"/>
              <w:left w:w="84" w:type="dxa"/>
              <w:bottom w:w="0" w:type="dxa"/>
              <w:right w:w="84" w:type="dxa"/>
            </w:tcMar>
            <w:vAlign w:val="center"/>
          </w:tcPr>
          <w:p w14:paraId="34295CA0">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2"/>
                <w:rFonts w:hint="eastAsia" w:ascii="Times New Roman" w:hAnsi="Times New Roman" w:eastAsia="CESI黑体-GB2312" w:cs="CESI黑体-GB2312"/>
                <w:b w:val="0"/>
                <w:bCs/>
                <w:szCs w:val="24"/>
              </w:rPr>
              <w:t>申请数量</w:t>
            </w:r>
          </w:p>
        </w:tc>
        <w:tc>
          <w:tcPr>
            <w:tcW w:w="1626" w:type="dxa"/>
            <w:noWrap/>
            <w:tcMar>
              <w:top w:w="0" w:type="dxa"/>
              <w:left w:w="84" w:type="dxa"/>
              <w:bottom w:w="0" w:type="dxa"/>
              <w:right w:w="84" w:type="dxa"/>
            </w:tcMar>
            <w:vAlign w:val="center"/>
          </w:tcPr>
          <w:p w14:paraId="1EE28AAD">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2"/>
                <w:rFonts w:hint="eastAsia" w:ascii="Times New Roman" w:hAnsi="Times New Roman" w:eastAsia="CESI黑体-GB2312" w:cs="CESI黑体-GB2312"/>
                <w:b w:val="0"/>
                <w:bCs/>
                <w:szCs w:val="24"/>
              </w:rPr>
              <w:t>受理数量</w:t>
            </w:r>
          </w:p>
        </w:tc>
        <w:tc>
          <w:tcPr>
            <w:tcW w:w="1651" w:type="dxa"/>
            <w:noWrap/>
            <w:tcMar>
              <w:top w:w="0" w:type="dxa"/>
              <w:left w:w="84" w:type="dxa"/>
              <w:bottom w:w="0" w:type="dxa"/>
              <w:right w:w="84" w:type="dxa"/>
            </w:tcMar>
            <w:vAlign w:val="center"/>
          </w:tcPr>
          <w:p w14:paraId="375C2CEB">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2"/>
                <w:rFonts w:hint="eastAsia" w:ascii="Times New Roman" w:hAnsi="Times New Roman" w:eastAsia="CESI黑体-GB2312" w:cs="CESI黑体-GB2312"/>
                <w:b w:val="0"/>
                <w:bCs/>
                <w:szCs w:val="24"/>
              </w:rPr>
              <w:t>许可数量</w:t>
            </w:r>
          </w:p>
        </w:tc>
        <w:tc>
          <w:tcPr>
            <w:tcW w:w="1894" w:type="dxa"/>
            <w:noWrap/>
            <w:tcMar>
              <w:top w:w="0" w:type="dxa"/>
              <w:left w:w="84" w:type="dxa"/>
              <w:bottom w:w="0" w:type="dxa"/>
              <w:right w:w="84" w:type="dxa"/>
            </w:tcMar>
            <w:vAlign w:val="center"/>
          </w:tcPr>
          <w:p w14:paraId="34D40A8C">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12"/>
                <w:rFonts w:hint="eastAsia" w:ascii="Times New Roman" w:hAnsi="Times New Roman" w:eastAsia="CESI黑体-GB2312" w:cs="CESI黑体-GB2312"/>
                <w:b w:val="0"/>
                <w:bCs/>
                <w:szCs w:val="24"/>
              </w:rPr>
            </w:pPr>
            <w:r>
              <w:rPr>
                <w:rStyle w:val="12"/>
                <w:rFonts w:hint="eastAsia" w:ascii="Times New Roman" w:hAnsi="Times New Roman" w:eastAsia="CESI黑体-GB2312" w:cs="CESI黑体-GB2312"/>
                <w:b w:val="0"/>
                <w:bCs/>
                <w:szCs w:val="24"/>
              </w:rPr>
              <w:t>不予许可</w:t>
            </w:r>
          </w:p>
          <w:p w14:paraId="0C343A08">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2"/>
                <w:rFonts w:hint="eastAsia" w:ascii="Times New Roman" w:hAnsi="Times New Roman" w:eastAsia="CESI黑体-GB2312" w:cs="CESI黑体-GB2312"/>
                <w:b w:val="0"/>
                <w:bCs/>
                <w:szCs w:val="24"/>
              </w:rPr>
              <w:t>数量</w:t>
            </w:r>
          </w:p>
        </w:tc>
        <w:tc>
          <w:tcPr>
            <w:tcW w:w="1776" w:type="dxa"/>
            <w:noWrap/>
            <w:tcMar>
              <w:top w:w="0" w:type="dxa"/>
              <w:left w:w="84" w:type="dxa"/>
              <w:bottom w:w="0" w:type="dxa"/>
              <w:right w:w="84" w:type="dxa"/>
            </w:tcMar>
            <w:vAlign w:val="center"/>
          </w:tcPr>
          <w:p w14:paraId="1B11C2D5">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12"/>
                <w:rFonts w:hint="eastAsia" w:ascii="Times New Roman" w:hAnsi="Times New Roman" w:eastAsia="CESI黑体-GB2312" w:cs="CESI黑体-GB2312"/>
                <w:b w:val="0"/>
                <w:bCs/>
                <w:szCs w:val="24"/>
              </w:rPr>
            </w:pPr>
            <w:r>
              <w:rPr>
                <w:rStyle w:val="12"/>
                <w:rFonts w:hint="eastAsia" w:ascii="Times New Roman" w:hAnsi="Times New Roman" w:eastAsia="CESI黑体-GB2312" w:cs="CESI黑体-GB2312"/>
                <w:b w:val="0"/>
                <w:bCs/>
                <w:szCs w:val="24"/>
              </w:rPr>
              <w:t>撤销许可</w:t>
            </w:r>
          </w:p>
          <w:p w14:paraId="31D01034">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szCs w:val="24"/>
              </w:rPr>
            </w:pPr>
            <w:r>
              <w:rPr>
                <w:rStyle w:val="12"/>
                <w:rFonts w:hint="eastAsia" w:ascii="Times New Roman" w:hAnsi="Times New Roman" w:eastAsia="CESI黑体-GB2312" w:cs="CESI黑体-GB2312"/>
                <w:b w:val="0"/>
                <w:bCs/>
                <w:szCs w:val="24"/>
              </w:rPr>
              <w:t>数量</w:t>
            </w:r>
          </w:p>
        </w:tc>
        <w:tc>
          <w:tcPr>
            <w:tcW w:w="1850" w:type="dxa"/>
            <w:noWrap/>
            <w:tcMar>
              <w:top w:w="0" w:type="dxa"/>
              <w:left w:w="84" w:type="dxa"/>
              <w:bottom w:w="0" w:type="dxa"/>
              <w:right w:w="84" w:type="dxa"/>
            </w:tcMar>
            <w:vAlign w:val="center"/>
          </w:tcPr>
          <w:p w14:paraId="42A23F8D">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Style w:val="12"/>
                <w:rFonts w:hint="eastAsia" w:ascii="Times New Roman" w:hAnsi="Times New Roman" w:eastAsia="CESI黑体-GB2312" w:cs="CESI黑体-GB2312"/>
                <w:b w:val="0"/>
                <w:bCs/>
                <w:szCs w:val="24"/>
                <w:lang w:eastAsia="zh-CN"/>
              </w:rPr>
            </w:pPr>
            <w:r>
              <w:rPr>
                <w:rStyle w:val="12"/>
                <w:rFonts w:hint="eastAsia" w:ascii="Times New Roman" w:hAnsi="Times New Roman" w:eastAsia="CESI黑体-GB2312" w:cs="CESI黑体-GB2312"/>
                <w:b w:val="0"/>
                <w:bCs/>
                <w:szCs w:val="24"/>
                <w:lang w:eastAsia="zh-CN"/>
              </w:rPr>
              <w:t>其他</w:t>
            </w:r>
          </w:p>
        </w:tc>
      </w:tr>
      <w:tr w14:paraId="4D521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noWrap/>
            <w:tcMar>
              <w:top w:w="0" w:type="dxa"/>
              <w:left w:w="84" w:type="dxa"/>
              <w:bottom w:w="0" w:type="dxa"/>
              <w:right w:w="84" w:type="dxa"/>
            </w:tcMar>
            <w:vAlign w:val="center"/>
          </w:tcPr>
          <w:p w14:paraId="1A5CE3BB">
            <w:pPr>
              <w:pStyle w:val="7"/>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default" w:ascii="Times New Roman" w:hAnsi="Times New Roman" w:eastAsia="CESI仿宋-GB2312" w:cs="CESI仿宋-GB2312"/>
                <w:kern w:val="0"/>
                <w:sz w:val="24"/>
                <w:szCs w:val="24"/>
                <w:lang w:val="en-US" w:eastAsia="zh-CN" w:bidi="ar-SA"/>
              </w:rPr>
            </w:pPr>
            <w:r>
              <w:rPr>
                <w:rFonts w:hint="eastAsia" w:ascii="Times New Roman" w:hAnsi="Times New Roman" w:eastAsia="CESI仿宋-GB2312" w:cs="CESI仿宋-GB2312"/>
                <w:kern w:val="0"/>
                <w:sz w:val="24"/>
                <w:szCs w:val="24"/>
                <w:lang w:val="en-US" w:eastAsia="zh-CN" w:bidi="ar-SA"/>
              </w:rPr>
              <w:t>区民政局</w:t>
            </w:r>
          </w:p>
        </w:tc>
        <w:tc>
          <w:tcPr>
            <w:tcW w:w="1456" w:type="dxa"/>
            <w:noWrap/>
            <w:tcMar>
              <w:top w:w="0" w:type="dxa"/>
              <w:left w:w="84" w:type="dxa"/>
              <w:bottom w:w="0" w:type="dxa"/>
              <w:right w:w="84" w:type="dxa"/>
            </w:tcMar>
            <w:vAlign w:val="center"/>
          </w:tcPr>
          <w:p w14:paraId="3FF88E6E">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626" w:type="dxa"/>
            <w:noWrap/>
            <w:tcMar>
              <w:top w:w="0" w:type="dxa"/>
              <w:left w:w="84" w:type="dxa"/>
              <w:bottom w:w="0" w:type="dxa"/>
              <w:right w:w="84" w:type="dxa"/>
            </w:tcMar>
            <w:vAlign w:val="center"/>
          </w:tcPr>
          <w:p w14:paraId="558DAD30">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651" w:type="dxa"/>
            <w:noWrap/>
            <w:tcMar>
              <w:top w:w="0" w:type="dxa"/>
              <w:left w:w="84" w:type="dxa"/>
              <w:bottom w:w="0" w:type="dxa"/>
              <w:right w:w="84" w:type="dxa"/>
            </w:tcMar>
            <w:vAlign w:val="center"/>
          </w:tcPr>
          <w:p w14:paraId="1F0D6F0D">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894" w:type="dxa"/>
            <w:noWrap/>
            <w:tcMar>
              <w:top w:w="0" w:type="dxa"/>
              <w:left w:w="84" w:type="dxa"/>
              <w:bottom w:w="0" w:type="dxa"/>
              <w:right w:w="84" w:type="dxa"/>
            </w:tcMar>
            <w:vAlign w:val="center"/>
          </w:tcPr>
          <w:p w14:paraId="71022461">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776" w:type="dxa"/>
            <w:noWrap/>
            <w:tcMar>
              <w:top w:w="0" w:type="dxa"/>
              <w:left w:w="84" w:type="dxa"/>
              <w:bottom w:w="0" w:type="dxa"/>
              <w:right w:w="84" w:type="dxa"/>
            </w:tcMar>
            <w:vAlign w:val="center"/>
          </w:tcPr>
          <w:p w14:paraId="4B02F26C">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850" w:type="dxa"/>
            <w:noWrap/>
            <w:tcMar>
              <w:top w:w="0" w:type="dxa"/>
              <w:left w:w="84" w:type="dxa"/>
              <w:bottom w:w="0" w:type="dxa"/>
              <w:right w:w="84" w:type="dxa"/>
            </w:tcMar>
            <w:vAlign w:val="center"/>
          </w:tcPr>
          <w:p w14:paraId="23FF7D27">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r>
      <w:tr w14:paraId="3E065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tcBorders>
              <w:bottom w:val="single" w:color="auto" w:sz="4" w:space="0"/>
            </w:tcBorders>
            <w:noWrap/>
            <w:tcMar>
              <w:top w:w="0" w:type="dxa"/>
              <w:left w:w="84" w:type="dxa"/>
              <w:bottom w:w="0" w:type="dxa"/>
              <w:right w:w="84" w:type="dxa"/>
            </w:tcMar>
            <w:vAlign w:val="center"/>
          </w:tcPr>
          <w:p w14:paraId="3EE21103">
            <w:pPr>
              <w:pStyle w:val="7"/>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Style w:val="12"/>
                <w:rFonts w:hint="eastAsia" w:ascii="Times New Roman" w:hAnsi="Times New Roman" w:eastAsia="CESI黑体-GB2312" w:cs="CESI黑体-GB2312"/>
                <w:b w:val="0"/>
                <w:bCs/>
                <w:color w:val="C00000"/>
                <w:sz w:val="21"/>
                <w:szCs w:val="21"/>
                <w:lang w:eastAsia="zh-CN"/>
              </w:rPr>
              <w:t>涉企案件</w:t>
            </w:r>
          </w:p>
        </w:tc>
        <w:tc>
          <w:tcPr>
            <w:tcW w:w="1456" w:type="dxa"/>
            <w:tcBorders>
              <w:bottom w:val="single" w:color="auto" w:sz="4" w:space="0"/>
            </w:tcBorders>
            <w:noWrap/>
            <w:tcMar>
              <w:top w:w="0" w:type="dxa"/>
              <w:left w:w="84" w:type="dxa"/>
              <w:bottom w:w="0" w:type="dxa"/>
              <w:right w:w="84" w:type="dxa"/>
            </w:tcMar>
            <w:vAlign w:val="center"/>
          </w:tcPr>
          <w:p w14:paraId="137E39E2">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626" w:type="dxa"/>
            <w:tcBorders>
              <w:bottom w:val="single" w:color="auto" w:sz="4" w:space="0"/>
            </w:tcBorders>
            <w:noWrap/>
            <w:tcMar>
              <w:top w:w="0" w:type="dxa"/>
              <w:left w:w="84" w:type="dxa"/>
              <w:bottom w:w="0" w:type="dxa"/>
              <w:right w:w="84" w:type="dxa"/>
            </w:tcMar>
            <w:vAlign w:val="center"/>
          </w:tcPr>
          <w:p w14:paraId="75DF2C34">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651" w:type="dxa"/>
            <w:tcBorders>
              <w:bottom w:val="single" w:color="auto" w:sz="4" w:space="0"/>
            </w:tcBorders>
            <w:noWrap/>
            <w:tcMar>
              <w:top w:w="0" w:type="dxa"/>
              <w:left w:w="84" w:type="dxa"/>
              <w:bottom w:w="0" w:type="dxa"/>
              <w:right w:w="84" w:type="dxa"/>
            </w:tcMar>
            <w:vAlign w:val="center"/>
          </w:tcPr>
          <w:p w14:paraId="671628FC">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894" w:type="dxa"/>
            <w:tcBorders>
              <w:bottom w:val="single" w:color="auto" w:sz="4" w:space="0"/>
            </w:tcBorders>
            <w:noWrap/>
            <w:tcMar>
              <w:top w:w="0" w:type="dxa"/>
              <w:left w:w="84" w:type="dxa"/>
              <w:bottom w:w="0" w:type="dxa"/>
              <w:right w:w="84" w:type="dxa"/>
            </w:tcMar>
            <w:vAlign w:val="center"/>
          </w:tcPr>
          <w:p w14:paraId="532359F9">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776" w:type="dxa"/>
            <w:tcBorders>
              <w:bottom w:val="single" w:color="auto" w:sz="4" w:space="0"/>
            </w:tcBorders>
            <w:noWrap/>
            <w:tcMar>
              <w:top w:w="0" w:type="dxa"/>
              <w:left w:w="84" w:type="dxa"/>
              <w:bottom w:w="0" w:type="dxa"/>
              <w:right w:w="84" w:type="dxa"/>
            </w:tcMar>
            <w:vAlign w:val="center"/>
          </w:tcPr>
          <w:p w14:paraId="545A6167">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c>
          <w:tcPr>
            <w:tcW w:w="1850" w:type="dxa"/>
            <w:tcBorders>
              <w:bottom w:val="single" w:color="auto" w:sz="4" w:space="0"/>
            </w:tcBorders>
            <w:noWrap/>
            <w:tcMar>
              <w:top w:w="0" w:type="dxa"/>
              <w:left w:w="84" w:type="dxa"/>
              <w:bottom w:w="0" w:type="dxa"/>
              <w:right w:w="84" w:type="dxa"/>
            </w:tcMar>
            <w:vAlign w:val="center"/>
          </w:tcPr>
          <w:p w14:paraId="33D8771B">
            <w:pPr>
              <w:pStyle w:val="7"/>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sz w:val="16"/>
                <w:szCs w:val="16"/>
                <w:lang w:val="en-US" w:eastAsia="zh-CN"/>
              </w:rPr>
            </w:pPr>
            <w:r>
              <w:rPr>
                <w:rFonts w:hint="eastAsia" w:ascii="Times New Roman" w:hAnsi="Times New Roman" w:eastAsia="CESI仿宋-GB2312" w:cs="CESI仿宋-GB2312"/>
                <w:sz w:val="16"/>
                <w:szCs w:val="16"/>
                <w:lang w:val="en-US" w:eastAsia="zh-CN"/>
              </w:rPr>
              <w:t>无</w:t>
            </w:r>
          </w:p>
        </w:tc>
      </w:tr>
    </w:tbl>
    <w:p w14:paraId="33B42EF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仿宋-GB2312" w:cs="CESI仿宋-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1.“申请数量”的统计范围为统计年度1月1日至12月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期间许可机关收到当事人许可申请的数量。2.“受理数量”、“许可数量”、“不予许可数量”、“撤销许可数量”的统计范围为统计年度1月1日至12月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期间许可机关作出受理决定、许可决定、不予许可决定和撤销许可决定的数量。</w:t>
      </w:r>
      <w:r>
        <w:rPr>
          <w:rFonts w:hint="eastAsia" w:ascii="Times New Roman" w:hAnsi="Times New Roman" w:eastAsia="仿宋_GB2312" w:cs="仿宋_GB2312"/>
          <w:b/>
          <w:bCs/>
          <w:sz w:val="32"/>
          <w:szCs w:val="32"/>
          <w:lang w:eastAsia="zh-CN"/>
        </w:rPr>
        <w:t>涉企案件填入第二行单独分行统计。</w:t>
      </w:r>
    </w:p>
    <w:p w14:paraId="18048186">
      <w:pPr>
        <w:pStyle w:val="7"/>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（三）</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年行政强制实施情况统计表</w:t>
      </w:r>
      <w:r>
        <w:rPr>
          <w:rStyle w:val="12"/>
          <w:rFonts w:hint="eastAsia" w:ascii="Times New Roman" w:hAnsi="Times New Roman" w:eastAsia="CESI楷体-GB2312" w:cs="CESI楷体-GB2312"/>
          <w:b w:val="0"/>
          <w:bCs w:val="0"/>
          <w:sz w:val="16"/>
          <w:szCs w:val="16"/>
        </w:rPr>
        <w:t> </w:t>
      </w:r>
    </w:p>
    <w:tbl>
      <w:tblPr>
        <w:tblStyle w:val="9"/>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14:paraId="370D2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069" w:type="dxa"/>
            <w:tcBorders>
              <w:top w:val="single" w:color="auto" w:sz="12" w:space="0"/>
            </w:tcBorders>
            <w:noWrap/>
            <w:tcMar>
              <w:top w:w="0" w:type="dxa"/>
              <w:left w:w="84" w:type="dxa"/>
              <w:bottom w:w="0" w:type="dxa"/>
              <w:right w:w="84" w:type="dxa"/>
            </w:tcMar>
            <w:vAlign w:val="center"/>
          </w:tcPr>
          <w:p w14:paraId="56B44935">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单位</w:t>
            </w:r>
            <w:r>
              <w:rPr>
                <w:rStyle w:val="12"/>
                <w:rFonts w:hint="default" w:ascii="Times New Roman" w:hAnsi="Times New Roman" w:eastAsia="CESI黑体-GB2312" w:cs="CESI黑体-GB2312"/>
                <w:b w:val="0"/>
                <w:bCs/>
                <w:sz w:val="21"/>
                <w:szCs w:val="21"/>
              </w:rPr>
              <w:t>名称</w:t>
            </w:r>
          </w:p>
        </w:tc>
        <w:tc>
          <w:tcPr>
            <w:tcW w:w="4730" w:type="dxa"/>
            <w:gridSpan w:val="5"/>
            <w:tcBorders>
              <w:top w:val="single" w:color="auto" w:sz="12" w:space="0"/>
            </w:tcBorders>
            <w:noWrap/>
            <w:tcMar>
              <w:top w:w="0" w:type="dxa"/>
              <w:left w:w="84" w:type="dxa"/>
              <w:bottom w:w="0" w:type="dxa"/>
              <w:right w:w="84" w:type="dxa"/>
            </w:tcMar>
            <w:vAlign w:val="center"/>
          </w:tcPr>
          <w:p w14:paraId="50074BF2">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03073A7E">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行政强制执行数量（宗）</w:t>
            </w:r>
          </w:p>
        </w:tc>
      </w:tr>
      <w:tr w14:paraId="04635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069" w:type="dxa"/>
            <w:noWrap/>
            <w:tcMar>
              <w:top w:w="0" w:type="dxa"/>
              <w:left w:w="84" w:type="dxa"/>
              <w:bottom w:w="0" w:type="dxa"/>
              <w:right w:w="84" w:type="dxa"/>
            </w:tcMar>
            <w:vAlign w:val="center"/>
          </w:tcPr>
          <w:p w14:paraId="02D9A3B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noWrap/>
            <w:tcMar>
              <w:top w:w="0" w:type="dxa"/>
              <w:left w:w="84" w:type="dxa"/>
              <w:bottom w:w="0" w:type="dxa"/>
              <w:right w:w="84" w:type="dxa"/>
            </w:tcMar>
            <w:vAlign w:val="center"/>
          </w:tcPr>
          <w:p w14:paraId="7446A7C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查封场所、设施或者财物</w:t>
            </w:r>
          </w:p>
          <w:p w14:paraId="6712038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14:paraId="6F7C2A9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扣押财物</w:t>
            </w:r>
          </w:p>
        </w:tc>
        <w:tc>
          <w:tcPr>
            <w:tcW w:w="1000" w:type="dxa"/>
            <w:noWrap/>
            <w:tcMar>
              <w:top w:w="0" w:type="dxa"/>
              <w:left w:w="84" w:type="dxa"/>
              <w:bottom w:w="0" w:type="dxa"/>
              <w:right w:w="84" w:type="dxa"/>
            </w:tcMar>
            <w:vAlign w:val="center"/>
          </w:tcPr>
          <w:p w14:paraId="5DF1634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冻结存款、汇款</w:t>
            </w:r>
          </w:p>
        </w:tc>
        <w:tc>
          <w:tcPr>
            <w:tcW w:w="936" w:type="dxa"/>
            <w:tcBorders>
              <w:right w:val="single" w:color="auto" w:sz="4" w:space="0"/>
            </w:tcBorders>
            <w:noWrap/>
            <w:tcMar>
              <w:top w:w="0" w:type="dxa"/>
              <w:left w:w="84" w:type="dxa"/>
              <w:bottom w:w="0" w:type="dxa"/>
              <w:right w:w="84" w:type="dxa"/>
            </w:tcMar>
            <w:vAlign w:val="center"/>
          </w:tcPr>
          <w:p w14:paraId="130F68D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其他行政强制措施</w:t>
            </w:r>
          </w:p>
        </w:tc>
        <w:tc>
          <w:tcPr>
            <w:tcW w:w="766" w:type="dxa"/>
            <w:tcBorders>
              <w:left w:val="single" w:color="auto" w:sz="4" w:space="0"/>
            </w:tcBorders>
            <w:noWrap/>
            <w:tcMar>
              <w:top w:w="0" w:type="dxa"/>
              <w:left w:w="84" w:type="dxa"/>
              <w:bottom w:w="0" w:type="dxa"/>
              <w:right w:w="84" w:type="dxa"/>
            </w:tcMar>
            <w:vAlign w:val="center"/>
          </w:tcPr>
          <w:p w14:paraId="67A8403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lang w:eastAsia="zh-CN"/>
              </w:rPr>
            </w:pPr>
            <w:r>
              <w:rPr>
                <w:rStyle w:val="12"/>
                <w:rFonts w:hint="eastAsia" w:ascii="Times New Roman" w:hAnsi="Times New Roman" w:eastAsia="CESI黑体-GB2312" w:cs="CESI黑体-GB2312"/>
                <w:b w:val="0"/>
                <w:bCs/>
                <w:sz w:val="21"/>
                <w:szCs w:val="21"/>
                <w:lang w:eastAsia="zh-CN"/>
              </w:rPr>
              <w:t>合计（宗）</w:t>
            </w:r>
          </w:p>
        </w:tc>
        <w:tc>
          <w:tcPr>
            <w:tcW w:w="890" w:type="dxa"/>
            <w:noWrap/>
            <w:tcMar>
              <w:top w:w="0" w:type="dxa"/>
              <w:left w:w="84" w:type="dxa"/>
              <w:bottom w:w="0" w:type="dxa"/>
              <w:right w:w="84" w:type="dxa"/>
            </w:tcMar>
            <w:vAlign w:val="center"/>
          </w:tcPr>
          <w:p w14:paraId="25F5415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加处罚款或者滞纳金</w:t>
            </w:r>
          </w:p>
        </w:tc>
        <w:tc>
          <w:tcPr>
            <w:tcW w:w="1170" w:type="dxa"/>
            <w:noWrap/>
            <w:tcMar>
              <w:top w:w="0" w:type="dxa"/>
              <w:left w:w="84" w:type="dxa"/>
              <w:bottom w:w="0" w:type="dxa"/>
              <w:right w:w="84" w:type="dxa"/>
            </w:tcMar>
            <w:vAlign w:val="center"/>
          </w:tcPr>
          <w:p w14:paraId="5825095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划拨存款、汇款</w:t>
            </w:r>
          </w:p>
        </w:tc>
        <w:tc>
          <w:tcPr>
            <w:tcW w:w="1220" w:type="dxa"/>
            <w:noWrap/>
            <w:tcMar>
              <w:top w:w="0" w:type="dxa"/>
              <w:left w:w="84" w:type="dxa"/>
              <w:bottom w:w="0" w:type="dxa"/>
              <w:right w:w="84" w:type="dxa"/>
            </w:tcMar>
            <w:vAlign w:val="center"/>
          </w:tcPr>
          <w:p w14:paraId="41C9D6A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拍卖或者依法处理查封、扣押的场所、设施或者财物</w:t>
            </w:r>
          </w:p>
        </w:tc>
        <w:tc>
          <w:tcPr>
            <w:tcW w:w="1118" w:type="dxa"/>
            <w:noWrap/>
            <w:tcMar>
              <w:top w:w="0" w:type="dxa"/>
              <w:left w:w="84" w:type="dxa"/>
              <w:bottom w:w="0" w:type="dxa"/>
              <w:right w:w="84" w:type="dxa"/>
            </w:tcMar>
            <w:vAlign w:val="center"/>
          </w:tcPr>
          <w:p w14:paraId="351EC2F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排除妨碍、恢复原状</w:t>
            </w:r>
          </w:p>
        </w:tc>
        <w:tc>
          <w:tcPr>
            <w:tcW w:w="1042" w:type="dxa"/>
            <w:noWrap/>
            <w:tcMar>
              <w:top w:w="0" w:type="dxa"/>
              <w:left w:w="84" w:type="dxa"/>
              <w:bottom w:w="0" w:type="dxa"/>
              <w:right w:w="84" w:type="dxa"/>
            </w:tcMar>
            <w:vAlign w:val="center"/>
          </w:tcPr>
          <w:p w14:paraId="19E46F1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代履行</w:t>
            </w:r>
          </w:p>
        </w:tc>
        <w:tc>
          <w:tcPr>
            <w:tcW w:w="980" w:type="dxa"/>
            <w:noWrap/>
            <w:tcMar>
              <w:top w:w="0" w:type="dxa"/>
              <w:left w:w="84" w:type="dxa"/>
              <w:bottom w:w="0" w:type="dxa"/>
              <w:right w:w="84" w:type="dxa"/>
            </w:tcMar>
            <w:vAlign w:val="center"/>
          </w:tcPr>
          <w:p w14:paraId="314DE47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Style w:val="12"/>
                <w:rFonts w:hint="eastAsia" w:ascii="Times New Roman" w:hAnsi="Times New Roman" w:eastAsia="CESI黑体-GB2312" w:cs="CESI黑体-GB2312"/>
                <w:b w:val="0"/>
                <w:bCs/>
                <w:sz w:val="21"/>
                <w:szCs w:val="21"/>
              </w:rPr>
              <w:t>其他强制执行</w:t>
            </w:r>
          </w:p>
        </w:tc>
        <w:tc>
          <w:tcPr>
            <w:tcW w:w="1190" w:type="dxa"/>
            <w:noWrap/>
            <w:tcMar>
              <w:top w:w="0" w:type="dxa"/>
              <w:left w:w="84" w:type="dxa"/>
              <w:bottom w:w="0" w:type="dxa"/>
              <w:right w:w="84" w:type="dxa"/>
            </w:tcMar>
            <w:vAlign w:val="center"/>
          </w:tcPr>
          <w:p w14:paraId="68DEA6C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12"/>
                <w:rFonts w:hint="eastAsia" w:ascii="Times New Roman" w:hAnsi="Times New Roman" w:eastAsia="CESI黑体-GB2312" w:cs="CESI黑体-GB2312"/>
                <w:b w:val="0"/>
                <w:bCs/>
                <w:sz w:val="21"/>
                <w:szCs w:val="21"/>
              </w:rPr>
              <w:t>申请法院强制执行</w:t>
            </w:r>
          </w:p>
        </w:tc>
        <w:tc>
          <w:tcPr>
            <w:tcW w:w="1211" w:type="dxa"/>
            <w:noWrap/>
            <w:tcMar>
              <w:top w:w="0" w:type="dxa"/>
              <w:left w:w="84" w:type="dxa"/>
              <w:bottom w:w="0" w:type="dxa"/>
              <w:right w:w="84" w:type="dxa"/>
            </w:tcMar>
            <w:vAlign w:val="center"/>
          </w:tcPr>
          <w:p w14:paraId="6CD6C4F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Style w:val="12"/>
                <w:rFonts w:hint="eastAsia"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合计</w:t>
            </w:r>
          </w:p>
          <w:p w14:paraId="16C286B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sz w:val="21"/>
                <w:szCs w:val="21"/>
              </w:rPr>
            </w:pPr>
            <w:r>
              <w:rPr>
                <w:rStyle w:val="12"/>
                <w:rFonts w:hint="eastAsia" w:ascii="Times New Roman" w:hAnsi="Times New Roman" w:eastAsia="CESI黑体-GB2312" w:cs="CESI黑体-GB2312"/>
                <w:b w:val="0"/>
                <w:bCs/>
                <w:sz w:val="21"/>
                <w:szCs w:val="21"/>
              </w:rPr>
              <w:t>（宗）</w:t>
            </w:r>
          </w:p>
        </w:tc>
      </w:tr>
      <w:tr w14:paraId="4EA97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noWrap/>
            <w:tcMar>
              <w:top w:w="0" w:type="dxa"/>
              <w:left w:w="84" w:type="dxa"/>
              <w:bottom w:w="0" w:type="dxa"/>
              <w:right w:w="84" w:type="dxa"/>
            </w:tcMar>
            <w:vAlign w:val="center"/>
          </w:tcPr>
          <w:p w14:paraId="78FC55CE">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区民政局</w:t>
            </w:r>
          </w:p>
        </w:tc>
        <w:tc>
          <w:tcPr>
            <w:tcW w:w="1090" w:type="dxa"/>
            <w:noWrap/>
            <w:tcMar>
              <w:top w:w="0" w:type="dxa"/>
              <w:left w:w="84" w:type="dxa"/>
              <w:bottom w:w="0" w:type="dxa"/>
              <w:right w:w="84" w:type="dxa"/>
            </w:tcMar>
            <w:vAlign w:val="center"/>
          </w:tcPr>
          <w:p w14:paraId="77D37601">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938" w:type="dxa"/>
            <w:noWrap/>
            <w:tcMar>
              <w:top w:w="0" w:type="dxa"/>
              <w:left w:w="84" w:type="dxa"/>
              <w:bottom w:w="0" w:type="dxa"/>
              <w:right w:w="84" w:type="dxa"/>
            </w:tcMar>
            <w:vAlign w:val="center"/>
          </w:tcPr>
          <w:p w14:paraId="3C456B10">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1000" w:type="dxa"/>
            <w:noWrap/>
            <w:tcMar>
              <w:top w:w="0" w:type="dxa"/>
              <w:left w:w="84" w:type="dxa"/>
              <w:bottom w:w="0" w:type="dxa"/>
              <w:right w:w="84" w:type="dxa"/>
            </w:tcMar>
            <w:vAlign w:val="center"/>
          </w:tcPr>
          <w:p w14:paraId="0D6A4712">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936" w:type="dxa"/>
            <w:tcBorders>
              <w:right w:val="single" w:color="auto" w:sz="4" w:space="0"/>
            </w:tcBorders>
            <w:noWrap/>
            <w:tcMar>
              <w:top w:w="0" w:type="dxa"/>
              <w:left w:w="84" w:type="dxa"/>
              <w:bottom w:w="0" w:type="dxa"/>
              <w:right w:w="84" w:type="dxa"/>
            </w:tcMar>
            <w:vAlign w:val="center"/>
          </w:tcPr>
          <w:p w14:paraId="4AEA83F7">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766" w:type="dxa"/>
            <w:tcBorders>
              <w:left w:val="single" w:color="auto" w:sz="4" w:space="0"/>
            </w:tcBorders>
            <w:noWrap/>
            <w:tcMar>
              <w:top w:w="0" w:type="dxa"/>
              <w:left w:w="84" w:type="dxa"/>
              <w:bottom w:w="0" w:type="dxa"/>
              <w:right w:w="84" w:type="dxa"/>
            </w:tcMar>
            <w:vAlign w:val="center"/>
          </w:tcPr>
          <w:p w14:paraId="416B14D9">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890" w:type="dxa"/>
            <w:noWrap/>
            <w:tcMar>
              <w:top w:w="0" w:type="dxa"/>
              <w:left w:w="84" w:type="dxa"/>
              <w:bottom w:w="0" w:type="dxa"/>
              <w:right w:w="84" w:type="dxa"/>
            </w:tcMar>
            <w:vAlign w:val="center"/>
          </w:tcPr>
          <w:p w14:paraId="3416BBC8">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1170" w:type="dxa"/>
            <w:noWrap/>
            <w:tcMar>
              <w:top w:w="0" w:type="dxa"/>
              <w:left w:w="84" w:type="dxa"/>
              <w:bottom w:w="0" w:type="dxa"/>
              <w:right w:w="84" w:type="dxa"/>
            </w:tcMar>
            <w:vAlign w:val="center"/>
          </w:tcPr>
          <w:p w14:paraId="54FA9FB1">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1220" w:type="dxa"/>
            <w:noWrap/>
            <w:tcMar>
              <w:top w:w="0" w:type="dxa"/>
              <w:left w:w="84" w:type="dxa"/>
              <w:bottom w:w="0" w:type="dxa"/>
              <w:right w:w="84" w:type="dxa"/>
            </w:tcMar>
            <w:vAlign w:val="center"/>
          </w:tcPr>
          <w:p w14:paraId="76BA06D1">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1118" w:type="dxa"/>
            <w:noWrap/>
            <w:tcMar>
              <w:top w:w="0" w:type="dxa"/>
              <w:left w:w="84" w:type="dxa"/>
              <w:bottom w:w="0" w:type="dxa"/>
              <w:right w:w="84" w:type="dxa"/>
            </w:tcMar>
            <w:vAlign w:val="center"/>
          </w:tcPr>
          <w:p w14:paraId="68A34D7A">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1042" w:type="dxa"/>
            <w:noWrap/>
            <w:tcMar>
              <w:top w:w="0" w:type="dxa"/>
              <w:left w:w="84" w:type="dxa"/>
              <w:bottom w:w="0" w:type="dxa"/>
              <w:right w:w="84" w:type="dxa"/>
            </w:tcMar>
            <w:vAlign w:val="center"/>
          </w:tcPr>
          <w:p w14:paraId="2ABC2246">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980" w:type="dxa"/>
            <w:noWrap/>
            <w:tcMar>
              <w:top w:w="0" w:type="dxa"/>
              <w:left w:w="84" w:type="dxa"/>
              <w:bottom w:w="0" w:type="dxa"/>
              <w:right w:w="84" w:type="dxa"/>
            </w:tcMar>
            <w:vAlign w:val="center"/>
          </w:tcPr>
          <w:p w14:paraId="6ECCEFB3">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1190" w:type="dxa"/>
            <w:noWrap/>
            <w:tcMar>
              <w:top w:w="0" w:type="dxa"/>
              <w:left w:w="84" w:type="dxa"/>
              <w:bottom w:w="0" w:type="dxa"/>
              <w:right w:w="84" w:type="dxa"/>
            </w:tcMar>
            <w:vAlign w:val="center"/>
          </w:tcPr>
          <w:p w14:paraId="15E2B26D">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sz w:val="21"/>
                <w:szCs w:val="21"/>
              </w:rPr>
            </w:pPr>
            <w:r>
              <w:rPr>
                <w:rFonts w:hint="eastAsia" w:ascii="Times New Roman" w:hAnsi="Times New Roman" w:eastAsia="CESI仿宋-GB2312" w:cs="CESI仿宋-GB2312"/>
                <w:sz w:val="16"/>
                <w:szCs w:val="16"/>
                <w:lang w:val="en-US" w:eastAsia="zh-CN"/>
              </w:rPr>
              <w:t>无</w:t>
            </w:r>
          </w:p>
        </w:tc>
        <w:tc>
          <w:tcPr>
            <w:tcW w:w="1211" w:type="dxa"/>
            <w:noWrap/>
            <w:tcMar>
              <w:top w:w="0" w:type="dxa"/>
              <w:left w:w="84" w:type="dxa"/>
              <w:bottom w:w="0" w:type="dxa"/>
              <w:right w:w="84" w:type="dxa"/>
            </w:tcMar>
            <w:vAlign w:val="center"/>
          </w:tcPr>
          <w:p w14:paraId="469C96FE">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r>
      <w:tr w14:paraId="47B7E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tcBorders>
              <w:bottom w:val="single" w:color="auto" w:sz="4" w:space="0"/>
            </w:tcBorders>
            <w:noWrap/>
            <w:tcMar>
              <w:top w:w="0" w:type="dxa"/>
              <w:left w:w="84" w:type="dxa"/>
              <w:bottom w:w="0" w:type="dxa"/>
              <w:right w:w="84" w:type="dxa"/>
            </w:tcMar>
            <w:vAlign w:val="center"/>
          </w:tcPr>
          <w:p w14:paraId="754B0AC0">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Style w:val="12"/>
                <w:rFonts w:hint="eastAsia" w:ascii="Times New Roman" w:hAnsi="Times New Roman" w:eastAsia="CESI黑体-GB2312" w:cs="CESI黑体-GB2312"/>
                <w:b w:val="0"/>
                <w:bCs/>
                <w:color w:val="C00000"/>
                <w:sz w:val="21"/>
                <w:szCs w:val="21"/>
                <w:lang w:eastAsia="zh-CN"/>
              </w:rPr>
              <w:t>涉企案件</w:t>
            </w:r>
          </w:p>
        </w:tc>
        <w:tc>
          <w:tcPr>
            <w:tcW w:w="1090" w:type="dxa"/>
            <w:tcBorders>
              <w:bottom w:val="single" w:color="auto" w:sz="4" w:space="0"/>
            </w:tcBorders>
            <w:shd w:val="clear"/>
            <w:noWrap/>
            <w:tcMar>
              <w:top w:w="0" w:type="dxa"/>
              <w:left w:w="84" w:type="dxa"/>
              <w:bottom w:w="0" w:type="dxa"/>
              <w:right w:w="84" w:type="dxa"/>
            </w:tcMar>
            <w:vAlign w:val="center"/>
          </w:tcPr>
          <w:p w14:paraId="335E7A2F">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938" w:type="dxa"/>
            <w:tcBorders>
              <w:bottom w:val="single" w:color="auto" w:sz="4" w:space="0"/>
            </w:tcBorders>
            <w:shd w:val="clear"/>
            <w:noWrap/>
            <w:tcMar>
              <w:top w:w="0" w:type="dxa"/>
              <w:left w:w="84" w:type="dxa"/>
              <w:bottom w:w="0" w:type="dxa"/>
              <w:right w:w="84" w:type="dxa"/>
            </w:tcMar>
            <w:vAlign w:val="center"/>
          </w:tcPr>
          <w:p w14:paraId="5E14FC69">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000" w:type="dxa"/>
            <w:tcBorders>
              <w:bottom w:val="single" w:color="auto" w:sz="4" w:space="0"/>
            </w:tcBorders>
            <w:shd w:val="clear"/>
            <w:noWrap/>
            <w:tcMar>
              <w:top w:w="0" w:type="dxa"/>
              <w:left w:w="84" w:type="dxa"/>
              <w:bottom w:w="0" w:type="dxa"/>
              <w:right w:w="84" w:type="dxa"/>
            </w:tcMar>
            <w:vAlign w:val="center"/>
          </w:tcPr>
          <w:p w14:paraId="446C9481">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936" w:type="dxa"/>
            <w:tcBorders>
              <w:bottom w:val="single" w:color="auto" w:sz="4" w:space="0"/>
              <w:right w:val="single" w:color="auto" w:sz="4" w:space="0"/>
            </w:tcBorders>
            <w:shd w:val="clear"/>
            <w:noWrap/>
            <w:tcMar>
              <w:top w:w="0" w:type="dxa"/>
              <w:left w:w="84" w:type="dxa"/>
              <w:bottom w:w="0" w:type="dxa"/>
              <w:right w:w="84" w:type="dxa"/>
            </w:tcMar>
            <w:vAlign w:val="center"/>
          </w:tcPr>
          <w:p w14:paraId="70C20F01">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766" w:type="dxa"/>
            <w:tcBorders>
              <w:left w:val="single" w:color="auto" w:sz="4" w:space="0"/>
              <w:bottom w:val="single" w:color="auto" w:sz="4" w:space="0"/>
            </w:tcBorders>
            <w:shd w:val="clear"/>
            <w:noWrap/>
            <w:tcMar>
              <w:top w:w="0" w:type="dxa"/>
              <w:left w:w="84" w:type="dxa"/>
              <w:bottom w:w="0" w:type="dxa"/>
              <w:right w:w="84" w:type="dxa"/>
            </w:tcMar>
            <w:vAlign w:val="center"/>
          </w:tcPr>
          <w:p w14:paraId="42DF17B6">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sz w:val="21"/>
                <w:szCs w:val="21"/>
                <w:lang w:val="en-US" w:eastAsia="zh-CN"/>
              </w:rPr>
              <w:t>0</w:t>
            </w:r>
          </w:p>
        </w:tc>
        <w:tc>
          <w:tcPr>
            <w:tcW w:w="890" w:type="dxa"/>
            <w:tcBorders>
              <w:bottom w:val="single" w:color="auto" w:sz="4" w:space="0"/>
            </w:tcBorders>
            <w:shd w:val="clear"/>
            <w:noWrap/>
            <w:tcMar>
              <w:top w:w="0" w:type="dxa"/>
              <w:left w:w="84" w:type="dxa"/>
              <w:bottom w:w="0" w:type="dxa"/>
              <w:right w:w="84" w:type="dxa"/>
            </w:tcMar>
            <w:vAlign w:val="center"/>
          </w:tcPr>
          <w:p w14:paraId="211E2346">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170" w:type="dxa"/>
            <w:tcBorders>
              <w:bottom w:val="single" w:color="auto" w:sz="4" w:space="0"/>
            </w:tcBorders>
            <w:shd w:val="clear"/>
            <w:noWrap/>
            <w:tcMar>
              <w:top w:w="0" w:type="dxa"/>
              <w:left w:w="84" w:type="dxa"/>
              <w:bottom w:w="0" w:type="dxa"/>
              <w:right w:w="84" w:type="dxa"/>
            </w:tcMar>
            <w:vAlign w:val="center"/>
          </w:tcPr>
          <w:p w14:paraId="06210EBC">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220" w:type="dxa"/>
            <w:tcBorders>
              <w:bottom w:val="single" w:color="auto" w:sz="4" w:space="0"/>
            </w:tcBorders>
            <w:shd w:val="clear"/>
            <w:noWrap/>
            <w:tcMar>
              <w:top w:w="0" w:type="dxa"/>
              <w:left w:w="84" w:type="dxa"/>
              <w:bottom w:w="0" w:type="dxa"/>
              <w:right w:w="84" w:type="dxa"/>
            </w:tcMar>
            <w:vAlign w:val="center"/>
          </w:tcPr>
          <w:p w14:paraId="78BADEDD">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118" w:type="dxa"/>
            <w:tcBorders>
              <w:bottom w:val="single" w:color="auto" w:sz="4" w:space="0"/>
            </w:tcBorders>
            <w:shd w:val="clear"/>
            <w:noWrap/>
            <w:tcMar>
              <w:top w:w="0" w:type="dxa"/>
              <w:left w:w="84" w:type="dxa"/>
              <w:bottom w:w="0" w:type="dxa"/>
              <w:right w:w="84" w:type="dxa"/>
            </w:tcMar>
            <w:vAlign w:val="center"/>
          </w:tcPr>
          <w:p w14:paraId="2946034C">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042" w:type="dxa"/>
            <w:tcBorders>
              <w:bottom w:val="single" w:color="auto" w:sz="4" w:space="0"/>
            </w:tcBorders>
            <w:shd w:val="clear"/>
            <w:noWrap/>
            <w:tcMar>
              <w:top w:w="0" w:type="dxa"/>
              <w:left w:w="84" w:type="dxa"/>
              <w:bottom w:w="0" w:type="dxa"/>
              <w:right w:w="84" w:type="dxa"/>
            </w:tcMar>
            <w:vAlign w:val="center"/>
          </w:tcPr>
          <w:p w14:paraId="004A7918">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980" w:type="dxa"/>
            <w:tcBorders>
              <w:bottom w:val="single" w:color="auto" w:sz="4" w:space="0"/>
            </w:tcBorders>
            <w:shd w:val="clear"/>
            <w:noWrap/>
            <w:tcMar>
              <w:top w:w="0" w:type="dxa"/>
              <w:left w:w="84" w:type="dxa"/>
              <w:bottom w:w="0" w:type="dxa"/>
              <w:right w:w="84" w:type="dxa"/>
            </w:tcMar>
            <w:vAlign w:val="center"/>
          </w:tcPr>
          <w:p w14:paraId="7274A8D9">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190" w:type="dxa"/>
            <w:tcBorders>
              <w:bottom w:val="single" w:color="auto" w:sz="4" w:space="0"/>
            </w:tcBorders>
            <w:shd w:val="clear"/>
            <w:noWrap/>
            <w:tcMar>
              <w:top w:w="0" w:type="dxa"/>
              <w:left w:w="84" w:type="dxa"/>
              <w:bottom w:w="0" w:type="dxa"/>
              <w:right w:w="84" w:type="dxa"/>
            </w:tcMar>
            <w:vAlign w:val="center"/>
          </w:tcPr>
          <w:p w14:paraId="0EFFD72B">
            <w:pPr>
              <w:pStyle w:val="7"/>
              <w:keepNext w:val="0"/>
              <w:keepLines w:val="0"/>
              <w:pageBreakBefore w:val="0"/>
              <w:widowControl/>
              <w:kinsoku/>
              <w:overflowPunct/>
              <w:topLinePunct w:val="0"/>
              <w:autoSpaceDE/>
              <w:autoSpaceDN/>
              <w:bidi w:val="0"/>
              <w:spacing w:before="0" w:beforeAutospacing="0" w:after="0" w:afterAutospacing="0" w:line="240" w:lineRule="auto"/>
              <w:ind w:firstLine="3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sz w:val="16"/>
                <w:szCs w:val="16"/>
                <w:lang w:val="en-US" w:eastAsia="zh-CN"/>
              </w:rPr>
              <w:t>无</w:t>
            </w:r>
          </w:p>
        </w:tc>
        <w:tc>
          <w:tcPr>
            <w:tcW w:w="1211" w:type="dxa"/>
            <w:tcBorders>
              <w:bottom w:val="single" w:color="auto" w:sz="4" w:space="0"/>
            </w:tcBorders>
            <w:shd w:val="clear"/>
            <w:noWrap/>
            <w:tcMar>
              <w:top w:w="0" w:type="dxa"/>
              <w:left w:w="84" w:type="dxa"/>
              <w:bottom w:w="0" w:type="dxa"/>
              <w:right w:w="84" w:type="dxa"/>
            </w:tcMar>
            <w:vAlign w:val="center"/>
          </w:tcPr>
          <w:p w14:paraId="4C1D67DE">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sz w:val="21"/>
                <w:szCs w:val="21"/>
                <w:lang w:val="en-US" w:eastAsia="zh-CN"/>
              </w:rPr>
              <w:t>0</w:t>
            </w:r>
          </w:p>
        </w:tc>
      </w:tr>
    </w:tbl>
    <w:p w14:paraId="70F616E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1.“行政强制措施实施数量”的统计范围为统计年度1月1日至12月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期间作出的表格所列各类行政强制措施决定的数量。2.“行政强制执行实施数量” 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期间表格所列各类行政强制执行完毕或者终结执行的数量。3.“申请法院强制执行”数量的统计范围为统计年度1月1日至12月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期间向法院申请强制执行的数量，时间以申请日期为准。</w:t>
      </w:r>
      <w:r>
        <w:rPr>
          <w:rFonts w:hint="eastAsia" w:ascii="Times New Roman" w:hAnsi="Times New Roman" w:eastAsia="仿宋_GB2312" w:cs="仿宋_GB2312"/>
          <w:b/>
          <w:bCs/>
          <w:sz w:val="32"/>
          <w:szCs w:val="32"/>
          <w:lang w:eastAsia="zh-CN"/>
        </w:rPr>
        <w:t>涉企案件填入第二行单独分行统计。</w:t>
      </w:r>
    </w:p>
    <w:p w14:paraId="0612908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四</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年行政</w:t>
      </w:r>
      <w:r>
        <w:rPr>
          <w:rFonts w:hint="eastAsia" w:ascii="Times New Roman" w:hAnsi="Times New Roman" w:eastAsia="CESI楷体-GB2312" w:cs="CESI楷体-GB2312"/>
          <w:b w:val="0"/>
          <w:bCs w:val="0"/>
          <w:sz w:val="32"/>
          <w:szCs w:val="32"/>
          <w:lang w:eastAsia="zh-CN"/>
        </w:rPr>
        <w:t>检查实施</w:t>
      </w:r>
      <w:r>
        <w:rPr>
          <w:rFonts w:hint="eastAsia" w:ascii="Times New Roman" w:hAnsi="Times New Roman" w:eastAsia="CESI楷体-GB2312" w:cs="CESI楷体-GB2312"/>
          <w:b w:val="0"/>
          <w:bCs w:val="0"/>
          <w:sz w:val="32"/>
          <w:szCs w:val="32"/>
        </w:rPr>
        <w:t>情况统计表</w:t>
      </w:r>
      <w:r>
        <w:rPr>
          <w:rStyle w:val="12"/>
          <w:rFonts w:hint="eastAsia" w:ascii="Times New Roman" w:hAnsi="Times New Roman" w:eastAsia="CESI楷体-GB2312" w:cs="CESI楷体-GB2312"/>
          <w:b w:val="0"/>
          <w:bCs w:val="0"/>
          <w:sz w:val="16"/>
          <w:szCs w:val="16"/>
        </w:rPr>
        <w:t> </w:t>
      </w:r>
    </w:p>
    <w:tbl>
      <w:tblPr>
        <w:tblStyle w:val="9"/>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14:paraId="0D2AE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14:paraId="0B155A2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val="en-US" w:eastAsia="zh-CN"/>
              </w:rPr>
            </w:pPr>
            <w:r>
              <w:rPr>
                <w:rStyle w:val="12"/>
                <w:rFonts w:hint="eastAsia" w:ascii="Times New Roman" w:hAnsi="Times New Roman" w:eastAsia="CESI黑体-GB2312" w:cs="CESI黑体-GB2312"/>
                <w:b w:val="0"/>
                <w:bCs/>
                <w:sz w:val="21"/>
                <w:szCs w:val="21"/>
              </w:rPr>
              <w:t>单位</w:t>
            </w:r>
            <w:r>
              <w:rPr>
                <w:rStyle w:val="12"/>
                <w:rFonts w:hint="eastAsia" w:ascii="Times New Roman" w:hAnsi="Times New Roman" w:eastAsia="CESI黑体-GB2312" w:cs="CESI黑体-GB2312"/>
                <w:b w:val="0"/>
                <w:bCs/>
                <w:sz w:val="21"/>
                <w:szCs w:val="21"/>
                <w:lang w:val="en-US" w:eastAsia="zh-CN"/>
              </w:rPr>
              <w:t xml:space="preserve"> </w:t>
            </w:r>
          </w:p>
          <w:p w14:paraId="06DD2746">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12"/>
                <w:rFonts w:hint="default" w:ascii="Times New Roman" w:hAnsi="Times New Roman" w:eastAsia="CESI黑体-GB2312" w:cs="CESI黑体-GB2312"/>
                <w:b w:val="0"/>
                <w:bCs/>
                <w:sz w:val="21"/>
                <w:szCs w:val="21"/>
              </w:rPr>
              <w:t>名称</w:t>
            </w:r>
          </w:p>
        </w:tc>
        <w:tc>
          <w:tcPr>
            <w:tcW w:w="1302" w:type="dxa"/>
            <w:vMerge w:val="restart"/>
            <w:tcBorders>
              <w:top w:val="single" w:color="auto" w:sz="12" w:space="0"/>
            </w:tcBorders>
            <w:noWrap/>
            <w:tcMar>
              <w:top w:w="0" w:type="dxa"/>
              <w:left w:w="84" w:type="dxa"/>
              <w:bottom w:w="0" w:type="dxa"/>
              <w:right w:w="84" w:type="dxa"/>
            </w:tcMar>
            <w:vAlign w:val="center"/>
          </w:tcPr>
          <w:p w14:paraId="0847B3D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12"/>
                <w:rFonts w:hint="eastAsia" w:ascii="Times New Roman" w:hAnsi="Times New Roman" w:eastAsia="CESI黑体-GB2312" w:cs="CESI黑体-GB2312"/>
                <w:b w:val="0"/>
                <w:bCs/>
                <w:sz w:val="21"/>
                <w:szCs w:val="21"/>
                <w:lang w:eastAsia="zh-CN"/>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067778D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r>
              <w:rPr>
                <w:rStyle w:val="12"/>
                <w:rFonts w:hint="eastAsia" w:ascii="Times New Roman" w:hAnsi="Times New Roman" w:eastAsia="CESI黑体-GB2312" w:cs="CESI黑体-GB2312"/>
                <w:b w:val="0"/>
                <w:bCs/>
                <w:sz w:val="21"/>
                <w:szCs w:val="21"/>
                <w:lang w:eastAsia="zh-CN"/>
              </w:rPr>
              <w:t>行政检查</w:t>
            </w:r>
          </w:p>
          <w:p w14:paraId="27E3DD64">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12"/>
                <w:rFonts w:hint="eastAsia" w:ascii="Times New Roman" w:hAnsi="Times New Roman" w:eastAsia="CESI黑体-GB2312" w:cs="CESI黑体-GB2312"/>
                <w:b w:val="0"/>
                <w:bCs/>
                <w:sz w:val="21"/>
                <w:szCs w:val="21"/>
                <w:lang w:eastAsia="zh-CN"/>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14:paraId="090CED2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涉企行政执法检查</w:t>
            </w:r>
          </w:p>
        </w:tc>
      </w:tr>
      <w:tr w14:paraId="2C001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219" w:type="dxa"/>
            <w:vMerge w:val="continue"/>
            <w:noWrap/>
            <w:tcMar>
              <w:top w:w="0" w:type="dxa"/>
              <w:left w:w="84" w:type="dxa"/>
              <w:bottom w:w="0" w:type="dxa"/>
              <w:right w:w="84" w:type="dxa"/>
            </w:tcMar>
            <w:vAlign w:val="center"/>
          </w:tcPr>
          <w:p w14:paraId="5D4DB76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2"/>
                <w:rFonts w:hint="default" w:ascii="Times New Roman" w:hAnsi="Times New Roman" w:eastAsia="CESI黑体-GB2312" w:cs="CESI黑体-GB2312"/>
                <w:b w:val="0"/>
                <w:bCs/>
                <w:sz w:val="21"/>
                <w:szCs w:val="21"/>
              </w:rPr>
            </w:pPr>
          </w:p>
        </w:tc>
        <w:tc>
          <w:tcPr>
            <w:tcW w:w="1302" w:type="dxa"/>
            <w:vMerge w:val="continue"/>
            <w:noWrap/>
            <w:tcMar>
              <w:top w:w="0" w:type="dxa"/>
              <w:left w:w="84" w:type="dxa"/>
              <w:bottom w:w="0" w:type="dxa"/>
              <w:right w:w="84" w:type="dxa"/>
            </w:tcMar>
            <w:vAlign w:val="center"/>
          </w:tcPr>
          <w:p w14:paraId="0F99BFB3">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p>
        </w:tc>
        <w:tc>
          <w:tcPr>
            <w:tcW w:w="1092" w:type="dxa"/>
            <w:vMerge w:val="continue"/>
            <w:noWrap/>
            <w:tcMar>
              <w:top w:w="0" w:type="dxa"/>
              <w:left w:w="84" w:type="dxa"/>
              <w:bottom w:w="0" w:type="dxa"/>
              <w:right w:w="84" w:type="dxa"/>
            </w:tcMar>
            <w:vAlign w:val="center"/>
          </w:tcPr>
          <w:p w14:paraId="0125BB3D">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3C7FF91A">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2AFAD81B">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78B9CBC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1DF3444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11821E92">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6BA6764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涉企入户检查（次）</w:t>
            </w:r>
          </w:p>
        </w:tc>
        <w:tc>
          <w:tcPr>
            <w:tcW w:w="2382" w:type="dxa"/>
            <w:tcBorders>
              <w:top w:val="single" w:color="000000" w:sz="6" w:space="0"/>
            </w:tcBorders>
            <w:noWrap/>
            <w:tcMar>
              <w:top w:w="0" w:type="dxa"/>
              <w:left w:w="84" w:type="dxa"/>
              <w:bottom w:w="0" w:type="dxa"/>
              <w:right w:w="84" w:type="dxa"/>
            </w:tcMar>
            <w:vAlign w:val="center"/>
          </w:tcPr>
          <w:p w14:paraId="75E4C6E8">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r>
              <w:rPr>
                <w:rStyle w:val="12"/>
                <w:rFonts w:hint="eastAsia" w:ascii="Times New Roman" w:hAnsi="Times New Roman" w:eastAsia="CESI黑体-GB2312" w:cs="CESI黑体-GB2312"/>
                <w:b w:val="0"/>
                <w:bCs/>
                <w:sz w:val="21"/>
                <w:szCs w:val="21"/>
                <w:lang w:eastAsia="zh-CN"/>
              </w:rPr>
              <w:t>发现问题率</w:t>
            </w:r>
          </w:p>
          <w:p w14:paraId="59B88119">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p>
        </w:tc>
      </w:tr>
      <w:tr w14:paraId="3BAA2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14:paraId="441A02E6">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区民政局</w:t>
            </w:r>
          </w:p>
        </w:tc>
        <w:tc>
          <w:tcPr>
            <w:tcW w:w="1302" w:type="dxa"/>
            <w:noWrap/>
            <w:tcMar>
              <w:top w:w="0" w:type="dxa"/>
              <w:left w:w="84" w:type="dxa"/>
              <w:bottom w:w="0" w:type="dxa"/>
              <w:right w:w="84" w:type="dxa"/>
            </w:tcMar>
            <w:vAlign w:val="center"/>
          </w:tcPr>
          <w:p w14:paraId="5901CA60">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541</w:t>
            </w:r>
          </w:p>
        </w:tc>
        <w:tc>
          <w:tcPr>
            <w:tcW w:w="1092" w:type="dxa"/>
            <w:noWrap/>
            <w:tcMar>
              <w:top w:w="0" w:type="dxa"/>
              <w:left w:w="84" w:type="dxa"/>
              <w:bottom w:w="0" w:type="dxa"/>
              <w:right w:w="84" w:type="dxa"/>
            </w:tcMar>
            <w:vAlign w:val="center"/>
          </w:tcPr>
          <w:p w14:paraId="2AF05055">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541</w:t>
            </w:r>
          </w:p>
        </w:tc>
        <w:tc>
          <w:tcPr>
            <w:tcW w:w="1123" w:type="dxa"/>
            <w:noWrap/>
            <w:tcMar>
              <w:top w:w="0" w:type="dxa"/>
              <w:left w:w="84" w:type="dxa"/>
              <w:bottom w:w="0" w:type="dxa"/>
              <w:right w:w="84" w:type="dxa"/>
            </w:tcMar>
            <w:vAlign w:val="center"/>
          </w:tcPr>
          <w:p w14:paraId="55422B32">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22" w:type="dxa"/>
            <w:noWrap/>
            <w:tcMar>
              <w:top w:w="0" w:type="dxa"/>
              <w:left w:w="84" w:type="dxa"/>
              <w:bottom w:w="0" w:type="dxa"/>
              <w:right w:w="84" w:type="dxa"/>
            </w:tcMar>
            <w:vAlign w:val="center"/>
          </w:tcPr>
          <w:p w14:paraId="628EFEB1">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263" w:type="dxa"/>
            <w:noWrap/>
            <w:tcMar>
              <w:top w:w="0" w:type="dxa"/>
              <w:left w:w="84" w:type="dxa"/>
              <w:bottom w:w="0" w:type="dxa"/>
              <w:right w:w="84" w:type="dxa"/>
            </w:tcMar>
            <w:vAlign w:val="center"/>
          </w:tcPr>
          <w:p w14:paraId="7FD649BC">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12" w:type="dxa"/>
            <w:noWrap/>
            <w:tcMar>
              <w:top w:w="0" w:type="dxa"/>
              <w:left w:w="84" w:type="dxa"/>
              <w:bottom w:w="0" w:type="dxa"/>
              <w:right w:w="84" w:type="dxa"/>
            </w:tcMar>
            <w:vAlign w:val="center"/>
          </w:tcPr>
          <w:p w14:paraId="616174AF">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10</w:t>
            </w:r>
          </w:p>
        </w:tc>
        <w:tc>
          <w:tcPr>
            <w:tcW w:w="1132" w:type="dxa"/>
            <w:tcBorders>
              <w:right w:val="single" w:color="auto" w:sz="4" w:space="0"/>
            </w:tcBorders>
            <w:noWrap/>
            <w:tcMar>
              <w:top w:w="0" w:type="dxa"/>
              <w:left w:w="84" w:type="dxa"/>
              <w:bottom w:w="0" w:type="dxa"/>
              <w:right w:w="84" w:type="dxa"/>
            </w:tcMar>
            <w:vAlign w:val="center"/>
          </w:tcPr>
          <w:p w14:paraId="2DB4956F">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1109" w:type="dxa"/>
            <w:tcBorders>
              <w:left w:val="single" w:color="auto" w:sz="4" w:space="0"/>
            </w:tcBorders>
            <w:noWrap/>
            <w:tcMar>
              <w:top w:w="0" w:type="dxa"/>
              <w:left w:w="84" w:type="dxa"/>
              <w:bottom w:w="0" w:type="dxa"/>
              <w:right w:w="84" w:type="dxa"/>
            </w:tcMar>
            <w:vAlign w:val="center"/>
          </w:tcPr>
          <w:p w14:paraId="5751AAA0">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0</w:t>
            </w:r>
          </w:p>
        </w:tc>
        <w:tc>
          <w:tcPr>
            <w:tcW w:w="2382" w:type="dxa"/>
            <w:noWrap/>
            <w:tcMar>
              <w:top w:w="0" w:type="dxa"/>
              <w:left w:w="84" w:type="dxa"/>
              <w:bottom w:w="0" w:type="dxa"/>
              <w:right w:w="84" w:type="dxa"/>
            </w:tcMar>
            <w:vAlign w:val="center"/>
          </w:tcPr>
          <w:p w14:paraId="1726BE32">
            <w:pPr>
              <w:pStyle w:val="7"/>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sz w:val="21"/>
                <w:szCs w:val="21"/>
                <w:lang w:val="en-US" w:eastAsia="zh-CN"/>
              </w:rPr>
            </w:pPr>
            <w:r>
              <w:rPr>
                <w:rFonts w:hint="eastAsia" w:ascii="Times New Roman" w:hAnsi="Times New Roman" w:eastAsia="CESI仿宋-GB2312" w:cs="CESI仿宋-GB2312"/>
                <w:bCs/>
                <w:sz w:val="21"/>
                <w:szCs w:val="21"/>
                <w:lang w:val="en-US" w:eastAsia="zh-CN"/>
              </w:rPr>
              <w:t>30%</w:t>
            </w:r>
          </w:p>
        </w:tc>
      </w:tr>
    </w:tbl>
    <w:p w14:paraId="4213ABB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eastAsia="zh-CN"/>
        </w:rPr>
        <w:t>说明：</w:t>
      </w:r>
      <w:r>
        <w:rPr>
          <w:rFonts w:hint="eastAsia" w:ascii="Times New Roman" w:hAnsi="Times New Roman" w:eastAsia="仿宋_GB2312" w:cs="仿宋_GB2312"/>
          <w:sz w:val="32"/>
          <w:szCs w:val="32"/>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Times New Roman" w:hAnsi="Times New Roman" w:eastAsia="仿宋_GB2312" w:cs="仿宋_GB2312"/>
          <w:sz w:val="32"/>
          <w:szCs w:val="32"/>
        </w:rPr>
        <w:t>“行政检查次数”的统计范围为统计年度1月1日至12月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sz w:val="32"/>
          <w:szCs w:val="32"/>
        </w:rPr>
        <w:t>发现问题率 = （检查中发现问题的次数 / 总检查次数）×100%‌</w:t>
      </w:r>
    </w:p>
    <w:p w14:paraId="073A733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仿宋_GB2312" w:cs="仿宋_GB2312"/>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五</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2025</w:t>
      </w:r>
      <w:r>
        <w:rPr>
          <w:rFonts w:hint="eastAsia" w:ascii="Times New Roman" w:hAnsi="Times New Roman" w:eastAsia="CESI楷体-GB2312" w:cs="CESI楷体-GB2312"/>
          <w:b w:val="0"/>
          <w:bCs w:val="0"/>
          <w:sz w:val="32"/>
          <w:szCs w:val="32"/>
        </w:rPr>
        <w:t>年其他行政执法行为实施情况统计表</w:t>
      </w:r>
    </w:p>
    <w:tbl>
      <w:tblPr>
        <w:tblStyle w:val="9"/>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14:paraId="354B8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4BCDEB13">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单位</w:t>
            </w:r>
            <w:r>
              <w:rPr>
                <w:rStyle w:val="12"/>
                <w:rFonts w:hint="default" w:ascii="Times New Roman" w:hAnsi="Times New Roman" w:eastAsia="CESI黑体-GB2312" w:cs="CESI黑体-GB2312"/>
                <w:b w:val="0"/>
                <w:bCs/>
                <w:sz w:val="21"/>
                <w:szCs w:val="21"/>
              </w:rPr>
              <w:t>名称</w:t>
            </w:r>
          </w:p>
        </w:tc>
        <w:tc>
          <w:tcPr>
            <w:tcW w:w="2565" w:type="dxa"/>
            <w:gridSpan w:val="2"/>
            <w:tcBorders>
              <w:top w:val="single" w:color="auto" w:sz="12" w:space="0"/>
            </w:tcBorders>
            <w:noWrap/>
            <w:tcMar>
              <w:top w:w="0" w:type="dxa"/>
              <w:left w:w="84" w:type="dxa"/>
              <w:bottom w:w="0" w:type="dxa"/>
              <w:right w:w="84" w:type="dxa"/>
            </w:tcMar>
            <w:vAlign w:val="center"/>
          </w:tcPr>
          <w:p w14:paraId="3F9AEF91">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491DB5F1">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3AA8BEE9">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行政给付</w:t>
            </w:r>
          </w:p>
        </w:tc>
        <w:tc>
          <w:tcPr>
            <w:tcW w:w="1218" w:type="dxa"/>
            <w:tcBorders>
              <w:top w:val="single" w:color="auto" w:sz="12" w:space="0"/>
            </w:tcBorders>
            <w:noWrap/>
            <w:tcMar>
              <w:top w:w="0" w:type="dxa"/>
              <w:left w:w="84" w:type="dxa"/>
              <w:bottom w:w="0" w:type="dxa"/>
              <w:right w:w="84" w:type="dxa"/>
            </w:tcMar>
            <w:vAlign w:val="center"/>
          </w:tcPr>
          <w:p w14:paraId="2C8352C7">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2923636A">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行政奖励</w:t>
            </w:r>
          </w:p>
        </w:tc>
        <w:tc>
          <w:tcPr>
            <w:tcW w:w="1188" w:type="dxa"/>
            <w:tcBorders>
              <w:top w:val="single" w:color="auto" w:sz="12" w:space="0"/>
            </w:tcBorders>
            <w:noWrap/>
            <w:tcMar>
              <w:top w:w="0" w:type="dxa"/>
              <w:left w:w="84" w:type="dxa"/>
              <w:bottom w:w="0" w:type="dxa"/>
              <w:right w:w="84" w:type="dxa"/>
            </w:tcMar>
            <w:vAlign w:val="center"/>
          </w:tcPr>
          <w:p w14:paraId="13998E13">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651786FD">
            <w:pPr>
              <w:pStyle w:val="7"/>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sz w:val="21"/>
                <w:szCs w:val="21"/>
              </w:rPr>
            </w:pPr>
            <w:r>
              <w:rPr>
                <w:rStyle w:val="12"/>
                <w:rFonts w:hint="eastAsia" w:ascii="Times New Roman" w:hAnsi="Times New Roman" w:eastAsia="CESI黑体-GB2312" w:cs="CESI黑体-GB2312"/>
                <w:b w:val="0"/>
                <w:bCs/>
                <w:sz w:val="21"/>
                <w:szCs w:val="21"/>
              </w:rPr>
              <w:t>合计</w:t>
            </w:r>
            <w:r>
              <w:rPr>
                <w:rStyle w:val="12"/>
                <w:rFonts w:hint="eastAsia" w:ascii="Times New Roman" w:hAnsi="Times New Roman" w:eastAsia="CESI黑体-GB2312" w:cs="CESI黑体-GB2312"/>
                <w:b w:val="0"/>
                <w:bCs/>
                <w:spacing w:val="-16"/>
                <w:w w:val="96"/>
                <w:sz w:val="21"/>
                <w:szCs w:val="21"/>
              </w:rPr>
              <w:t>（宗）</w:t>
            </w:r>
          </w:p>
        </w:tc>
      </w:tr>
      <w:tr w14:paraId="50451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34D65FF7">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09B07E3D">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宗数</w:t>
            </w:r>
          </w:p>
        </w:tc>
        <w:tc>
          <w:tcPr>
            <w:tcW w:w="1601" w:type="dxa"/>
            <w:noWrap/>
            <w:tcMar>
              <w:top w:w="0" w:type="dxa"/>
              <w:left w:w="84" w:type="dxa"/>
              <w:bottom w:w="0" w:type="dxa"/>
              <w:right w:w="84" w:type="dxa"/>
            </w:tcMar>
            <w:vAlign w:val="center"/>
          </w:tcPr>
          <w:p w14:paraId="324FA82A">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征收总金额（万元）</w:t>
            </w:r>
          </w:p>
        </w:tc>
        <w:tc>
          <w:tcPr>
            <w:tcW w:w="627" w:type="dxa"/>
            <w:noWrap/>
            <w:tcMar>
              <w:top w:w="0" w:type="dxa"/>
              <w:left w:w="84" w:type="dxa"/>
              <w:bottom w:w="0" w:type="dxa"/>
              <w:right w:w="84" w:type="dxa"/>
            </w:tcMar>
            <w:vAlign w:val="center"/>
          </w:tcPr>
          <w:p w14:paraId="03C4B53A">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宗</w:t>
            </w:r>
          </w:p>
          <w:p w14:paraId="1E609E0F">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数</w:t>
            </w:r>
          </w:p>
        </w:tc>
        <w:tc>
          <w:tcPr>
            <w:tcW w:w="1537" w:type="dxa"/>
            <w:noWrap/>
            <w:tcMar>
              <w:top w:w="0" w:type="dxa"/>
              <w:left w:w="84" w:type="dxa"/>
              <w:bottom w:w="0" w:type="dxa"/>
              <w:right w:w="84" w:type="dxa"/>
            </w:tcMar>
            <w:vAlign w:val="center"/>
          </w:tcPr>
          <w:p w14:paraId="77093B8F">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涉及金额</w:t>
            </w:r>
          </w:p>
          <w:p w14:paraId="03D773F2">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（万元）</w:t>
            </w:r>
          </w:p>
        </w:tc>
        <w:tc>
          <w:tcPr>
            <w:tcW w:w="498" w:type="dxa"/>
            <w:noWrap/>
            <w:tcMar>
              <w:top w:w="0" w:type="dxa"/>
              <w:left w:w="84" w:type="dxa"/>
              <w:bottom w:w="0" w:type="dxa"/>
              <w:right w:w="84" w:type="dxa"/>
            </w:tcMar>
            <w:vAlign w:val="center"/>
          </w:tcPr>
          <w:p w14:paraId="20C267DA">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宗</w:t>
            </w:r>
          </w:p>
          <w:p w14:paraId="7C1DC7E7">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数</w:t>
            </w:r>
          </w:p>
        </w:tc>
        <w:tc>
          <w:tcPr>
            <w:tcW w:w="1303" w:type="dxa"/>
            <w:noWrap/>
            <w:tcMar>
              <w:top w:w="0" w:type="dxa"/>
              <w:left w:w="84" w:type="dxa"/>
              <w:bottom w:w="0" w:type="dxa"/>
              <w:right w:w="84" w:type="dxa"/>
            </w:tcMar>
            <w:vAlign w:val="center"/>
          </w:tcPr>
          <w:p w14:paraId="38275259">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给付总金额（万元）</w:t>
            </w:r>
          </w:p>
        </w:tc>
        <w:tc>
          <w:tcPr>
            <w:tcW w:w="1218" w:type="dxa"/>
            <w:noWrap/>
            <w:tcMar>
              <w:top w:w="0" w:type="dxa"/>
              <w:left w:w="84" w:type="dxa"/>
              <w:bottom w:w="0" w:type="dxa"/>
              <w:right w:w="84" w:type="dxa"/>
            </w:tcMar>
            <w:vAlign w:val="center"/>
          </w:tcPr>
          <w:p w14:paraId="4BCB3526">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宗数</w:t>
            </w:r>
          </w:p>
        </w:tc>
        <w:tc>
          <w:tcPr>
            <w:tcW w:w="716" w:type="dxa"/>
            <w:noWrap/>
            <w:tcMar>
              <w:top w:w="0" w:type="dxa"/>
              <w:left w:w="84" w:type="dxa"/>
              <w:bottom w:w="0" w:type="dxa"/>
              <w:right w:w="84" w:type="dxa"/>
            </w:tcMar>
            <w:vAlign w:val="center"/>
          </w:tcPr>
          <w:p w14:paraId="14F0C5B9">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宗数</w:t>
            </w:r>
          </w:p>
        </w:tc>
        <w:tc>
          <w:tcPr>
            <w:tcW w:w="1552" w:type="dxa"/>
            <w:noWrap/>
            <w:tcMar>
              <w:top w:w="0" w:type="dxa"/>
              <w:left w:w="84" w:type="dxa"/>
              <w:bottom w:w="0" w:type="dxa"/>
              <w:right w:w="84" w:type="dxa"/>
            </w:tcMar>
            <w:vAlign w:val="center"/>
          </w:tcPr>
          <w:p w14:paraId="4CCEEA44">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奖励总金额（万元）</w:t>
            </w:r>
          </w:p>
        </w:tc>
        <w:tc>
          <w:tcPr>
            <w:tcW w:w="1188" w:type="dxa"/>
            <w:noWrap/>
            <w:tcMar>
              <w:top w:w="0" w:type="dxa"/>
              <w:left w:w="84" w:type="dxa"/>
              <w:bottom w:w="0" w:type="dxa"/>
              <w:right w:w="84" w:type="dxa"/>
            </w:tcMar>
            <w:vAlign w:val="center"/>
          </w:tcPr>
          <w:p w14:paraId="1A314552">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宗数</w:t>
            </w:r>
          </w:p>
        </w:tc>
        <w:tc>
          <w:tcPr>
            <w:tcW w:w="945" w:type="dxa"/>
            <w:vMerge w:val="continue"/>
            <w:noWrap/>
            <w:tcMar>
              <w:top w:w="0" w:type="dxa"/>
              <w:left w:w="84" w:type="dxa"/>
              <w:bottom w:w="0" w:type="dxa"/>
              <w:right w:w="84" w:type="dxa"/>
            </w:tcMar>
            <w:vAlign w:val="top"/>
          </w:tcPr>
          <w:p w14:paraId="2668F8DC">
            <w:pPr>
              <w:keepNext w:val="0"/>
              <w:keepLines w:val="0"/>
              <w:pageBreakBefore w:val="0"/>
              <w:kinsoku/>
              <w:overflowPunct/>
              <w:topLinePunct w:val="0"/>
              <w:autoSpaceDE/>
              <w:autoSpaceDN/>
              <w:bidi w:val="0"/>
              <w:spacing w:line="240" w:lineRule="auto"/>
              <w:ind w:firstLine="404" w:firstLineChars="200"/>
              <w:jc w:val="center"/>
              <w:textAlignment w:val="auto"/>
              <w:rPr>
                <w:rFonts w:hint="eastAsia" w:ascii="Times New Roman" w:hAnsi="Times New Roman" w:eastAsia="CESI仿宋-GB2312" w:cs="CESI仿宋-GB2312"/>
                <w:bCs/>
                <w:sz w:val="21"/>
                <w:szCs w:val="21"/>
              </w:rPr>
            </w:pPr>
          </w:p>
        </w:tc>
      </w:tr>
      <w:tr w14:paraId="3EFD1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400CB763">
            <w:pPr>
              <w:pStyle w:val="7"/>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kern w:val="0"/>
                <w:sz w:val="22"/>
                <w:szCs w:val="22"/>
                <w:lang w:val="en-US" w:eastAsia="zh-CN" w:bidi="ar-SA"/>
              </w:rPr>
            </w:pPr>
            <w:r>
              <w:rPr>
                <w:rFonts w:hint="eastAsia" w:ascii="Times New Roman" w:hAnsi="Times New Roman" w:eastAsia="CESI仿宋-GB2312" w:cs="CESI仿宋-GB2312"/>
                <w:kern w:val="0"/>
                <w:sz w:val="22"/>
                <w:szCs w:val="22"/>
                <w:lang w:val="en-US" w:eastAsia="zh-CN" w:bidi="ar-SA"/>
              </w:rPr>
              <w:t>区民政局</w:t>
            </w:r>
          </w:p>
        </w:tc>
        <w:tc>
          <w:tcPr>
            <w:tcW w:w="964" w:type="dxa"/>
            <w:noWrap/>
            <w:tcMar>
              <w:top w:w="0" w:type="dxa"/>
              <w:left w:w="84" w:type="dxa"/>
              <w:bottom w:w="0" w:type="dxa"/>
              <w:right w:w="84" w:type="dxa"/>
            </w:tcMar>
            <w:vAlign w:val="center"/>
          </w:tcPr>
          <w:p w14:paraId="242E5DEA">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601" w:type="dxa"/>
            <w:noWrap/>
            <w:tcMar>
              <w:top w:w="0" w:type="dxa"/>
              <w:left w:w="84" w:type="dxa"/>
              <w:bottom w:w="0" w:type="dxa"/>
              <w:right w:w="84" w:type="dxa"/>
            </w:tcMar>
            <w:vAlign w:val="center"/>
          </w:tcPr>
          <w:p w14:paraId="3582E5D7">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627" w:type="dxa"/>
            <w:noWrap/>
            <w:tcMar>
              <w:top w:w="0" w:type="dxa"/>
              <w:left w:w="84" w:type="dxa"/>
              <w:bottom w:w="0" w:type="dxa"/>
              <w:right w:w="84" w:type="dxa"/>
            </w:tcMar>
            <w:vAlign w:val="center"/>
          </w:tcPr>
          <w:p w14:paraId="317B7117">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537" w:type="dxa"/>
            <w:noWrap/>
            <w:tcMar>
              <w:top w:w="0" w:type="dxa"/>
              <w:left w:w="84" w:type="dxa"/>
              <w:bottom w:w="0" w:type="dxa"/>
              <w:right w:w="84" w:type="dxa"/>
            </w:tcMar>
            <w:vAlign w:val="center"/>
          </w:tcPr>
          <w:p w14:paraId="35B56AE9">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498" w:type="dxa"/>
            <w:noWrap/>
            <w:tcMar>
              <w:top w:w="0" w:type="dxa"/>
              <w:left w:w="84" w:type="dxa"/>
              <w:bottom w:w="0" w:type="dxa"/>
              <w:right w:w="84" w:type="dxa"/>
            </w:tcMar>
            <w:vAlign w:val="center"/>
          </w:tcPr>
          <w:p w14:paraId="1CDF382A">
            <w:pPr>
              <w:pStyle w:val="7"/>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sz w:val="22"/>
                <w:szCs w:val="22"/>
                <w:lang w:val="en-US" w:eastAsia="zh-CN"/>
              </w:rPr>
            </w:pPr>
            <w:r>
              <w:rPr>
                <w:rFonts w:hint="eastAsia" w:ascii="仿宋" w:hAnsi="仿宋" w:eastAsia="方正仿宋_GBK" w:cs="方正仿宋_GBK"/>
                <w:bCs/>
                <w:sz w:val="22"/>
                <w:szCs w:val="22"/>
                <w:lang w:val="en-US" w:eastAsia="zh-CN"/>
              </w:rPr>
              <w:t>384</w:t>
            </w:r>
          </w:p>
        </w:tc>
        <w:tc>
          <w:tcPr>
            <w:tcW w:w="1303" w:type="dxa"/>
            <w:shd w:val="clear"/>
            <w:noWrap/>
            <w:tcMar>
              <w:top w:w="0" w:type="dxa"/>
              <w:left w:w="84" w:type="dxa"/>
              <w:bottom w:w="0" w:type="dxa"/>
              <w:right w:w="84" w:type="dxa"/>
            </w:tcMar>
            <w:vAlign w:val="center"/>
          </w:tcPr>
          <w:p w14:paraId="2CB4A084">
            <w:pPr>
              <w:keepNext w:val="0"/>
              <w:keepLines w:val="0"/>
              <w:widowControl/>
              <w:suppressLineNumbers w:val="0"/>
              <w:jc w:val="center"/>
              <w:textAlignment w:val="center"/>
              <w:rPr>
                <w:rFonts w:hint="eastAsia" w:ascii="宋体" w:hAnsi="宋体" w:eastAsia="宋体" w:cs="宋体"/>
                <w:i w:val="0"/>
                <w:iCs w:val="0"/>
                <w:color w:val="000000"/>
                <w:kern w:val="2"/>
                <w:sz w:val="28"/>
                <w:szCs w:val="28"/>
                <w:u w:val="none"/>
                <w:lang w:val="en-US" w:eastAsia="zh-CN" w:bidi="ar-SA"/>
              </w:rPr>
            </w:pPr>
            <w:r>
              <w:rPr>
                <w:rFonts w:hint="eastAsia" w:ascii="仿宋" w:hAnsi="仿宋" w:eastAsia="方正仿宋_GBK" w:cs="方正仿宋_GBK"/>
                <w:bCs/>
                <w:sz w:val="22"/>
                <w:szCs w:val="22"/>
                <w:lang w:val="en-US" w:eastAsia="zh-CN"/>
              </w:rPr>
              <w:t>43128.2718</w:t>
            </w:r>
          </w:p>
        </w:tc>
        <w:tc>
          <w:tcPr>
            <w:tcW w:w="1218" w:type="dxa"/>
            <w:noWrap/>
            <w:tcMar>
              <w:top w:w="0" w:type="dxa"/>
              <w:left w:w="84" w:type="dxa"/>
              <w:bottom w:w="0" w:type="dxa"/>
              <w:right w:w="84" w:type="dxa"/>
            </w:tcMar>
            <w:vAlign w:val="center"/>
          </w:tcPr>
          <w:p w14:paraId="3EE4E09D">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rPr>
            </w:pPr>
            <w:r>
              <w:rPr>
                <w:rFonts w:hint="eastAsia" w:ascii="仿宋" w:hAnsi="仿宋" w:eastAsia="方正仿宋_GBK" w:cs="方正仿宋_GBK"/>
                <w:bCs/>
                <w:sz w:val="22"/>
                <w:szCs w:val="22"/>
                <w:lang w:val="en-US" w:eastAsia="zh-CN"/>
              </w:rPr>
              <w:t>7576</w:t>
            </w:r>
          </w:p>
        </w:tc>
        <w:tc>
          <w:tcPr>
            <w:tcW w:w="716" w:type="dxa"/>
            <w:noWrap/>
            <w:tcMar>
              <w:top w:w="0" w:type="dxa"/>
              <w:left w:w="84" w:type="dxa"/>
              <w:bottom w:w="0" w:type="dxa"/>
              <w:right w:w="84" w:type="dxa"/>
            </w:tcMar>
            <w:vAlign w:val="center"/>
          </w:tcPr>
          <w:p w14:paraId="5DD27D4C">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552" w:type="dxa"/>
            <w:noWrap/>
            <w:tcMar>
              <w:top w:w="0" w:type="dxa"/>
              <w:left w:w="84" w:type="dxa"/>
              <w:bottom w:w="0" w:type="dxa"/>
              <w:right w:w="84" w:type="dxa"/>
            </w:tcMar>
            <w:vAlign w:val="center"/>
          </w:tcPr>
          <w:p w14:paraId="29F99CA4">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188" w:type="dxa"/>
            <w:noWrap/>
            <w:tcMar>
              <w:top w:w="0" w:type="dxa"/>
              <w:left w:w="84" w:type="dxa"/>
              <w:bottom w:w="0" w:type="dxa"/>
              <w:right w:w="84" w:type="dxa"/>
            </w:tcMar>
            <w:vAlign w:val="center"/>
          </w:tcPr>
          <w:p w14:paraId="5946B1E5">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945" w:type="dxa"/>
            <w:noWrap/>
            <w:tcMar>
              <w:top w:w="0" w:type="dxa"/>
              <w:left w:w="84" w:type="dxa"/>
              <w:bottom w:w="0" w:type="dxa"/>
              <w:right w:w="84" w:type="dxa"/>
            </w:tcMar>
            <w:vAlign w:val="center"/>
          </w:tcPr>
          <w:p w14:paraId="0933A92A">
            <w:pPr>
              <w:pStyle w:val="7"/>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eastAsia" w:ascii="Times New Roman" w:hAnsi="Times New Roman" w:eastAsia="CESI仿宋-GB2312" w:cs="CESI仿宋-GB2312"/>
                <w:bCs/>
                <w:sz w:val="22"/>
                <w:szCs w:val="22"/>
              </w:rPr>
            </w:pPr>
            <w:r>
              <w:rPr>
                <w:rFonts w:hint="eastAsia" w:ascii="仿宋" w:hAnsi="仿宋" w:eastAsia="方正仿宋_GBK" w:cs="方正仿宋_GBK"/>
                <w:bCs/>
                <w:sz w:val="22"/>
                <w:szCs w:val="22"/>
                <w:lang w:val="en-US" w:eastAsia="zh-CN"/>
              </w:rPr>
              <w:t>7960</w:t>
            </w:r>
          </w:p>
        </w:tc>
      </w:tr>
      <w:tr w14:paraId="21D2C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14:paraId="2F6E8830">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2"/>
                <w:szCs w:val="22"/>
                <w:lang w:val="en-US" w:eastAsia="zh-CN" w:bidi="ar-SA"/>
              </w:rPr>
            </w:pPr>
            <w:r>
              <w:rPr>
                <w:rStyle w:val="12"/>
                <w:rFonts w:hint="eastAsia" w:ascii="Times New Roman" w:hAnsi="Times New Roman" w:eastAsia="CESI黑体-GB2312" w:cs="CESI黑体-GB2312"/>
                <w:b w:val="0"/>
                <w:bCs/>
                <w:color w:val="C00000"/>
                <w:sz w:val="22"/>
                <w:szCs w:val="22"/>
                <w:lang w:eastAsia="zh-CN"/>
              </w:rPr>
              <w:t>涉企案件</w:t>
            </w:r>
          </w:p>
        </w:tc>
        <w:tc>
          <w:tcPr>
            <w:tcW w:w="964" w:type="dxa"/>
            <w:tcBorders>
              <w:bottom w:val="single" w:color="auto" w:sz="4" w:space="0"/>
            </w:tcBorders>
            <w:noWrap/>
            <w:tcMar>
              <w:top w:w="0" w:type="dxa"/>
              <w:left w:w="84" w:type="dxa"/>
              <w:bottom w:w="0" w:type="dxa"/>
              <w:right w:w="84" w:type="dxa"/>
            </w:tcMar>
            <w:vAlign w:val="center"/>
          </w:tcPr>
          <w:p w14:paraId="12393CB7">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601" w:type="dxa"/>
            <w:tcBorders>
              <w:bottom w:val="single" w:color="auto" w:sz="4" w:space="0"/>
            </w:tcBorders>
            <w:noWrap/>
            <w:tcMar>
              <w:top w:w="0" w:type="dxa"/>
              <w:left w:w="84" w:type="dxa"/>
              <w:bottom w:w="0" w:type="dxa"/>
              <w:right w:w="84" w:type="dxa"/>
            </w:tcMar>
            <w:vAlign w:val="center"/>
          </w:tcPr>
          <w:p w14:paraId="0E877583">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627" w:type="dxa"/>
            <w:tcBorders>
              <w:bottom w:val="single" w:color="auto" w:sz="4" w:space="0"/>
            </w:tcBorders>
            <w:noWrap/>
            <w:tcMar>
              <w:top w:w="0" w:type="dxa"/>
              <w:left w:w="84" w:type="dxa"/>
              <w:bottom w:w="0" w:type="dxa"/>
              <w:right w:w="84" w:type="dxa"/>
            </w:tcMar>
            <w:vAlign w:val="center"/>
          </w:tcPr>
          <w:p w14:paraId="07A723BE">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537" w:type="dxa"/>
            <w:tcBorders>
              <w:bottom w:val="single" w:color="auto" w:sz="4" w:space="0"/>
            </w:tcBorders>
            <w:noWrap/>
            <w:tcMar>
              <w:top w:w="0" w:type="dxa"/>
              <w:left w:w="84" w:type="dxa"/>
              <w:bottom w:w="0" w:type="dxa"/>
              <w:right w:w="84" w:type="dxa"/>
            </w:tcMar>
            <w:vAlign w:val="center"/>
          </w:tcPr>
          <w:p w14:paraId="478C89A5">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498" w:type="dxa"/>
            <w:tcBorders>
              <w:bottom w:val="single" w:color="auto" w:sz="4" w:space="0"/>
            </w:tcBorders>
            <w:noWrap/>
            <w:tcMar>
              <w:top w:w="0" w:type="dxa"/>
              <w:left w:w="84" w:type="dxa"/>
              <w:bottom w:w="0" w:type="dxa"/>
              <w:right w:w="84" w:type="dxa"/>
            </w:tcMar>
            <w:vAlign w:val="center"/>
          </w:tcPr>
          <w:p w14:paraId="031D8B66">
            <w:pPr>
              <w:pStyle w:val="7"/>
              <w:keepNext w:val="0"/>
              <w:keepLines w:val="0"/>
              <w:pageBreakBefore w:val="0"/>
              <w:widowControl/>
              <w:kinsoku/>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303" w:type="dxa"/>
            <w:tcBorders>
              <w:bottom w:val="single" w:color="auto" w:sz="4" w:space="0"/>
            </w:tcBorders>
            <w:noWrap/>
            <w:tcMar>
              <w:top w:w="0" w:type="dxa"/>
              <w:left w:w="84" w:type="dxa"/>
              <w:bottom w:w="0" w:type="dxa"/>
              <w:right w:w="84" w:type="dxa"/>
            </w:tcMar>
            <w:vAlign w:val="center"/>
          </w:tcPr>
          <w:p w14:paraId="4F2463DA">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218" w:type="dxa"/>
            <w:tcBorders>
              <w:bottom w:val="single" w:color="auto" w:sz="4" w:space="0"/>
            </w:tcBorders>
            <w:noWrap/>
            <w:tcMar>
              <w:top w:w="0" w:type="dxa"/>
              <w:left w:w="84" w:type="dxa"/>
              <w:bottom w:w="0" w:type="dxa"/>
              <w:right w:w="84" w:type="dxa"/>
            </w:tcMar>
            <w:vAlign w:val="center"/>
          </w:tcPr>
          <w:p w14:paraId="25965090">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716" w:type="dxa"/>
            <w:tcBorders>
              <w:bottom w:val="single" w:color="auto" w:sz="4" w:space="0"/>
            </w:tcBorders>
            <w:noWrap/>
            <w:tcMar>
              <w:top w:w="0" w:type="dxa"/>
              <w:left w:w="84" w:type="dxa"/>
              <w:bottom w:w="0" w:type="dxa"/>
              <w:right w:w="84" w:type="dxa"/>
            </w:tcMar>
            <w:vAlign w:val="center"/>
          </w:tcPr>
          <w:p w14:paraId="57E47C81">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552" w:type="dxa"/>
            <w:tcBorders>
              <w:bottom w:val="single" w:color="auto" w:sz="4" w:space="0"/>
            </w:tcBorders>
            <w:noWrap/>
            <w:tcMar>
              <w:top w:w="0" w:type="dxa"/>
              <w:left w:w="84" w:type="dxa"/>
              <w:bottom w:w="0" w:type="dxa"/>
              <w:right w:w="84" w:type="dxa"/>
            </w:tcMar>
            <w:vAlign w:val="center"/>
          </w:tcPr>
          <w:p w14:paraId="1221C1A3">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1188" w:type="dxa"/>
            <w:tcBorders>
              <w:bottom w:val="single" w:color="auto" w:sz="4" w:space="0"/>
            </w:tcBorders>
            <w:noWrap/>
            <w:tcMar>
              <w:top w:w="0" w:type="dxa"/>
              <w:left w:w="84" w:type="dxa"/>
              <w:bottom w:w="0" w:type="dxa"/>
              <w:right w:w="84" w:type="dxa"/>
            </w:tcMar>
            <w:vAlign w:val="center"/>
          </w:tcPr>
          <w:p w14:paraId="5FA26F64">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c>
          <w:tcPr>
            <w:tcW w:w="945" w:type="dxa"/>
            <w:tcBorders>
              <w:bottom w:val="single" w:color="auto" w:sz="4" w:space="0"/>
            </w:tcBorders>
            <w:noWrap/>
            <w:tcMar>
              <w:top w:w="0" w:type="dxa"/>
              <w:left w:w="84" w:type="dxa"/>
              <w:bottom w:w="0" w:type="dxa"/>
              <w:right w:w="84" w:type="dxa"/>
            </w:tcMar>
            <w:vAlign w:val="center"/>
          </w:tcPr>
          <w:p w14:paraId="616044FB">
            <w:pPr>
              <w:pStyle w:val="7"/>
              <w:keepNext w:val="0"/>
              <w:keepLines w:val="0"/>
              <w:pageBreakBefore w:val="0"/>
              <w:widowControl/>
              <w:kinsoku/>
              <w:overflowPunct/>
              <w:topLinePunct w:val="0"/>
              <w:autoSpaceDE/>
              <w:autoSpaceDN/>
              <w:bidi w:val="0"/>
              <w:spacing w:before="0" w:beforeAutospacing="0" w:after="0" w:afterAutospacing="0" w:line="240" w:lineRule="auto"/>
              <w:ind w:firstLine="424" w:firstLineChars="200"/>
              <w:jc w:val="center"/>
              <w:textAlignment w:val="auto"/>
              <w:rPr>
                <w:rFonts w:hint="eastAsia" w:ascii="Times New Roman" w:hAnsi="Times New Roman" w:eastAsia="CESI仿宋-GB2312" w:cs="CESI仿宋-GB2312"/>
                <w:bCs/>
                <w:sz w:val="22"/>
                <w:szCs w:val="22"/>
                <w:lang w:val="en-US" w:eastAsia="zh-CN"/>
              </w:rPr>
            </w:pPr>
            <w:r>
              <w:rPr>
                <w:rFonts w:hint="eastAsia" w:ascii="Times New Roman" w:hAnsi="Times New Roman" w:eastAsia="CESI仿宋-GB2312" w:cs="CESI仿宋-GB2312"/>
                <w:bCs/>
                <w:sz w:val="22"/>
                <w:szCs w:val="22"/>
                <w:lang w:val="en-US" w:eastAsia="zh-CN"/>
              </w:rPr>
              <w:t>0</w:t>
            </w:r>
          </w:p>
        </w:tc>
      </w:tr>
    </w:tbl>
    <w:p w14:paraId="5FB208AF">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14:paraId="4C0A9B9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期间征收完毕的数量。2.“行政裁决宗数”、“行政确认宗数”、“行政奖励宗数”的统计范围为统计年度1月1日至12月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14:paraId="7827E2F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sz w:val="16"/>
          <w:szCs w:val="16"/>
        </w:rPr>
      </w:pP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六</w:t>
      </w:r>
      <w:r>
        <w:rPr>
          <w:rFonts w:hint="eastAsia" w:ascii="Times New Roman" w:hAnsi="Times New Roman" w:eastAsia="CESI楷体-GB2312" w:cs="CESI楷体-GB2312"/>
          <w:b w:val="0"/>
          <w:bCs w:val="0"/>
          <w:sz w:val="32"/>
          <w:szCs w:val="32"/>
        </w:rPr>
        <w:t>）</w:t>
      </w:r>
      <w:r>
        <w:rPr>
          <w:rFonts w:hint="eastAsia" w:ascii="Times New Roman" w:hAnsi="Times New Roman" w:eastAsia="CESI楷体-GB2312" w:cs="CESI楷体-GB2312"/>
          <w:b w:val="0"/>
          <w:bCs w:val="0"/>
          <w:sz w:val="32"/>
          <w:szCs w:val="32"/>
          <w:lang w:eastAsia="zh-CN"/>
        </w:rPr>
        <w:t>行政执法和执法监督平台建设</w:t>
      </w:r>
      <w:r>
        <w:rPr>
          <w:rFonts w:hint="eastAsia" w:ascii="Times New Roman" w:hAnsi="Times New Roman" w:eastAsia="CESI楷体-GB2312" w:cs="CESI楷体-GB2312"/>
          <w:b w:val="0"/>
          <w:bCs w:val="0"/>
          <w:sz w:val="32"/>
          <w:szCs w:val="32"/>
        </w:rPr>
        <w:t>情况统计表</w:t>
      </w:r>
    </w:p>
    <w:tbl>
      <w:tblPr>
        <w:tblStyle w:val="9"/>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14:paraId="34853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0B5BFEF7">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rPr>
              <w:t>单位</w:t>
            </w:r>
            <w:r>
              <w:rPr>
                <w:rStyle w:val="12"/>
                <w:rFonts w:hint="default" w:ascii="Times New Roman" w:hAnsi="Times New Roman" w:eastAsia="CESI黑体-GB2312" w:cs="CESI黑体-GB2312"/>
                <w:b w:val="0"/>
                <w:bCs/>
                <w:sz w:val="21"/>
                <w:szCs w:val="21"/>
              </w:rPr>
              <w:t>名称</w:t>
            </w:r>
          </w:p>
        </w:tc>
        <w:tc>
          <w:tcPr>
            <w:tcW w:w="4729" w:type="dxa"/>
            <w:gridSpan w:val="3"/>
            <w:tcBorders>
              <w:top w:val="single" w:color="auto" w:sz="12" w:space="0"/>
            </w:tcBorders>
            <w:noWrap/>
            <w:tcMar>
              <w:top w:w="0" w:type="dxa"/>
              <w:left w:w="84" w:type="dxa"/>
              <w:bottom w:w="0" w:type="dxa"/>
              <w:right w:w="84" w:type="dxa"/>
            </w:tcMar>
            <w:vAlign w:val="center"/>
          </w:tcPr>
          <w:p w14:paraId="12A2AD15">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12"/>
                <w:rFonts w:hint="eastAsia" w:ascii="Times New Roman" w:hAnsi="Times New Roman" w:eastAsia="CESI黑体-GB2312" w:cs="CESI黑体-GB2312"/>
                <w:b w:val="0"/>
                <w:bCs/>
                <w:sz w:val="21"/>
                <w:szCs w:val="21"/>
                <w:lang w:eastAsia="zh-CN"/>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14CEB08A">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12"/>
                <w:rFonts w:hint="eastAsia" w:ascii="Times New Roman" w:hAnsi="Times New Roman" w:eastAsia="CESI黑体-GB2312" w:cs="CESI黑体-GB2312"/>
                <w:b w:val="0"/>
                <w:bCs/>
                <w:sz w:val="21"/>
                <w:szCs w:val="21"/>
                <w:lang w:eastAsia="zh-CN"/>
              </w:rPr>
              <w:t>行政执法监督平台</w:t>
            </w:r>
          </w:p>
        </w:tc>
      </w:tr>
      <w:tr w14:paraId="1E3D7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5C35C582">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0506444B">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Fonts w:hint="eastAsia" w:ascii="Times New Roman" w:hAnsi="Times New Roman" w:eastAsia="CESI黑体-GB2312" w:cs="CESI黑体-GB2312"/>
                <w:bCs/>
                <w:sz w:val="21"/>
                <w:szCs w:val="21"/>
                <w:lang w:eastAsia="zh-CN"/>
              </w:rPr>
              <w:t>名称</w:t>
            </w:r>
          </w:p>
        </w:tc>
        <w:tc>
          <w:tcPr>
            <w:tcW w:w="1601" w:type="dxa"/>
            <w:noWrap/>
            <w:tcMar>
              <w:top w:w="0" w:type="dxa"/>
              <w:left w:w="84" w:type="dxa"/>
              <w:bottom w:w="0" w:type="dxa"/>
              <w:right w:w="84" w:type="dxa"/>
            </w:tcMar>
            <w:vAlign w:val="center"/>
          </w:tcPr>
          <w:p w14:paraId="49FFDD13">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lang w:eastAsia="zh-CN"/>
              </w:rPr>
            </w:pPr>
            <w:r>
              <w:rPr>
                <w:rStyle w:val="12"/>
                <w:rFonts w:hint="eastAsia" w:ascii="Times New Roman" w:hAnsi="Times New Roman" w:eastAsia="CESI黑体-GB2312" w:cs="CESI黑体-GB2312"/>
                <w:b w:val="0"/>
                <w:bCs/>
                <w:sz w:val="21"/>
                <w:szCs w:val="21"/>
                <w:lang w:eastAsia="zh-CN"/>
              </w:rPr>
              <w:t>主要功能</w:t>
            </w:r>
          </w:p>
        </w:tc>
        <w:tc>
          <w:tcPr>
            <w:tcW w:w="2164" w:type="dxa"/>
            <w:noWrap/>
            <w:tcMar>
              <w:top w:w="0" w:type="dxa"/>
              <w:left w:w="84" w:type="dxa"/>
              <w:bottom w:w="0" w:type="dxa"/>
              <w:right w:w="84" w:type="dxa"/>
            </w:tcMar>
            <w:vAlign w:val="center"/>
          </w:tcPr>
          <w:p w14:paraId="38D06396">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lang w:eastAsia="zh-CN"/>
              </w:rPr>
              <w:t>运行情况</w:t>
            </w:r>
          </w:p>
        </w:tc>
        <w:tc>
          <w:tcPr>
            <w:tcW w:w="1801" w:type="dxa"/>
            <w:noWrap/>
            <w:tcMar>
              <w:top w:w="0" w:type="dxa"/>
              <w:left w:w="84" w:type="dxa"/>
              <w:bottom w:w="0" w:type="dxa"/>
              <w:right w:w="84" w:type="dxa"/>
            </w:tcMar>
            <w:vAlign w:val="center"/>
          </w:tcPr>
          <w:p w14:paraId="00AADE5D">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CESI黑体-GB2312" w:cs="CESI黑体-GB2312"/>
                <w:bCs/>
                <w:sz w:val="21"/>
                <w:szCs w:val="21"/>
                <w:lang w:eastAsia="zh-CN"/>
              </w:rPr>
              <w:t>名称</w:t>
            </w:r>
          </w:p>
        </w:tc>
        <w:tc>
          <w:tcPr>
            <w:tcW w:w="1934" w:type="dxa"/>
            <w:noWrap/>
            <w:tcMar>
              <w:top w:w="0" w:type="dxa"/>
              <w:left w:w="84" w:type="dxa"/>
              <w:bottom w:w="0" w:type="dxa"/>
              <w:right w:w="84" w:type="dxa"/>
            </w:tcMar>
            <w:vAlign w:val="center"/>
          </w:tcPr>
          <w:p w14:paraId="78BD8FCF">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lang w:eastAsia="zh-CN"/>
              </w:rPr>
              <w:t>主要功能</w:t>
            </w:r>
          </w:p>
        </w:tc>
        <w:tc>
          <w:tcPr>
            <w:tcW w:w="2740" w:type="dxa"/>
            <w:noWrap/>
            <w:tcMar>
              <w:top w:w="0" w:type="dxa"/>
              <w:left w:w="84" w:type="dxa"/>
              <w:bottom w:w="0" w:type="dxa"/>
              <w:right w:w="84" w:type="dxa"/>
            </w:tcMar>
            <w:vAlign w:val="center"/>
          </w:tcPr>
          <w:p w14:paraId="00DCFEC6">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Style w:val="12"/>
                <w:rFonts w:hint="eastAsia" w:ascii="Times New Roman" w:hAnsi="Times New Roman" w:eastAsia="CESI黑体-GB2312" w:cs="CESI黑体-GB2312"/>
                <w:b w:val="0"/>
                <w:bCs/>
                <w:sz w:val="21"/>
                <w:szCs w:val="21"/>
                <w:lang w:eastAsia="zh-CN"/>
              </w:rPr>
              <w:t>运行情况</w:t>
            </w:r>
          </w:p>
        </w:tc>
      </w:tr>
      <w:tr w14:paraId="54E45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noWrap/>
            <w:tcMar>
              <w:top w:w="0" w:type="dxa"/>
              <w:left w:w="84" w:type="dxa"/>
              <w:bottom w:w="0" w:type="dxa"/>
              <w:right w:w="84" w:type="dxa"/>
            </w:tcMar>
            <w:vAlign w:val="center"/>
          </w:tcPr>
          <w:p w14:paraId="179F7576">
            <w:pPr>
              <w:keepNext w:val="0"/>
              <w:keepLines w:val="0"/>
              <w:pageBreakBefore w:val="0"/>
              <w:kinsoku/>
              <w:overflowPunct/>
              <w:topLinePunct w:val="0"/>
              <w:autoSpaceDE/>
              <w:autoSpaceDN/>
              <w:bidi w:val="0"/>
              <w:spacing w:line="240" w:lineRule="auto"/>
              <w:ind w:left="0" w:leftChars="0" w:firstLine="0" w:firstLineChars="0"/>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区民政局</w:t>
            </w:r>
          </w:p>
        </w:tc>
        <w:tc>
          <w:tcPr>
            <w:tcW w:w="964" w:type="dxa"/>
            <w:noWrap/>
            <w:tcMar>
              <w:top w:w="0" w:type="dxa"/>
              <w:left w:w="84" w:type="dxa"/>
              <w:bottom w:w="0" w:type="dxa"/>
              <w:right w:w="84" w:type="dxa"/>
            </w:tcMar>
            <w:vAlign w:val="center"/>
          </w:tcPr>
          <w:p w14:paraId="1BE93AFC">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601" w:type="dxa"/>
            <w:noWrap/>
            <w:tcMar>
              <w:top w:w="0" w:type="dxa"/>
              <w:left w:w="84" w:type="dxa"/>
              <w:bottom w:w="0" w:type="dxa"/>
              <w:right w:w="84" w:type="dxa"/>
            </w:tcMar>
            <w:vAlign w:val="center"/>
          </w:tcPr>
          <w:p w14:paraId="678A6CFF">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p>
        </w:tc>
        <w:tc>
          <w:tcPr>
            <w:tcW w:w="2164" w:type="dxa"/>
            <w:noWrap/>
            <w:tcMar>
              <w:top w:w="0" w:type="dxa"/>
              <w:left w:w="84" w:type="dxa"/>
              <w:bottom w:w="0" w:type="dxa"/>
              <w:right w:w="84" w:type="dxa"/>
            </w:tcMar>
            <w:vAlign w:val="center"/>
          </w:tcPr>
          <w:p w14:paraId="67F75DC3">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p>
        </w:tc>
        <w:tc>
          <w:tcPr>
            <w:tcW w:w="1801" w:type="dxa"/>
            <w:noWrap/>
            <w:tcMar>
              <w:top w:w="0" w:type="dxa"/>
              <w:left w:w="84" w:type="dxa"/>
              <w:bottom w:w="0" w:type="dxa"/>
              <w:right w:w="84" w:type="dxa"/>
            </w:tcMar>
            <w:vAlign w:val="center"/>
          </w:tcPr>
          <w:p w14:paraId="18590730">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sz w:val="21"/>
                <w:szCs w:val="21"/>
                <w:lang w:val="en-US" w:eastAsia="zh-CN"/>
              </w:rPr>
            </w:pPr>
            <w:r>
              <w:rPr>
                <w:rFonts w:hint="eastAsia" w:ascii="Times New Roman" w:hAnsi="Times New Roman" w:eastAsia="CESI黑体-GB2312" w:cs="CESI黑体-GB2312"/>
                <w:bCs/>
                <w:sz w:val="21"/>
                <w:szCs w:val="21"/>
                <w:lang w:val="en-US" w:eastAsia="zh-CN"/>
              </w:rPr>
              <w:t>无</w:t>
            </w:r>
          </w:p>
        </w:tc>
        <w:tc>
          <w:tcPr>
            <w:tcW w:w="1934" w:type="dxa"/>
            <w:noWrap/>
            <w:tcMar>
              <w:top w:w="0" w:type="dxa"/>
              <w:left w:w="84" w:type="dxa"/>
              <w:bottom w:w="0" w:type="dxa"/>
              <w:right w:w="84" w:type="dxa"/>
            </w:tcMar>
            <w:vAlign w:val="center"/>
          </w:tcPr>
          <w:p w14:paraId="59DAAD26">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p>
        </w:tc>
        <w:tc>
          <w:tcPr>
            <w:tcW w:w="2740" w:type="dxa"/>
            <w:noWrap/>
            <w:tcMar>
              <w:top w:w="0" w:type="dxa"/>
              <w:left w:w="84" w:type="dxa"/>
              <w:bottom w:w="0" w:type="dxa"/>
              <w:right w:w="84" w:type="dxa"/>
            </w:tcMar>
            <w:vAlign w:val="center"/>
          </w:tcPr>
          <w:p w14:paraId="61C8B355">
            <w:pPr>
              <w:pStyle w:val="7"/>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Style w:val="12"/>
                <w:rFonts w:hint="eastAsia" w:ascii="Times New Roman" w:hAnsi="Times New Roman" w:eastAsia="CESI黑体-GB2312" w:cs="CESI黑体-GB2312"/>
                <w:b w:val="0"/>
                <w:bCs/>
                <w:sz w:val="21"/>
                <w:szCs w:val="21"/>
                <w:lang w:eastAsia="zh-CN"/>
              </w:rPr>
            </w:pPr>
          </w:p>
        </w:tc>
      </w:tr>
    </w:tbl>
    <w:p w14:paraId="08074919">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Cs w:val="21"/>
        </w:rPr>
      </w:pPr>
    </w:p>
    <w:p w14:paraId="4BCE756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1.行政执法和行政执法监督平台建设以建设单位作为填报单位，如平台建设单位是武汉市司法局，市、区共用，则单位名称为武汉市司法局，计为一个平台。2.行政执法平台由行政执法部门填报，行政执法监督平台由司法行政机关填报。</w:t>
      </w: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lang w:val="en-US" w:eastAsia="zh-CN"/>
        </w:rPr>
        <w:t xml:space="preserve">    </w:t>
      </w: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14:paraId="4F398F4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14:paraId="5D8CB3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25DDE7E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本单位受理或其他单位转办的涉及行政执法</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的投诉、举报案件的数量及分类办理结果。</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684"/>
        <w:gridCol w:w="2684"/>
        <w:gridCol w:w="2684"/>
        <w:gridCol w:w="2685"/>
        <w:gridCol w:w="2685"/>
      </w:tblGrid>
      <w:tr w14:paraId="2B9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684" w:type="dxa"/>
            <w:noWrap w:val="0"/>
            <w:vAlign w:val="top"/>
          </w:tcPr>
          <w:p w14:paraId="325DBF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rPr>
            </w:pPr>
            <w:r>
              <w:rPr>
                <w:rStyle w:val="12"/>
                <w:rFonts w:hint="eastAsia" w:ascii="Times New Roman" w:hAnsi="Times New Roman" w:eastAsia="CESI黑体-GB2312" w:cs="CESI黑体-GB2312"/>
                <w:b w:val="0"/>
                <w:bCs/>
                <w:sz w:val="21"/>
                <w:szCs w:val="21"/>
              </w:rPr>
              <w:t>单位</w:t>
            </w:r>
            <w:r>
              <w:rPr>
                <w:rStyle w:val="12"/>
                <w:rFonts w:hint="default" w:ascii="Times New Roman" w:hAnsi="Times New Roman" w:eastAsia="CESI黑体-GB2312" w:cs="CESI黑体-GB2312"/>
                <w:b w:val="0"/>
                <w:bCs/>
                <w:sz w:val="21"/>
                <w:szCs w:val="21"/>
              </w:rPr>
              <w:t>名称</w:t>
            </w:r>
          </w:p>
        </w:tc>
        <w:tc>
          <w:tcPr>
            <w:tcW w:w="2684" w:type="dxa"/>
            <w:noWrap w:val="0"/>
            <w:vAlign w:val="top"/>
          </w:tcPr>
          <w:p w14:paraId="592051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Times New Roman" w:hAnsi="Times New Roman" w:eastAsia="CESI黑体-GB2312" w:cs="CESI黑体-GB2312"/>
                <w:b w:val="0"/>
                <w:bCs/>
                <w:sz w:val="21"/>
                <w:szCs w:val="21"/>
                <w:lang w:eastAsia="zh-CN"/>
              </w:rPr>
            </w:pPr>
            <w:r>
              <w:rPr>
                <w:rStyle w:val="12"/>
                <w:rFonts w:hint="eastAsia" w:ascii="Times New Roman" w:hAnsi="Times New Roman" w:eastAsia="CESI黑体-GB2312" w:cs="CESI黑体-GB2312"/>
                <w:b w:val="0"/>
                <w:bCs/>
                <w:sz w:val="21"/>
                <w:szCs w:val="21"/>
              </w:rPr>
              <w:t>涉及行政执法</w:t>
            </w:r>
            <w:r>
              <w:rPr>
                <w:rStyle w:val="12"/>
                <w:rFonts w:hint="eastAsia" w:ascii="Times New Roman" w:hAnsi="Times New Roman" w:eastAsia="CESI黑体-GB2312" w:cs="CESI黑体-GB2312"/>
                <w:b w:val="0"/>
                <w:bCs/>
                <w:sz w:val="21"/>
                <w:szCs w:val="21"/>
                <w:lang w:eastAsia="zh-CN"/>
              </w:rPr>
              <w:t>工作</w:t>
            </w:r>
            <w:r>
              <w:rPr>
                <w:rStyle w:val="12"/>
                <w:rFonts w:hint="eastAsia" w:ascii="Times New Roman" w:hAnsi="Times New Roman" w:eastAsia="CESI黑体-GB2312" w:cs="CESI黑体-GB2312"/>
                <w:b w:val="0"/>
                <w:bCs/>
                <w:sz w:val="21"/>
                <w:szCs w:val="21"/>
              </w:rPr>
              <w:t>的</w:t>
            </w:r>
            <w:r>
              <w:rPr>
                <w:rStyle w:val="12"/>
                <w:rFonts w:hint="eastAsia" w:ascii="Times New Roman" w:hAnsi="Times New Roman" w:eastAsia="CESI黑体-GB2312" w:cs="CESI黑体-GB2312"/>
                <w:b w:val="0"/>
                <w:bCs/>
                <w:sz w:val="21"/>
                <w:szCs w:val="21"/>
                <w:lang w:eastAsia="zh-CN"/>
              </w:rPr>
              <w:t>投诉数量（件）</w:t>
            </w:r>
          </w:p>
        </w:tc>
        <w:tc>
          <w:tcPr>
            <w:tcW w:w="2684" w:type="dxa"/>
            <w:noWrap w:val="0"/>
            <w:vAlign w:val="top"/>
          </w:tcPr>
          <w:p w14:paraId="0283DF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涉及行政执法</w:t>
            </w:r>
            <w:r>
              <w:rPr>
                <w:rStyle w:val="12"/>
                <w:rFonts w:hint="eastAsia" w:ascii="Times New Roman" w:hAnsi="Times New Roman" w:eastAsia="CESI黑体-GB2312" w:cs="CESI黑体-GB2312"/>
                <w:b w:val="0"/>
                <w:bCs/>
                <w:sz w:val="21"/>
                <w:szCs w:val="21"/>
                <w:lang w:eastAsia="zh-CN"/>
              </w:rPr>
              <w:t>工作</w:t>
            </w:r>
            <w:r>
              <w:rPr>
                <w:rStyle w:val="12"/>
                <w:rFonts w:hint="eastAsia" w:ascii="Times New Roman" w:hAnsi="Times New Roman" w:eastAsia="CESI黑体-GB2312" w:cs="CESI黑体-GB2312"/>
                <w:b w:val="0"/>
                <w:bCs/>
                <w:sz w:val="21"/>
                <w:szCs w:val="21"/>
              </w:rPr>
              <w:t>的</w:t>
            </w:r>
            <w:r>
              <w:rPr>
                <w:rStyle w:val="12"/>
                <w:rFonts w:hint="eastAsia" w:ascii="Times New Roman" w:hAnsi="Times New Roman" w:eastAsia="CESI黑体-GB2312" w:cs="CESI黑体-GB2312"/>
                <w:b w:val="0"/>
                <w:bCs/>
                <w:sz w:val="21"/>
                <w:szCs w:val="21"/>
                <w:lang w:eastAsia="zh-CN"/>
              </w:rPr>
              <w:t>举报数量（件）</w:t>
            </w:r>
          </w:p>
        </w:tc>
        <w:tc>
          <w:tcPr>
            <w:tcW w:w="2685" w:type="dxa"/>
            <w:noWrap w:val="0"/>
            <w:vAlign w:val="top"/>
          </w:tcPr>
          <w:p w14:paraId="406050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Times New Roman" w:hAnsi="Times New Roman" w:eastAsia="CESI黑体-GB2312" w:cs="CESI黑体-GB2312"/>
                <w:b w:val="0"/>
                <w:bCs/>
                <w:sz w:val="21"/>
                <w:szCs w:val="21"/>
                <w:lang w:eastAsia="zh-CN"/>
              </w:rPr>
            </w:pPr>
            <w:r>
              <w:rPr>
                <w:rStyle w:val="12"/>
                <w:rFonts w:hint="eastAsia" w:ascii="Times New Roman" w:hAnsi="Times New Roman" w:eastAsia="CESI黑体-GB2312" w:cs="CESI黑体-GB2312"/>
                <w:b w:val="0"/>
                <w:bCs/>
                <w:sz w:val="21"/>
                <w:szCs w:val="21"/>
                <w:lang w:eastAsia="zh-CN"/>
              </w:rPr>
              <w:t>分类办理结果（简要表述，如无填“无”）</w:t>
            </w:r>
          </w:p>
        </w:tc>
        <w:tc>
          <w:tcPr>
            <w:tcW w:w="2685" w:type="dxa"/>
            <w:noWrap w:val="0"/>
            <w:vAlign w:val="top"/>
          </w:tcPr>
          <w:p w14:paraId="3B13F9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2"/>
                <w:rFonts w:hint="eastAsia" w:ascii="Times New Roman" w:hAnsi="Times New Roman" w:eastAsia="CESI黑体-GB2312" w:cs="CESI黑体-GB2312"/>
                <w:b w:val="0"/>
                <w:bCs/>
                <w:sz w:val="21"/>
                <w:szCs w:val="21"/>
              </w:rPr>
            </w:pPr>
            <w:r>
              <w:rPr>
                <w:rStyle w:val="12"/>
                <w:rFonts w:hint="eastAsia" w:ascii="Times New Roman" w:hAnsi="Times New Roman" w:eastAsia="CESI黑体-GB2312" w:cs="CESI黑体-GB2312"/>
                <w:b w:val="0"/>
                <w:bCs/>
                <w:sz w:val="21"/>
                <w:szCs w:val="21"/>
              </w:rPr>
              <w:t>其他需要公示的统计数据</w:t>
            </w:r>
            <w:r>
              <w:rPr>
                <w:rStyle w:val="12"/>
                <w:rFonts w:hint="eastAsia" w:ascii="Times New Roman" w:hAnsi="Times New Roman" w:eastAsia="CESI黑体-GB2312" w:cs="CESI黑体-GB2312"/>
                <w:b w:val="0"/>
                <w:bCs/>
                <w:sz w:val="21"/>
                <w:szCs w:val="21"/>
                <w:lang w:eastAsia="zh-CN"/>
              </w:rPr>
              <w:t>（简要表述，如无填“无”）</w:t>
            </w:r>
          </w:p>
        </w:tc>
      </w:tr>
      <w:tr w14:paraId="7FA5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93" w:hRule="atLeast"/>
        </w:trPr>
        <w:tc>
          <w:tcPr>
            <w:tcW w:w="2684" w:type="dxa"/>
            <w:noWrap w:val="0"/>
            <w:vAlign w:val="top"/>
          </w:tcPr>
          <w:p w14:paraId="58AAE1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区民政局</w:t>
            </w:r>
          </w:p>
        </w:tc>
        <w:tc>
          <w:tcPr>
            <w:tcW w:w="2684" w:type="dxa"/>
            <w:noWrap w:val="0"/>
            <w:vAlign w:val="top"/>
          </w:tcPr>
          <w:p w14:paraId="59292B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0</w:t>
            </w:r>
          </w:p>
        </w:tc>
        <w:tc>
          <w:tcPr>
            <w:tcW w:w="2684" w:type="dxa"/>
            <w:noWrap w:val="0"/>
            <w:vAlign w:val="top"/>
          </w:tcPr>
          <w:p w14:paraId="3F4AD8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0</w:t>
            </w:r>
          </w:p>
        </w:tc>
        <w:tc>
          <w:tcPr>
            <w:tcW w:w="2685" w:type="dxa"/>
            <w:noWrap w:val="0"/>
            <w:vAlign w:val="top"/>
          </w:tcPr>
          <w:p w14:paraId="3DF699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无</w:t>
            </w:r>
          </w:p>
        </w:tc>
        <w:tc>
          <w:tcPr>
            <w:tcW w:w="2685" w:type="dxa"/>
            <w:noWrap w:val="0"/>
            <w:vAlign w:val="top"/>
          </w:tcPr>
          <w:p w14:paraId="7B892C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无</w:t>
            </w:r>
          </w:p>
        </w:tc>
      </w:tr>
    </w:tbl>
    <w:p w14:paraId="0F888499">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p>
    <w:p w14:paraId="4EDF23E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p>
    <w:p w14:paraId="1F349CA4">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14:paraId="5A931C9B">
      <w:pPr>
        <w:keepNext w:val="0"/>
        <w:keepLines w:val="0"/>
        <w:pageBreakBefore w:val="0"/>
        <w:widowControl w:val="0"/>
        <w:numPr>
          <w:ilvl w:val="0"/>
          <w:numId w:val="0"/>
        </w:numPr>
        <w:kinsoku/>
        <w:overflowPunct/>
        <w:topLinePunct w:val="0"/>
        <w:autoSpaceDE/>
        <w:autoSpaceDN/>
        <w:bidi w:val="0"/>
        <w:ind w:firstLine="624" w:firstLineChars="200"/>
        <w:jc w:val="both"/>
        <w:textAlignment w:val="auto"/>
        <w:rPr>
          <w:rFonts w:hint="default" w:ascii="Times New Roman" w:hAnsi="Times New Roman" w:eastAsia="CESI仿宋-GB2312" w:cs="CESI仿宋-GB2312"/>
          <w:sz w:val="32"/>
          <w:szCs w:val="32"/>
        </w:rPr>
      </w:pPr>
    </w:p>
    <w:p w14:paraId="1E79D68D">
      <w:pPr>
        <w:keepNext w:val="0"/>
        <w:keepLines w:val="0"/>
        <w:pageBreakBefore w:val="0"/>
        <w:widowControl w:val="0"/>
        <w:numPr>
          <w:ilvl w:val="0"/>
          <w:numId w:val="0"/>
        </w:numPr>
        <w:kinsoku/>
        <w:wordWrap w:val="0"/>
        <w:overflowPunct/>
        <w:topLinePunct w:val="0"/>
        <w:autoSpaceDE/>
        <w:autoSpaceDN/>
        <w:bidi w:val="0"/>
        <w:ind w:firstLine="624" w:firstLineChars="20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区民政局</w:t>
      </w:r>
      <w:r>
        <w:rPr>
          <w:rFonts w:hint="eastAsia" w:ascii="Times New Roman" w:hAnsi="Times New Roman" w:eastAsia="仿宋_GB2312" w:cs="仿宋_GB2312"/>
          <w:sz w:val="32"/>
          <w:szCs w:val="32"/>
        </w:rPr>
        <w:t>单位（盖章）</w:t>
      </w:r>
      <w:r>
        <w:rPr>
          <w:rFonts w:hint="eastAsia" w:ascii="Times New Roman" w:hAnsi="Times New Roman" w:eastAsia="仿宋_GB2312" w:cs="仿宋_GB2312"/>
          <w:sz w:val="32"/>
          <w:szCs w:val="32"/>
          <w:lang w:val="en-US" w:eastAsia="zh-CN"/>
        </w:rPr>
        <w:t xml:space="preserve">    </w:t>
      </w:r>
    </w:p>
    <w:p w14:paraId="012C6829">
      <w:pPr>
        <w:keepNext w:val="0"/>
        <w:keepLines w:val="0"/>
        <w:pageBreakBefore w:val="0"/>
        <w:kinsoku/>
        <w:wordWrap w:val="0"/>
        <w:overflowPunct/>
        <w:topLinePunct w:val="0"/>
        <w:autoSpaceDE/>
        <w:autoSpaceDN/>
        <w:bidi w:val="0"/>
        <w:ind w:firstLine="624" w:firstLineChars="200"/>
        <w:jc w:val="right"/>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2026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01</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19</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p w14:paraId="525C7A9B"/>
    <w:sectPr>
      <w:footerReference r:id="rId3" w:type="default"/>
      <w:pgSz w:w="16838" w:h="11906" w:orient="landscape"/>
      <w:pgMar w:top="1587" w:right="2098" w:bottom="1587" w:left="1531" w:header="851" w:footer="992" w:gutter="0"/>
      <w:pgBorders>
        <w:top w:val="none" w:sz="0" w:space="0"/>
        <w:left w:val="none" w:sz="0" w:space="0"/>
        <w:bottom w:val="none" w:sz="0" w:space="0"/>
        <w:right w:val="none" w:sz="0" w:space="0"/>
      </w:pgBorders>
      <w:pgNumType w:fmt="decimal" w:start="1"/>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2DD95DA-6DD9-4780-9A4B-A67E2A6BA21D}"/>
  </w:font>
  <w:font w:name="方正楷体_GB2312">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 w:name="方正小标宋_GBK">
    <w:altName w:val="微软雅黑"/>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800002BF" w:usb1="184F6CF8" w:usb2="00000012" w:usb3="00000000" w:csb0="0004000F" w:csb1="00000000"/>
    <w:embedRegular r:id="rId2" w:fontKey="{D2BC2869-4C66-4B2A-B7EB-5BE1FD53138B}"/>
  </w:font>
  <w:font w:name="CESI小标宋-GB2312">
    <w:altName w:val="宋体"/>
    <w:panose1 w:val="02000500000000000000"/>
    <w:charset w:val="86"/>
    <w:family w:val="auto"/>
    <w:pitch w:val="default"/>
    <w:sig w:usb0="800002AF" w:usb1="084F6CF8" w:usb2="00000010" w:usb3="00000000" w:csb0="0004000F" w:csb1="00000000"/>
  </w:font>
  <w:font w:name="国标楷体">
    <w:altName w:val="楷体_GB2312"/>
    <w:panose1 w:val="02000500000000000000"/>
    <w:charset w:val="86"/>
    <w:family w:val="auto"/>
    <w:pitch w:val="default"/>
    <w:sig w:usb0="00000001" w:usb1="08000000" w:usb2="00000000" w:usb3="00000000" w:csb0="00060007" w:csb1="00000000"/>
  </w:font>
  <w:font w:name="CESI仿宋-GB2312">
    <w:altName w:val="仿宋"/>
    <w:panose1 w:val="02000500000000000000"/>
    <w:charset w:val="86"/>
    <w:family w:val="auto"/>
    <w:pitch w:val="default"/>
    <w:sig w:usb0="800002AF" w:usb1="084F6CF8" w:usb2="00000010" w:usb3="00000000" w:csb0="0004000F" w:csb1="00000000"/>
    <w:embedRegular r:id="rId3" w:fontKey="{C6599CC1-D0F4-4C96-A2D6-5BAD15BB9630}"/>
  </w:font>
  <w:font w:name="CESI楷体-GB2312">
    <w:altName w:val="楷体_GB2312"/>
    <w:panose1 w:val="02000500000000000000"/>
    <w:charset w:val="86"/>
    <w:family w:val="auto"/>
    <w:pitch w:val="default"/>
    <w:sig w:usb0="800002BF" w:usb1="184F6CF8" w:usb2="00000012" w:usb3="00000000" w:csb0="0004000F" w:csb1="00000000"/>
    <w:embedRegular r:id="rId4" w:fontKey="{897C3687-7035-4436-95BB-30B2E20925C4}"/>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5" w:fontKey="{995F2C92-F0D6-4FEC-B0A9-51FD9AFF3701}"/>
  </w:font>
  <w:font w:name="方正仿宋_GBK">
    <w:panose1 w:val="02000000000000000000"/>
    <w:charset w:val="86"/>
    <w:family w:val="auto"/>
    <w:pitch w:val="default"/>
    <w:sig w:usb0="A00002BF" w:usb1="38CF7CFA" w:usb2="00082016" w:usb3="00000000" w:csb0="00040001" w:csb1="00000000"/>
    <w:embedRegular r:id="rId6" w:fontKey="{83DACABB-2EC3-4767-A6FB-DA035B3CBF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208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823C2A">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D823C2A">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BB582"/>
    <w:rsid w:val="05FC4C38"/>
    <w:rsid w:val="18004583"/>
    <w:rsid w:val="1F518828"/>
    <w:rsid w:val="1F6BB582"/>
    <w:rsid w:val="2C3B3D0F"/>
    <w:rsid w:val="2FBF2C1B"/>
    <w:rsid w:val="3BB79115"/>
    <w:rsid w:val="3BBEEB05"/>
    <w:rsid w:val="3F7E0BE6"/>
    <w:rsid w:val="4E1FF221"/>
    <w:rsid w:val="4FF3002E"/>
    <w:rsid w:val="5BEEA07B"/>
    <w:rsid w:val="67F7C9CB"/>
    <w:rsid w:val="6BFE23EF"/>
    <w:rsid w:val="6FCA2C84"/>
    <w:rsid w:val="6FCE990F"/>
    <w:rsid w:val="6FFE66BB"/>
    <w:rsid w:val="73FA324E"/>
    <w:rsid w:val="77AF19AE"/>
    <w:rsid w:val="77FBDCCC"/>
    <w:rsid w:val="797F929E"/>
    <w:rsid w:val="7DDA04DA"/>
    <w:rsid w:val="7DF6B023"/>
    <w:rsid w:val="BBE5B504"/>
    <w:rsid w:val="BDB5F6BB"/>
    <w:rsid w:val="BEFF63CE"/>
    <w:rsid w:val="CAFF31B6"/>
    <w:rsid w:val="CDDEB475"/>
    <w:rsid w:val="CFDFE103"/>
    <w:rsid w:val="DF7F42D6"/>
    <w:rsid w:val="E7C65C34"/>
    <w:rsid w:val="EEFF7663"/>
    <w:rsid w:val="EFBDD1ED"/>
    <w:rsid w:val="EFE9B90A"/>
    <w:rsid w:val="EFF53554"/>
    <w:rsid w:val="FE75F421"/>
    <w:rsid w:val="FFBDE78F"/>
    <w:rsid w:val="FFDE55AD"/>
    <w:rsid w:val="FFDF836D"/>
    <w:rsid w:val="FFFE48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4"/>
    <w:next w:val="4"/>
    <w:qFormat/>
    <w:uiPriority w:val="0"/>
    <w:pPr>
      <w:spacing w:after="0" w:line="560" w:lineRule="exact"/>
      <w:jc w:val="center"/>
    </w:pPr>
    <w:rPr>
      <w:rFonts w:ascii="Arial" w:hAnsi="Arial" w:eastAsia="仿宋_GB2312"/>
      <w:color w:val="000000"/>
      <w:sz w:val="32"/>
    </w:rPr>
  </w:style>
  <w:style w:type="paragraph" w:styleId="4">
    <w:name w:val="toc 1"/>
    <w:basedOn w:val="1"/>
    <w:next w:val="1"/>
    <w:qFormat/>
    <w:uiPriority w:val="0"/>
  </w:style>
  <w:style w:type="paragraph" w:styleId="5">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Calibri" w:hAnsi="Calibri" w:eastAsia="宋体" w:cs="Times New Roman"/>
      <w:b/>
    </w:rPr>
  </w:style>
  <w:style w:type="character" w:styleId="13">
    <w:name w:val="Hyperlink"/>
    <w:basedOn w:val="11"/>
    <w:qFormat/>
    <w:uiPriority w:val="0"/>
    <w:rPr>
      <w:rFonts w:ascii="Calibri" w:hAnsi="Calibri" w:eastAsia="宋体" w:cs="Times New Roman"/>
      <w:color w:val="000000"/>
      <w:sz w:val="18"/>
      <w:szCs w:val="18"/>
      <w:u w:val="none"/>
    </w:rPr>
  </w:style>
  <w:style w:type="paragraph" w:customStyle="1" w:styleId="14">
    <w:name w:val="目录标题大纲1"/>
    <w:basedOn w:val="8"/>
    <w:qFormat/>
    <w:uiPriority w:val="0"/>
    <w:pPr>
      <w:wordWrap w:val="0"/>
      <w:spacing w:line="560" w:lineRule="exact"/>
    </w:pPr>
    <w:rPr>
      <w:rFonts w:ascii="Times New Roman" w:hAnsi="Times New Roman" w:eastAsia="方正小标宋_GBK" w:cs="Times New Roman"/>
      <w:b w:val="0"/>
      <w:sz w:val="44"/>
      <w:szCs w:val="44"/>
    </w:rPr>
  </w:style>
  <w:style w:type="paragraph" w:customStyle="1" w:styleId="15">
    <w:name w:val="样式1"/>
    <w:basedOn w:val="2"/>
    <w:next w:val="2"/>
    <w:qFormat/>
    <w:uiPriority w:val="0"/>
    <w:pPr>
      <w:keepNext/>
      <w:keepLines/>
      <w:spacing w:before="0" w:beforeLines="0" w:after="0" w:afterLines="0" w:line="560" w:lineRule="exact"/>
      <w:jc w:val="center"/>
      <w:outlineLvl w:val="0"/>
    </w:pPr>
    <w:rPr>
      <w:rFonts w:ascii="Calibri" w:hAnsi="Calibri" w:eastAsia="方正小标宋_GBK"/>
      <w:kern w:val="44"/>
      <w:sz w:val="44"/>
    </w:rPr>
  </w:style>
  <w:style w:type="paragraph" w:customStyle="1" w:styleId="16">
    <w:name w:val="样式2"/>
    <w:basedOn w:val="1"/>
    <w:next w:val="1"/>
    <w:qFormat/>
    <w:uiPriority w:val="0"/>
    <w:pPr>
      <w:keepNext/>
      <w:keepLines/>
      <w:spacing w:beforeLines="0" w:afterLines="0" w:line="560" w:lineRule="exact"/>
      <w:jc w:val="center"/>
      <w:outlineLvl w:val="0"/>
    </w:pPr>
    <w:rPr>
      <w:rFonts w:ascii="Calibri" w:hAnsi="Calibri" w:eastAsia="方正小标宋_GBK"/>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288</Words>
  <Characters>332</Characters>
  <Lines>0</Lines>
  <Paragraphs>0</Paragraphs>
  <TotalTime>1</TotalTime>
  <ScaleCrop>false</ScaleCrop>
  <LinksUpToDate>false</LinksUpToDate>
  <CharactersWithSpaces>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2026-01-10T10:38:00Z</dcterms:created>
  <dc:creator>UOS</dc:creator>
  <cp:lastModifiedBy>杨骏</cp:lastModifiedBy>
  <cp:lastPrinted>2026-01-19T08:39:51Z</cp:lastPrinted>
  <dcterms:modified xsi:type="dcterms:W3CDTF">2026-01-19T09:30:18Z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71A8622EB5B84E0985CC67A8A66C3DD9_13</vt:lpwstr>
  </property>
  <property fmtid="{D5CDD505-2E9C-101B-9397-08002B2CF9AE}" pid="4" name="KSOTemplateDocerSaveRecord">
    <vt:lpwstr>eyJoZGlkIjoiZTFiZWJiZWVkNGQ1N2ZiZGU5Mjk2NGUwN2I2ODU2YmMiLCJ1c2VySWQiOiIxNDM0OTIwMjk3In0=</vt:lpwstr>
  </property>
</Properties>
</file>