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871" w:type="dxa"/>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4"/>
        <w:gridCol w:w="1266"/>
        <w:gridCol w:w="1384"/>
        <w:gridCol w:w="5072"/>
        <w:gridCol w:w="1740"/>
        <w:gridCol w:w="2040"/>
        <w:gridCol w:w="1335"/>
      </w:tblGrid>
      <w:tr w14:paraId="6D61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3871" w:type="dxa"/>
            <w:gridSpan w:val="7"/>
            <w:tcBorders>
              <w:top w:val="nil"/>
              <w:left w:val="nil"/>
              <w:bottom w:val="nil"/>
              <w:right w:val="nil"/>
            </w:tcBorders>
            <w:noWrap/>
            <w:vAlign w:val="center"/>
          </w:tcPr>
          <w:p w14:paraId="2239C954">
            <w:pPr>
              <w:rPr>
                <w:rFonts w:hint="default" w:ascii="黑体" w:hAnsi="黑体" w:eastAsia="黑体" w:cs="黑体"/>
                <w:sz w:val="32"/>
                <w:szCs w:val="32"/>
                <w:lang w:val="en-US" w:eastAsia="zh-CN"/>
              </w:rPr>
            </w:pPr>
            <w:bookmarkStart w:id="16" w:name="_GoBack"/>
            <w:bookmarkEnd w:id="16"/>
          </w:p>
          <w:p w14:paraId="5F6ABD7C">
            <w:pPr>
              <w:keepNext w:val="0"/>
              <w:keepLines w:val="0"/>
              <w:widowControl/>
              <w:suppressLineNumbers w:val="0"/>
              <w:jc w:val="center"/>
              <w:textAlignment w:val="center"/>
              <w:rPr>
                <w:rFonts w:ascii="Times New Roman" w:hAnsi="Times New Roman" w:eastAsia="方正小标宋简体" w:cs="Times New Roman"/>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黄陂区市场监督管理局行政执法事项目录（2024年版）</w:t>
            </w:r>
          </w:p>
        </w:tc>
      </w:tr>
      <w:tr w14:paraId="55CD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3871" w:type="dxa"/>
            <w:gridSpan w:val="7"/>
            <w:tcBorders>
              <w:top w:val="nil"/>
              <w:left w:val="nil"/>
              <w:bottom w:val="nil"/>
              <w:right w:val="nil"/>
            </w:tcBorders>
            <w:noWrap/>
            <w:vAlign w:val="center"/>
          </w:tcPr>
          <w:p w14:paraId="37993925">
            <w:pPr>
              <w:keepNext w:val="0"/>
              <w:keepLines w:val="0"/>
              <w:widowControl/>
              <w:suppressLineNumbers w:val="0"/>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 xml:space="preserve">执法主体（单位名称）： </w:t>
            </w:r>
            <w:r>
              <w:rPr>
                <w:rFonts w:hint="default" w:ascii="Times New Roman" w:hAnsi="Times New Roman" w:eastAsia="宋体" w:cs="Times New Roman"/>
                <w:i w:val="0"/>
                <w:color w:val="000000"/>
                <w:kern w:val="0"/>
                <w:sz w:val="28"/>
                <w:szCs w:val="28"/>
                <w:u w:val="none"/>
                <w:lang w:val="en-US" w:eastAsia="zh-CN" w:bidi="ar"/>
              </w:rPr>
              <w:t xml:space="preserve"> </w:t>
            </w:r>
            <w:r>
              <w:rPr>
                <w:rFonts w:hint="eastAsia" w:ascii="国标仿宋" w:hAnsi="国标仿宋" w:eastAsia="国标仿宋" w:cs="国标仿宋"/>
                <w:i w:val="0"/>
                <w:color w:val="000000"/>
                <w:kern w:val="0"/>
                <w:sz w:val="28"/>
                <w:szCs w:val="28"/>
                <w:u w:val="none"/>
                <w:lang w:val="en-US" w:eastAsia="zh-CN" w:bidi="ar"/>
              </w:rPr>
              <w:t xml:space="preserve"> </w:t>
            </w:r>
            <w:r>
              <w:rPr>
                <w:rFonts w:hint="eastAsia" w:ascii="方正仿宋_GBK" w:hAnsi="方正仿宋_GBK" w:eastAsia="方正仿宋_GBK" w:cs="方正仿宋_GBK"/>
                <w:i w:val="0"/>
                <w:color w:val="000000"/>
                <w:kern w:val="0"/>
                <w:sz w:val="28"/>
                <w:szCs w:val="28"/>
                <w:u w:val="none"/>
                <w:lang w:val="en-US" w:eastAsia="zh-CN" w:bidi="ar"/>
              </w:rPr>
              <w:t>黄陂区市场监督管理局</w:t>
            </w:r>
            <w:r>
              <w:rPr>
                <w:rFonts w:hint="eastAsia" w:ascii="国标仿宋" w:hAnsi="国标仿宋" w:eastAsia="国标仿宋" w:cs="国标仿宋"/>
                <w:i w:val="0"/>
                <w:color w:val="000000"/>
                <w:kern w:val="0"/>
                <w:sz w:val="28"/>
                <w:szCs w:val="28"/>
                <w:u w:val="none"/>
                <w:lang w:val="en-US" w:eastAsia="zh-CN" w:bidi="ar"/>
              </w:rPr>
              <w:t xml:space="preserve">   </w:t>
            </w:r>
            <w:r>
              <w:rPr>
                <w:rFonts w:hint="default" w:ascii="Times New Roman" w:hAnsi="Times New Roman" w:eastAsia="宋体" w:cs="Times New Roman"/>
                <w:i w:val="0"/>
                <w:color w:val="000000"/>
                <w:kern w:val="0"/>
                <w:sz w:val="28"/>
                <w:szCs w:val="28"/>
                <w:u w:val="none"/>
                <w:lang w:val="en-US" w:eastAsia="zh-CN" w:bidi="ar"/>
              </w:rPr>
              <w:t xml:space="preserve">                                  </w:t>
            </w:r>
            <w:r>
              <w:rPr>
                <w:rFonts w:hint="default" w:ascii="Times New Roman" w:hAnsi="Times New Roman" w:eastAsia="仿宋_GB2312" w:cs="Times New Roman"/>
                <w:i w:val="0"/>
                <w:color w:val="000000"/>
                <w:kern w:val="0"/>
                <w:sz w:val="28"/>
                <w:szCs w:val="28"/>
                <w:u w:val="none"/>
                <w:lang w:val="en-US" w:eastAsia="zh-CN" w:bidi="ar"/>
              </w:rPr>
              <w:t xml:space="preserve"> </w:t>
            </w:r>
            <w:r>
              <w:rPr>
                <w:rFonts w:hint="default" w:ascii="Times New Roman" w:hAnsi="Times New Roman" w:eastAsia="宋体" w:cs="Times New Roman"/>
                <w:i w:val="0"/>
                <w:color w:val="000000"/>
                <w:kern w:val="0"/>
                <w:sz w:val="28"/>
                <w:szCs w:val="28"/>
                <w:u w:val="none"/>
                <w:lang w:val="en-US" w:eastAsia="zh-CN" w:bidi="ar"/>
              </w:rPr>
              <w:t xml:space="preserve">         </w:t>
            </w:r>
          </w:p>
        </w:tc>
      </w:tr>
      <w:tr w14:paraId="55ECD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34" w:type="dxa"/>
            <w:tcBorders>
              <w:top w:val="single" w:color="000000" w:sz="4" w:space="0"/>
              <w:left w:val="single" w:color="000000" w:sz="4" w:space="0"/>
              <w:bottom w:val="single" w:color="000000" w:sz="4" w:space="0"/>
              <w:right w:val="single" w:color="000000" w:sz="4" w:space="0"/>
            </w:tcBorders>
            <w:noWrap/>
            <w:vAlign w:val="center"/>
          </w:tcPr>
          <w:p w14:paraId="565C95B5">
            <w:pPr>
              <w:keepNext w:val="0"/>
              <w:keepLines w:val="0"/>
              <w:widowControl w:val="0"/>
              <w:suppressLineNumbers w:val="0"/>
              <w:autoSpaceDN w:val="0"/>
              <w:spacing w:beforeLines="0" w:afterLines="0" w:line="400" w:lineRule="exact"/>
              <w:jc w:val="center"/>
              <w:textAlignment w:val="auto"/>
              <w:outlineLvl w:val="9"/>
              <w:rPr>
                <w:rFonts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序号</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7006E619">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kern w:val="2"/>
                <w:sz w:val="28"/>
                <w:szCs w:val="28"/>
                <w:u w:val="none"/>
                <w:lang w:val="en-US" w:eastAsia="zh-CN" w:bidi="ar"/>
              </w:rPr>
            </w:pPr>
            <w:r>
              <w:rPr>
                <w:rFonts w:hint="default" w:ascii="Times New Roman" w:hAnsi="Times New Roman" w:eastAsia="黑体" w:cs="Times New Roman"/>
                <w:i w:val="0"/>
                <w:color w:val="000000"/>
                <w:kern w:val="2"/>
                <w:sz w:val="28"/>
                <w:szCs w:val="28"/>
                <w:u w:val="none"/>
                <w:lang w:val="en-US" w:eastAsia="zh-CN" w:bidi="ar"/>
              </w:rPr>
              <w:t>事项</w:t>
            </w:r>
          </w:p>
          <w:p w14:paraId="61B7B8C9">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名称</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644A64C7">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kern w:val="2"/>
                <w:sz w:val="28"/>
                <w:szCs w:val="28"/>
                <w:u w:val="none"/>
                <w:lang w:val="en-US" w:eastAsia="zh-CN" w:bidi="ar"/>
              </w:rPr>
            </w:pPr>
            <w:r>
              <w:rPr>
                <w:rFonts w:hint="default" w:ascii="Times New Roman" w:hAnsi="Times New Roman" w:eastAsia="黑体" w:cs="Times New Roman"/>
                <w:i w:val="0"/>
                <w:color w:val="000000"/>
                <w:kern w:val="2"/>
                <w:sz w:val="28"/>
                <w:szCs w:val="28"/>
                <w:u w:val="none"/>
                <w:lang w:val="en-US" w:eastAsia="zh-CN" w:bidi="ar"/>
              </w:rPr>
              <w:t>行政执法</w:t>
            </w:r>
          </w:p>
          <w:p w14:paraId="15F157FD">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职权类型</w:t>
            </w:r>
          </w:p>
        </w:tc>
        <w:tc>
          <w:tcPr>
            <w:tcW w:w="5072" w:type="dxa"/>
            <w:tcBorders>
              <w:top w:val="single" w:color="000000" w:sz="4" w:space="0"/>
              <w:left w:val="single" w:color="000000" w:sz="4" w:space="0"/>
              <w:bottom w:val="single" w:color="000000" w:sz="4" w:space="0"/>
              <w:right w:val="single" w:color="000000" w:sz="4" w:space="0"/>
            </w:tcBorders>
            <w:noWrap/>
            <w:vAlign w:val="center"/>
          </w:tcPr>
          <w:p w14:paraId="1F66234C">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执法依据</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168DB95">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承办机构</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7B2D421">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执法范围</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4090F458">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备注</w:t>
            </w:r>
          </w:p>
        </w:tc>
      </w:tr>
      <w:tr w14:paraId="4DB4F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034" w:type="dxa"/>
            <w:tcBorders>
              <w:top w:val="single" w:color="000000" w:sz="4" w:space="0"/>
              <w:left w:val="single" w:color="000000" w:sz="4" w:space="0"/>
              <w:bottom w:val="single" w:color="000000" w:sz="4" w:space="0"/>
              <w:right w:val="single" w:color="000000" w:sz="4" w:space="0"/>
            </w:tcBorders>
            <w:noWrap/>
            <w:vAlign w:val="center"/>
          </w:tcPr>
          <w:p w14:paraId="197E6B38">
            <w:pP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1B357E5D">
            <w:pPr>
              <w:rPr>
                <w:rFonts w:hint="default" w:ascii="Times New Roman" w:hAnsi="Times New Roman" w:eastAsia="宋体" w:cs="Times New Roman"/>
                <w:i w:val="0"/>
                <w:color w:val="000000"/>
                <w:sz w:val="28"/>
                <w:szCs w:val="28"/>
                <w:u w:val="none"/>
              </w:rPr>
            </w:pPr>
            <w:r>
              <w:rPr>
                <w:rFonts w:hint="eastAsia" w:ascii="仿宋_GB2312" w:hAnsi="仿宋_GB2312" w:eastAsia="仿宋_GB2312" w:cs="仿宋_GB2312"/>
                <w:color w:val="auto"/>
                <w:sz w:val="21"/>
                <w:szCs w:val="21"/>
                <w:u w:val="none"/>
                <w:lang w:val="en-US" w:eastAsia="zh-CN"/>
              </w:rPr>
              <w:t>对价格违法行为的行政处罚</w:t>
            </w: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0F9FFE49">
            <w:pPr>
              <w:rPr>
                <w:rFonts w:hint="eastAsia" w:ascii="国标仿宋" w:hAnsi="国标仿宋" w:eastAsia="国标仿宋" w:cs="国标仿宋"/>
                <w:i w:val="0"/>
                <w:color w:val="000000"/>
                <w:sz w:val="21"/>
                <w:szCs w:val="21"/>
                <w:u w:val="none"/>
                <w:lang w:eastAsia="zh-CN"/>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000000" w:sz="4" w:space="0"/>
              <w:left w:val="single" w:color="000000" w:sz="4" w:space="0"/>
              <w:bottom w:val="single" w:color="000000" w:sz="4" w:space="0"/>
              <w:right w:val="single" w:color="000000" w:sz="4" w:space="0"/>
            </w:tcBorders>
            <w:noWrap/>
            <w:vAlign w:val="center"/>
          </w:tcPr>
          <w:p w14:paraId="19A2B3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《中华人民共和国价格法》第四十二条</w:t>
            </w:r>
            <w:bookmarkStart w:id="0" w:name="tiao_42_kuan_1"/>
            <w:bookmarkEnd w:id="0"/>
            <w:r>
              <w:rPr>
                <w:rFonts w:hint="eastAsia" w:ascii="仿宋_GB2312" w:hAnsi="仿宋_GB2312" w:eastAsia="仿宋_GB2312" w:cs="仿宋_GB2312"/>
                <w:color w:val="auto"/>
                <w:sz w:val="21"/>
                <w:szCs w:val="21"/>
                <w:u w:val="none"/>
                <w:lang w:val="en-US" w:eastAsia="zh-CN"/>
              </w:rPr>
              <w:t>　经营者违反明码标价规定的，责令改正，没收违法所得，可以并处五千元以下的罚款。</w:t>
            </w:r>
          </w:p>
          <w:p w14:paraId="35C279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《价格违法行为行政处罚规定》第十三条</w:t>
            </w:r>
            <w:bookmarkStart w:id="1" w:name="tiao_13_kuan_1"/>
            <w:bookmarkEnd w:id="1"/>
            <w:r>
              <w:rPr>
                <w:rFonts w:hint="eastAsia" w:ascii="仿宋_GB2312" w:hAnsi="仿宋_GB2312" w:eastAsia="仿宋_GB2312" w:cs="仿宋_GB2312"/>
                <w:color w:val="auto"/>
                <w:sz w:val="21"/>
                <w:szCs w:val="21"/>
                <w:u w:val="none"/>
                <w:lang w:val="en-US" w:eastAsia="zh-CN"/>
              </w:rPr>
              <w:t>　经营者违反明码标价规定，有下列行为之一的，责令改正，没收违法所得，可以并处5000元以下的罚款：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C9AE7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bookmarkStart w:id="2" w:name="tiao_13_kuan_1_xiang_1"/>
            <w:bookmarkEnd w:id="2"/>
            <w:r>
              <w:rPr>
                <w:rFonts w:hint="eastAsia" w:ascii="仿宋_GB2312" w:hAnsi="仿宋_GB2312" w:eastAsia="仿宋_GB2312" w:cs="仿宋_GB2312"/>
                <w:color w:val="auto"/>
                <w:sz w:val="21"/>
                <w:szCs w:val="21"/>
                <w:u w:val="none"/>
                <w:lang w:val="en-US" w:eastAsia="zh-CN"/>
              </w:rPr>
              <w:t>（一）不标明价格的；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10E34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bookmarkStart w:id="3" w:name="tiao_13_kuan_1_xiang_2"/>
            <w:bookmarkEnd w:id="3"/>
            <w:r>
              <w:rPr>
                <w:rFonts w:hint="eastAsia" w:ascii="仿宋_GB2312" w:hAnsi="仿宋_GB2312" w:eastAsia="仿宋_GB2312" w:cs="仿宋_GB2312"/>
                <w:color w:val="auto"/>
                <w:sz w:val="21"/>
                <w:szCs w:val="21"/>
                <w:u w:val="none"/>
                <w:lang w:val="en-US" w:eastAsia="zh-CN"/>
              </w:rPr>
              <w:t>（二）不按照规定的内容和方式明码标价的；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5E4DB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bookmarkStart w:id="4" w:name="tiao_13_kuan_1_xiang_3"/>
            <w:bookmarkEnd w:id="4"/>
            <w:r>
              <w:rPr>
                <w:rFonts w:hint="eastAsia" w:ascii="仿宋_GB2312" w:hAnsi="仿宋_GB2312" w:eastAsia="仿宋_GB2312" w:cs="仿宋_GB2312"/>
                <w:color w:val="auto"/>
                <w:sz w:val="21"/>
                <w:szCs w:val="21"/>
                <w:u w:val="none"/>
                <w:lang w:val="en-US" w:eastAsia="zh-CN"/>
              </w:rPr>
              <w:t>（三）在标价之外加价出售商品或者收取未标明的费用的；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F5E2FBB">
            <w:pPr>
              <w:rPr>
                <w:rFonts w:hint="default" w:ascii="Times New Roman" w:hAnsi="Times New Roman" w:eastAsia="宋体" w:cs="Times New Roman"/>
                <w:i w:val="0"/>
                <w:color w:val="000000"/>
                <w:sz w:val="28"/>
                <w:szCs w:val="28"/>
                <w:u w:val="none"/>
              </w:rPr>
            </w:pPr>
            <w:bookmarkStart w:id="5" w:name="tiao_13_kuan_1_xiang_4"/>
            <w:bookmarkEnd w:id="5"/>
            <w:r>
              <w:rPr>
                <w:rFonts w:hint="eastAsia" w:ascii="仿宋_GB2312" w:hAnsi="仿宋_GB2312" w:eastAsia="仿宋_GB2312" w:cs="仿宋_GB2312"/>
                <w:color w:val="auto"/>
                <w:sz w:val="21"/>
                <w:szCs w:val="21"/>
                <w:u w:val="none"/>
                <w:lang w:val="en-US" w:eastAsia="zh-CN"/>
              </w:rPr>
              <w:t>（四）违反明码标价规定的其他行为。</w:t>
            </w:r>
          </w:p>
        </w:tc>
        <w:tc>
          <w:tcPr>
            <w:tcW w:w="1740" w:type="dxa"/>
            <w:tcBorders>
              <w:top w:val="single" w:color="000000" w:sz="4" w:space="0"/>
              <w:left w:val="single" w:color="000000" w:sz="4" w:space="0"/>
              <w:bottom w:val="single" w:color="000000" w:sz="4" w:space="0"/>
              <w:right w:val="single" w:color="000000" w:sz="4" w:space="0"/>
            </w:tcBorders>
            <w:noWrap/>
            <w:vAlign w:val="center"/>
          </w:tcPr>
          <w:p w14:paraId="5FA6BED9">
            <w:pPr>
              <w:rPr>
                <w:rFonts w:hint="eastAsia" w:ascii="方正仿宋_GBK" w:hAnsi="方正仿宋_GBK" w:eastAsia="方正仿宋_GBK" w:cs="方正仿宋_GBK"/>
                <w:i w:val="0"/>
                <w:color w:val="000000"/>
                <w:sz w:val="21"/>
                <w:szCs w:val="21"/>
                <w:u w:val="none"/>
                <w:lang w:eastAsia="zh-CN"/>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000000" w:sz="4" w:space="0"/>
              <w:left w:val="single" w:color="000000" w:sz="4" w:space="0"/>
              <w:bottom w:val="single" w:color="000000" w:sz="4" w:space="0"/>
              <w:right w:val="single" w:color="000000" w:sz="4" w:space="0"/>
            </w:tcBorders>
            <w:noWrap/>
            <w:vAlign w:val="center"/>
          </w:tcPr>
          <w:p w14:paraId="044AD6AF">
            <w:pPr>
              <w:rPr>
                <w:rFonts w:hint="eastAsia" w:ascii="方正仿宋_GBK" w:hAnsi="方正仿宋_GBK" w:eastAsia="方正仿宋_GBK" w:cs="方正仿宋_GBK"/>
                <w:i w:val="0"/>
                <w:color w:val="000000"/>
                <w:sz w:val="21"/>
                <w:szCs w:val="21"/>
                <w:u w:val="none"/>
                <w:lang w:eastAsia="zh-CN"/>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E204349">
            <w:pPr>
              <w:rPr>
                <w:rFonts w:hint="eastAsia" w:ascii="方正仿宋_GBK" w:hAnsi="方正仿宋_GBK" w:eastAsia="方正仿宋_GBK" w:cs="方正仿宋_GBK"/>
                <w:i w:val="0"/>
                <w:color w:val="000000"/>
                <w:sz w:val="21"/>
                <w:szCs w:val="21"/>
                <w:u w:val="none"/>
              </w:rPr>
            </w:pPr>
          </w:p>
        </w:tc>
      </w:tr>
      <w:tr w14:paraId="4CC83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034" w:type="dxa"/>
            <w:tcBorders>
              <w:top w:val="single" w:color="000000" w:sz="4" w:space="0"/>
              <w:left w:val="single" w:color="000000" w:sz="4" w:space="0"/>
              <w:bottom w:val="single" w:color="auto" w:sz="4" w:space="0"/>
              <w:right w:val="single" w:color="000000" w:sz="4" w:space="0"/>
            </w:tcBorders>
            <w:noWrap/>
            <w:vAlign w:val="center"/>
          </w:tcPr>
          <w:p w14:paraId="5B304C59">
            <w:pP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w:t>
            </w:r>
          </w:p>
        </w:tc>
        <w:tc>
          <w:tcPr>
            <w:tcW w:w="1266" w:type="dxa"/>
            <w:tcBorders>
              <w:top w:val="single" w:color="000000" w:sz="4" w:space="0"/>
              <w:left w:val="single" w:color="000000" w:sz="4" w:space="0"/>
              <w:bottom w:val="single" w:color="auto" w:sz="4" w:space="0"/>
              <w:right w:val="single" w:color="000000" w:sz="4" w:space="0"/>
            </w:tcBorders>
            <w:noWrap/>
            <w:vAlign w:val="center"/>
          </w:tcPr>
          <w:p w14:paraId="6B00D54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对价格违法行为的行政处罚</w:t>
            </w:r>
          </w:p>
        </w:tc>
        <w:tc>
          <w:tcPr>
            <w:tcW w:w="1384" w:type="dxa"/>
            <w:tcBorders>
              <w:top w:val="single" w:color="000000" w:sz="4" w:space="0"/>
              <w:left w:val="single" w:color="000000" w:sz="4" w:space="0"/>
              <w:bottom w:val="single" w:color="auto" w:sz="4" w:space="0"/>
              <w:right w:val="single" w:color="000000" w:sz="4" w:space="0"/>
            </w:tcBorders>
            <w:noWrap/>
            <w:vAlign w:val="center"/>
          </w:tcPr>
          <w:p w14:paraId="2985A32A">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000000" w:sz="4" w:space="0"/>
              <w:left w:val="single" w:color="000000" w:sz="4" w:space="0"/>
              <w:bottom w:val="single" w:color="auto" w:sz="4" w:space="0"/>
              <w:right w:val="single" w:color="000000" w:sz="4" w:space="0"/>
            </w:tcBorders>
            <w:noWrap/>
            <w:vAlign w:val="center"/>
          </w:tcPr>
          <w:p w14:paraId="6C9D2F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《中华人民共和国价格法》第三十九条　经营者不执行政府指导价、政府定价以及法定的价格干预措施、紧急措施的，责令改正，没收违法所得，可以并处违法所得五倍以下的罚款；没有违法所得的，可以处以罚款；情节严重的，责令停业整顿。</w:t>
            </w:r>
          </w:p>
          <w:p w14:paraId="52997C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《价格违法行为行政处罚规定》第九条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7FE8A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（一）超出政府指导价浮动幅度制定价格的；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85462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（二）高于或者低于政府定价制定价格的；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68679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（三）擅自制定属于政府指导价、政府定价范围内的商品或者服务价格的；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592E2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（四）提前或者推迟执行政府指导价、政府定价的；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83CB7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（五）自立收费项目或者自定标准收费的；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B696D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（六）采取分解收费项目、重复收费、扩大收费范围等方式变相提高收费标准的；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3248C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（七）对政府明令取消的收费项目继续收费的；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40235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（八）违反规定以保证金、抵押金等形式变相收费的；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766CB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（九）强制或者变相强制服务并收费的；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B7940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（十）不按照规定提供服务而收取费用的；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30BA0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（十一）不执行政府指导价、政府定价的其他行为。</w:t>
            </w:r>
          </w:p>
        </w:tc>
        <w:tc>
          <w:tcPr>
            <w:tcW w:w="1740" w:type="dxa"/>
            <w:tcBorders>
              <w:top w:val="single" w:color="000000" w:sz="4" w:space="0"/>
              <w:left w:val="single" w:color="000000" w:sz="4" w:space="0"/>
              <w:bottom w:val="single" w:color="auto" w:sz="4" w:space="0"/>
              <w:right w:val="single" w:color="000000" w:sz="4" w:space="0"/>
            </w:tcBorders>
            <w:noWrap/>
            <w:vAlign w:val="center"/>
          </w:tcPr>
          <w:p w14:paraId="6D07DAF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000000" w:sz="4" w:space="0"/>
              <w:left w:val="single" w:color="000000" w:sz="4" w:space="0"/>
              <w:bottom w:val="single" w:color="auto" w:sz="4" w:space="0"/>
              <w:right w:val="single" w:color="000000" w:sz="4" w:space="0"/>
            </w:tcBorders>
            <w:noWrap/>
            <w:vAlign w:val="center"/>
          </w:tcPr>
          <w:p w14:paraId="638BBB4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000000" w:sz="4" w:space="0"/>
              <w:left w:val="single" w:color="000000" w:sz="4" w:space="0"/>
              <w:bottom w:val="single" w:color="auto" w:sz="4" w:space="0"/>
              <w:right w:val="single" w:color="000000" w:sz="4" w:space="0"/>
            </w:tcBorders>
            <w:noWrap/>
            <w:vAlign w:val="center"/>
          </w:tcPr>
          <w:p w14:paraId="2FF39FD5">
            <w:pPr>
              <w:rPr>
                <w:rFonts w:hint="default" w:ascii="Times New Roman" w:hAnsi="Times New Roman" w:eastAsia="宋体" w:cs="Times New Roman"/>
                <w:i w:val="0"/>
                <w:color w:val="000000"/>
                <w:sz w:val="28"/>
                <w:szCs w:val="28"/>
                <w:u w:val="none"/>
              </w:rPr>
            </w:pPr>
          </w:p>
        </w:tc>
      </w:tr>
      <w:tr w14:paraId="63A71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6164DF36">
            <w:pP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w:t>
            </w:r>
          </w:p>
        </w:tc>
        <w:tc>
          <w:tcPr>
            <w:tcW w:w="1266" w:type="dxa"/>
            <w:tcBorders>
              <w:top w:val="single" w:color="auto" w:sz="4" w:space="0"/>
              <w:left w:val="single" w:color="auto" w:sz="4" w:space="0"/>
              <w:bottom w:val="single" w:color="auto" w:sz="4" w:space="0"/>
              <w:right w:val="single" w:color="auto" w:sz="4" w:space="0"/>
            </w:tcBorders>
            <w:noWrap/>
            <w:vAlign w:val="center"/>
          </w:tcPr>
          <w:p w14:paraId="5731DEA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对价格违法行为的行政处罚</w:t>
            </w:r>
          </w:p>
        </w:tc>
        <w:tc>
          <w:tcPr>
            <w:tcW w:w="1384" w:type="dxa"/>
            <w:tcBorders>
              <w:top w:val="single" w:color="auto" w:sz="4" w:space="0"/>
              <w:left w:val="single" w:color="auto" w:sz="4" w:space="0"/>
              <w:bottom w:val="single" w:color="auto" w:sz="4" w:space="0"/>
              <w:right w:val="single" w:color="auto" w:sz="4" w:space="0"/>
            </w:tcBorders>
            <w:noWrap/>
            <w:vAlign w:val="center"/>
          </w:tcPr>
          <w:p w14:paraId="3CB98C9C">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single" w:color="auto" w:sz="4" w:space="0"/>
              <w:right w:val="single" w:color="auto" w:sz="4" w:space="0"/>
            </w:tcBorders>
            <w:noWrap/>
            <w:vAlign w:val="center"/>
          </w:tcPr>
          <w:p w14:paraId="203B97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14:paraId="7DD07B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《价格违法行为行政处罚规定》第四条　经营者违反</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"https://www.pkulaw.com/chl/584c8399d99f19dbbdfb.html?way=textSlc" \l "tiao_0" \t "https://www.pkulaw.com/chl/_blank"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t>价格法</w:t>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第</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"https://www.pkulaw.com/chl/584c8399d99f19dbbdfb.html?way=textSlc" \l "tiao_14" \t "https://www.pkulaw.com/chl/_blank"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t>十四条</w:t>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的规定，有下列行为之一的，责令改正，没收违法所得，并处违法所得5倍以下的罚款；没有违法所得的，处10万元以上100万元以下的罚款；情节严重的，责令停业整顿，或者由工商行政管理机关吊销营业执照：</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BAF22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（一）除依法降价处理鲜活商品、季节性商品、积压商品等商品外，为了排挤竞争对手或者独占市场，以低于成本的价格倾销，扰乱正常的生产经营秩序，损害国家利益或者其他经营者的合法权益的；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03BFA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宋体" w:hAnsi="宋体" w:eastAsia="宋体" w:cs="宋体"/>
                <w:snapToGrid w:val="0"/>
                <w:color w:val="000000"/>
                <w:kern w:val="0"/>
                <w:sz w:val="24"/>
                <w:szCs w:val="24"/>
                <w:lang w:val="en-US" w:eastAsia="zh-CN" w:bidi="ar-SA"/>
              </w:rPr>
            </w:pPr>
            <w:r>
              <w:rPr>
                <w:rFonts w:hint="eastAsia" w:ascii="仿宋_GB2312" w:hAnsi="仿宋_GB2312" w:eastAsia="仿宋_GB2312" w:cs="仿宋_GB2312"/>
                <w:color w:val="auto"/>
                <w:sz w:val="21"/>
                <w:szCs w:val="21"/>
                <w:u w:val="none"/>
                <w:lang w:val="en-US" w:eastAsia="zh-CN"/>
              </w:rPr>
              <w:t>（二）提供相同商品或者服务，对具有同等交易条件的其他经营者实行价格歧视的。</w:t>
            </w:r>
          </w:p>
        </w:tc>
        <w:tc>
          <w:tcPr>
            <w:tcW w:w="1740" w:type="dxa"/>
            <w:tcBorders>
              <w:top w:val="single" w:color="auto" w:sz="4" w:space="0"/>
              <w:left w:val="single" w:color="auto" w:sz="4" w:space="0"/>
              <w:bottom w:val="single" w:color="auto" w:sz="4" w:space="0"/>
              <w:right w:val="single" w:color="auto" w:sz="4" w:space="0"/>
            </w:tcBorders>
            <w:noWrap/>
            <w:vAlign w:val="center"/>
          </w:tcPr>
          <w:p w14:paraId="4301C8D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single" w:color="auto" w:sz="4" w:space="0"/>
              <w:right w:val="single" w:color="auto" w:sz="4" w:space="0"/>
            </w:tcBorders>
            <w:noWrap/>
            <w:vAlign w:val="center"/>
          </w:tcPr>
          <w:p w14:paraId="6474CBE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single" w:color="auto" w:sz="4" w:space="0"/>
              <w:right w:val="single" w:color="auto" w:sz="4" w:space="0"/>
            </w:tcBorders>
            <w:noWrap/>
            <w:vAlign w:val="center"/>
          </w:tcPr>
          <w:p w14:paraId="3A465543">
            <w:pPr>
              <w:rPr>
                <w:rFonts w:hint="default" w:ascii="Times New Roman" w:hAnsi="Times New Roman" w:eastAsia="宋体" w:cs="Times New Roman"/>
                <w:i w:val="0"/>
                <w:color w:val="000000"/>
                <w:sz w:val="28"/>
                <w:szCs w:val="28"/>
                <w:u w:val="none"/>
              </w:rPr>
            </w:pPr>
          </w:p>
        </w:tc>
      </w:tr>
      <w:tr w14:paraId="03010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7D349BF">
            <w:pP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w:t>
            </w:r>
          </w:p>
        </w:tc>
        <w:tc>
          <w:tcPr>
            <w:tcW w:w="1266" w:type="dxa"/>
            <w:tcBorders>
              <w:top w:val="single" w:color="auto" w:sz="4" w:space="0"/>
              <w:left w:val="single" w:color="auto" w:sz="4" w:space="0"/>
              <w:bottom w:val="nil"/>
              <w:right w:val="single" w:color="auto" w:sz="4" w:space="0"/>
            </w:tcBorders>
            <w:noWrap/>
            <w:vAlign w:val="center"/>
          </w:tcPr>
          <w:p w14:paraId="50C10B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对价格违法行为的行政处罚</w:t>
            </w:r>
          </w:p>
        </w:tc>
        <w:tc>
          <w:tcPr>
            <w:tcW w:w="1384" w:type="dxa"/>
            <w:tcBorders>
              <w:top w:val="single" w:color="auto" w:sz="4" w:space="0"/>
              <w:left w:val="single" w:color="auto" w:sz="4" w:space="0"/>
              <w:bottom w:val="nil"/>
              <w:right w:val="single" w:color="auto" w:sz="4" w:space="0"/>
            </w:tcBorders>
            <w:noWrap/>
            <w:vAlign w:val="center"/>
          </w:tcPr>
          <w:p w14:paraId="600BFE9A">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6B6F9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14:paraId="4C0CA8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《价格违法行为行政处罚规定》第五条　经营者违反</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"https://www.pkulaw.com/chl/584c8399d99f19dbbdfb.html?way=textSlc" \l "tiao_0" \t "https://www.pkulaw.com/chl/_blank"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t>价格法</w:t>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第</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"https://www.pkulaw.com/chl/584c8399d99f19dbbdfb.html?way=textSlc" \l "tiao_14" \t "https://www.pkulaw.com/chl/_blank"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t>十四条</w:t>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1A7F5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除前款规定情形外，经营者相互串通，操纵市场价格，损害其他经营者或者消费者合法权益的，依照本规定第四条的规定处罚。</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DCFBD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行业协会或者其他单位组织经营者相互串通，操纵市场价格的，对经营者依照前两款的规定处罚；对行业协会或者其他单位，可以处50万元以下的罚款，情节严重的，由登记管理机关依法撤销登记、吊销执照。</w:t>
            </w:r>
          </w:p>
        </w:tc>
        <w:tc>
          <w:tcPr>
            <w:tcW w:w="1740" w:type="dxa"/>
            <w:tcBorders>
              <w:top w:val="single" w:color="auto" w:sz="4" w:space="0"/>
              <w:left w:val="single" w:color="auto" w:sz="4" w:space="0"/>
              <w:bottom w:val="nil"/>
              <w:right w:val="single" w:color="auto" w:sz="4" w:space="0"/>
            </w:tcBorders>
            <w:noWrap/>
            <w:vAlign w:val="center"/>
          </w:tcPr>
          <w:p w14:paraId="270E9AB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A2DD7D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A410964">
            <w:pPr>
              <w:rPr>
                <w:rFonts w:hint="default" w:ascii="Times New Roman" w:hAnsi="Times New Roman" w:eastAsia="宋体" w:cs="Times New Roman"/>
                <w:i w:val="0"/>
                <w:color w:val="000000"/>
                <w:sz w:val="28"/>
                <w:szCs w:val="28"/>
                <w:u w:val="none"/>
              </w:rPr>
            </w:pPr>
          </w:p>
        </w:tc>
      </w:tr>
      <w:tr w14:paraId="56D5F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C4A0950">
            <w:pP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5</w:t>
            </w:r>
          </w:p>
        </w:tc>
        <w:tc>
          <w:tcPr>
            <w:tcW w:w="1266" w:type="dxa"/>
            <w:tcBorders>
              <w:top w:val="single" w:color="auto" w:sz="4" w:space="0"/>
              <w:left w:val="single" w:color="auto" w:sz="4" w:space="0"/>
              <w:bottom w:val="nil"/>
              <w:right w:val="single" w:color="auto" w:sz="4" w:space="0"/>
            </w:tcBorders>
            <w:noWrap/>
            <w:vAlign w:val="center"/>
          </w:tcPr>
          <w:p w14:paraId="334A9D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对价格违法行为的行政处罚</w:t>
            </w:r>
          </w:p>
        </w:tc>
        <w:tc>
          <w:tcPr>
            <w:tcW w:w="1384" w:type="dxa"/>
            <w:tcBorders>
              <w:top w:val="single" w:color="auto" w:sz="4" w:space="0"/>
              <w:left w:val="single" w:color="auto" w:sz="4" w:space="0"/>
              <w:bottom w:val="nil"/>
              <w:right w:val="single" w:color="auto" w:sz="4" w:space="0"/>
            </w:tcBorders>
            <w:noWrap/>
            <w:vAlign w:val="center"/>
          </w:tcPr>
          <w:p w14:paraId="692D4B96">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65C54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14:paraId="3E3F87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《价格违法行为行政处罚规定》第六条　经营者违反</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"https://www.pkulaw.com/chl/584c8399d99f19dbbdfb.html?way=textSlc" \l "tiao_0" \t "https://www.pkulaw.com/chl/_blank"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t>价格法</w:t>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第</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"https://www.pkulaw.com/chl/584c8399d99f19dbbdfb.html?way=textSlc" \l "tiao_14" \t "https://www.pkulaw.com/chl/_blank"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t>十四条</w:t>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D1E96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（一）捏造、散布涨价信息，扰乱市场价格秩序的；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3F849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（二）除生产自用外，超出正常的存储数量或者存储周期，大量囤积市场供应紧张、价格发生异常波动的商品，经价格主管部门告诫仍继续囤积的；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69478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（三）利用其他手段哄抬价格，推动商品价格过快、过高上涨的。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93232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行业协会或者为商品交易提供服务的单位有前款规定的违法行为的，可以处50万元以下的罚款；情节严重的，由登记管理机关依法撤销登记、吊销执照。</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EFC68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前两款规定以外的其他单位散布虚假涨价信息，扰乱市场价格秩序，依法应当由其他主管机关查处的，价格主管部门可以提出依法处罚的建议，有关主管机关应当依法处罚。</w:t>
            </w:r>
          </w:p>
        </w:tc>
        <w:tc>
          <w:tcPr>
            <w:tcW w:w="1740" w:type="dxa"/>
            <w:tcBorders>
              <w:top w:val="single" w:color="auto" w:sz="4" w:space="0"/>
              <w:left w:val="single" w:color="auto" w:sz="4" w:space="0"/>
              <w:bottom w:val="nil"/>
              <w:right w:val="single" w:color="auto" w:sz="4" w:space="0"/>
            </w:tcBorders>
            <w:noWrap/>
            <w:vAlign w:val="center"/>
          </w:tcPr>
          <w:p w14:paraId="79CFC34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E1FDA3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C6E3E46">
            <w:pPr>
              <w:rPr>
                <w:rFonts w:hint="default" w:ascii="Times New Roman" w:hAnsi="Times New Roman" w:eastAsia="宋体" w:cs="Times New Roman"/>
                <w:i w:val="0"/>
                <w:color w:val="000000"/>
                <w:sz w:val="28"/>
                <w:szCs w:val="28"/>
                <w:u w:val="none"/>
              </w:rPr>
            </w:pPr>
          </w:p>
        </w:tc>
      </w:tr>
      <w:tr w14:paraId="5002F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6B11521">
            <w:pP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w:t>
            </w:r>
          </w:p>
        </w:tc>
        <w:tc>
          <w:tcPr>
            <w:tcW w:w="1266" w:type="dxa"/>
            <w:tcBorders>
              <w:top w:val="single" w:color="auto" w:sz="4" w:space="0"/>
              <w:left w:val="single" w:color="auto" w:sz="4" w:space="0"/>
              <w:bottom w:val="nil"/>
              <w:right w:val="single" w:color="auto" w:sz="4" w:space="0"/>
            </w:tcBorders>
            <w:noWrap/>
            <w:vAlign w:val="center"/>
          </w:tcPr>
          <w:p w14:paraId="29E4A67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对价格违法行为的行政处罚</w:t>
            </w:r>
          </w:p>
        </w:tc>
        <w:tc>
          <w:tcPr>
            <w:tcW w:w="1384" w:type="dxa"/>
            <w:tcBorders>
              <w:top w:val="single" w:color="auto" w:sz="4" w:space="0"/>
              <w:left w:val="single" w:color="auto" w:sz="4" w:space="0"/>
              <w:bottom w:val="nil"/>
              <w:right w:val="single" w:color="auto" w:sz="4" w:space="0"/>
            </w:tcBorders>
            <w:noWrap/>
            <w:vAlign w:val="center"/>
          </w:tcPr>
          <w:p w14:paraId="3F954D79">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07DE3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14:paraId="017629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《价格违法行为行政处罚规定》第七条　经营者违反</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"https://www.pkulaw.com/chl/584c8399d99f19dbbdfb.html?way=textSlc" \l "tiao_0" \t "https://www.pkulaw.com/chl/_blank"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t>价格法</w:t>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第</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"https://www.pkulaw.com/chl/584c8399d99f19dbbdfb.html?way=textSlc" \l "tiao_14" \t "https://www.pkulaw.com/chl/_blank"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t>十四条</w:t>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tc>
        <w:tc>
          <w:tcPr>
            <w:tcW w:w="1740" w:type="dxa"/>
            <w:tcBorders>
              <w:top w:val="single" w:color="auto" w:sz="4" w:space="0"/>
              <w:left w:val="single" w:color="auto" w:sz="4" w:space="0"/>
              <w:bottom w:val="nil"/>
              <w:right w:val="single" w:color="auto" w:sz="4" w:space="0"/>
            </w:tcBorders>
            <w:noWrap/>
            <w:vAlign w:val="center"/>
          </w:tcPr>
          <w:p w14:paraId="1EA4751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8E7806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92D2039">
            <w:pPr>
              <w:rPr>
                <w:rFonts w:hint="default" w:ascii="Times New Roman" w:hAnsi="Times New Roman" w:eastAsia="宋体" w:cs="Times New Roman"/>
                <w:i w:val="0"/>
                <w:color w:val="000000"/>
                <w:sz w:val="28"/>
                <w:szCs w:val="28"/>
                <w:u w:val="none"/>
              </w:rPr>
            </w:pPr>
          </w:p>
        </w:tc>
      </w:tr>
      <w:tr w14:paraId="0787F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E6EC12B">
            <w:pP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w:t>
            </w:r>
          </w:p>
        </w:tc>
        <w:tc>
          <w:tcPr>
            <w:tcW w:w="1266" w:type="dxa"/>
            <w:tcBorders>
              <w:top w:val="single" w:color="auto" w:sz="4" w:space="0"/>
              <w:left w:val="single" w:color="auto" w:sz="4" w:space="0"/>
              <w:bottom w:val="nil"/>
              <w:right w:val="single" w:color="auto" w:sz="4" w:space="0"/>
            </w:tcBorders>
            <w:noWrap/>
            <w:vAlign w:val="center"/>
          </w:tcPr>
          <w:p w14:paraId="0D2112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对价格违法行为的行政处罚</w:t>
            </w:r>
          </w:p>
        </w:tc>
        <w:tc>
          <w:tcPr>
            <w:tcW w:w="1384" w:type="dxa"/>
            <w:tcBorders>
              <w:top w:val="single" w:color="auto" w:sz="4" w:space="0"/>
              <w:left w:val="single" w:color="auto" w:sz="4" w:space="0"/>
              <w:bottom w:val="nil"/>
              <w:right w:val="single" w:color="auto" w:sz="4" w:space="0"/>
            </w:tcBorders>
            <w:noWrap/>
            <w:vAlign w:val="center"/>
          </w:tcPr>
          <w:p w14:paraId="1779B9DB">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A5E4C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14:paraId="407A00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《价格违法行为行政处罚规定》第八条　经营者违反</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"https://www.pkulaw.com/chl/584c8399d99f19dbbdfb.html?way=textSlc" \l "tiao_0" \t "https://www.pkulaw.com/chl/_blank"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t>价格法</w:t>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第</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"https://www.pkulaw.com/chl/584c8399d99f19dbbdfb.html?way=textSlc" \l "tiao_14" \t "https://www.pkulaw.com/chl/_blank"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t>十四条</w:t>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tc>
        <w:tc>
          <w:tcPr>
            <w:tcW w:w="1740" w:type="dxa"/>
            <w:tcBorders>
              <w:top w:val="single" w:color="auto" w:sz="4" w:space="0"/>
              <w:left w:val="single" w:color="auto" w:sz="4" w:space="0"/>
              <w:bottom w:val="nil"/>
              <w:right w:val="single" w:color="auto" w:sz="4" w:space="0"/>
            </w:tcBorders>
            <w:noWrap/>
            <w:vAlign w:val="center"/>
          </w:tcPr>
          <w:p w14:paraId="40681C9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00FF88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5CF51A4">
            <w:pPr>
              <w:rPr>
                <w:rFonts w:hint="default" w:ascii="Times New Roman" w:hAnsi="Times New Roman" w:eastAsia="宋体" w:cs="Times New Roman"/>
                <w:i w:val="0"/>
                <w:color w:val="000000"/>
                <w:sz w:val="28"/>
                <w:szCs w:val="28"/>
                <w:u w:val="none"/>
              </w:rPr>
            </w:pPr>
          </w:p>
        </w:tc>
      </w:tr>
      <w:tr w14:paraId="70039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4A37C00">
            <w:pP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w:t>
            </w:r>
          </w:p>
        </w:tc>
        <w:tc>
          <w:tcPr>
            <w:tcW w:w="1266" w:type="dxa"/>
            <w:tcBorders>
              <w:top w:val="single" w:color="auto" w:sz="4" w:space="0"/>
              <w:left w:val="single" w:color="auto" w:sz="4" w:space="0"/>
              <w:bottom w:val="nil"/>
              <w:right w:val="single" w:color="auto" w:sz="4" w:space="0"/>
            </w:tcBorders>
            <w:noWrap/>
            <w:vAlign w:val="center"/>
          </w:tcPr>
          <w:p w14:paraId="2CAD9AC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对价格违法行为的行政处罚</w:t>
            </w:r>
          </w:p>
        </w:tc>
        <w:tc>
          <w:tcPr>
            <w:tcW w:w="1384" w:type="dxa"/>
            <w:tcBorders>
              <w:top w:val="single" w:color="auto" w:sz="4" w:space="0"/>
              <w:left w:val="single" w:color="auto" w:sz="4" w:space="0"/>
              <w:bottom w:val="nil"/>
              <w:right w:val="single" w:color="auto" w:sz="4" w:space="0"/>
            </w:tcBorders>
            <w:noWrap/>
            <w:vAlign w:val="center"/>
          </w:tcPr>
          <w:p w14:paraId="123DBFE2">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A602F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《中华人民共和国价格法》第三十九条　经营者不执行政府指导价、政府定价以及法定的价格干预措施、紧急措施的，责令改正，没收违法所得，可以并处违法所得五倍以下的罚款；没有违法所得的，可以处以罚款；情节严重的，责令停业整顿。</w:t>
            </w:r>
          </w:p>
          <w:p w14:paraId="5D9661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《价格违法行为行政处罚规定》第十条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8ED6C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（一）不执行提价申报或者调价备案制度的；</w:t>
            </w:r>
          </w:p>
          <w:p w14:paraId="1350D0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（二）超过规定的差价率、利润率幅度的；</w:t>
            </w:r>
          </w:p>
          <w:p w14:paraId="58054A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（三）不执行规定的限价、最低保护价的；</w:t>
            </w:r>
          </w:p>
          <w:p w14:paraId="6428A3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（四）不执行集中定价权限措施的；</w:t>
            </w:r>
          </w:p>
          <w:p w14:paraId="673160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（五）不执行冻结价格措施的；</w:t>
            </w:r>
          </w:p>
          <w:p w14:paraId="20F386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（六）不执行法定的价格干预措施、紧急措施的其他行为。</w:t>
            </w:r>
          </w:p>
          <w:p w14:paraId="500DBF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17BB90C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2A829E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D79061F">
            <w:pPr>
              <w:rPr>
                <w:rFonts w:hint="default" w:ascii="Times New Roman" w:hAnsi="Times New Roman" w:eastAsia="宋体" w:cs="Times New Roman"/>
                <w:i w:val="0"/>
                <w:color w:val="000000"/>
                <w:sz w:val="28"/>
                <w:szCs w:val="28"/>
                <w:u w:val="none"/>
              </w:rPr>
            </w:pPr>
          </w:p>
        </w:tc>
      </w:tr>
      <w:tr w14:paraId="3FC5B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891AF06">
            <w:pP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w:t>
            </w:r>
          </w:p>
        </w:tc>
        <w:tc>
          <w:tcPr>
            <w:tcW w:w="1266" w:type="dxa"/>
            <w:tcBorders>
              <w:top w:val="single" w:color="auto" w:sz="4" w:space="0"/>
              <w:left w:val="single" w:color="auto" w:sz="4" w:space="0"/>
              <w:bottom w:val="nil"/>
              <w:right w:val="single" w:color="auto" w:sz="4" w:space="0"/>
            </w:tcBorders>
            <w:noWrap/>
            <w:vAlign w:val="center"/>
          </w:tcPr>
          <w:p w14:paraId="55286E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对产品质量违法行为的行政处罚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4F8A5E27">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8A9EE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《中华人民共和国产品质量法》第四十九条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1740" w:type="dxa"/>
            <w:tcBorders>
              <w:top w:val="single" w:color="auto" w:sz="4" w:space="0"/>
              <w:left w:val="single" w:color="auto" w:sz="4" w:space="0"/>
              <w:bottom w:val="nil"/>
              <w:right w:val="single" w:color="auto" w:sz="4" w:space="0"/>
            </w:tcBorders>
            <w:noWrap/>
            <w:vAlign w:val="center"/>
          </w:tcPr>
          <w:p w14:paraId="55F2F65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F03DF7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EAD9043">
            <w:pPr>
              <w:rPr>
                <w:rFonts w:hint="default" w:ascii="Times New Roman" w:hAnsi="Times New Roman" w:eastAsia="宋体" w:cs="Times New Roman"/>
                <w:i w:val="0"/>
                <w:color w:val="000000"/>
                <w:sz w:val="28"/>
                <w:szCs w:val="28"/>
                <w:u w:val="none"/>
              </w:rPr>
            </w:pPr>
          </w:p>
        </w:tc>
      </w:tr>
      <w:tr w14:paraId="4236E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E256CC5">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10</w:t>
            </w:r>
          </w:p>
        </w:tc>
        <w:tc>
          <w:tcPr>
            <w:tcW w:w="1266" w:type="dxa"/>
            <w:tcBorders>
              <w:top w:val="single" w:color="auto" w:sz="4" w:space="0"/>
              <w:left w:val="single" w:color="auto" w:sz="4" w:space="0"/>
              <w:bottom w:val="nil"/>
              <w:right w:val="single" w:color="auto" w:sz="4" w:space="0"/>
            </w:tcBorders>
            <w:noWrap/>
            <w:vAlign w:val="center"/>
          </w:tcPr>
          <w:p w14:paraId="12CE58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对产品质量违法行为的行政处罚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7C919D7E">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8DD65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《中华人民共和国产品质量法》第五十条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1740" w:type="dxa"/>
            <w:tcBorders>
              <w:top w:val="single" w:color="auto" w:sz="4" w:space="0"/>
              <w:left w:val="single" w:color="auto" w:sz="4" w:space="0"/>
              <w:bottom w:val="nil"/>
              <w:right w:val="single" w:color="auto" w:sz="4" w:space="0"/>
            </w:tcBorders>
            <w:noWrap/>
            <w:vAlign w:val="center"/>
          </w:tcPr>
          <w:p w14:paraId="1BC7EC8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585083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0470203">
            <w:pPr>
              <w:rPr>
                <w:rFonts w:hint="default" w:ascii="Times New Roman" w:hAnsi="Times New Roman" w:eastAsia="宋体" w:cs="Times New Roman"/>
                <w:i w:val="0"/>
                <w:color w:val="000000"/>
                <w:sz w:val="28"/>
                <w:szCs w:val="28"/>
                <w:u w:val="none"/>
              </w:rPr>
            </w:pPr>
          </w:p>
        </w:tc>
      </w:tr>
      <w:tr w14:paraId="0048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A12AEB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11</w:t>
            </w:r>
          </w:p>
        </w:tc>
        <w:tc>
          <w:tcPr>
            <w:tcW w:w="1266" w:type="dxa"/>
            <w:tcBorders>
              <w:top w:val="single" w:color="auto" w:sz="4" w:space="0"/>
              <w:left w:val="single" w:color="auto" w:sz="4" w:space="0"/>
              <w:bottom w:val="nil"/>
              <w:right w:val="single" w:color="auto" w:sz="4" w:space="0"/>
            </w:tcBorders>
            <w:noWrap/>
            <w:vAlign w:val="center"/>
          </w:tcPr>
          <w:p w14:paraId="19EC26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对产品质量违法行为的行政处罚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6343924D">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A3837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《中华人民共和国产品质量法》第五十一条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1740" w:type="dxa"/>
            <w:tcBorders>
              <w:top w:val="single" w:color="auto" w:sz="4" w:space="0"/>
              <w:left w:val="single" w:color="auto" w:sz="4" w:space="0"/>
              <w:bottom w:val="nil"/>
              <w:right w:val="single" w:color="auto" w:sz="4" w:space="0"/>
            </w:tcBorders>
            <w:noWrap/>
            <w:vAlign w:val="center"/>
          </w:tcPr>
          <w:p w14:paraId="76CC904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7873CC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F36745B">
            <w:pPr>
              <w:rPr>
                <w:rFonts w:hint="default" w:ascii="Times New Roman" w:hAnsi="Times New Roman" w:eastAsia="宋体" w:cs="Times New Roman"/>
                <w:i w:val="0"/>
                <w:color w:val="000000"/>
                <w:sz w:val="28"/>
                <w:szCs w:val="28"/>
                <w:u w:val="none"/>
              </w:rPr>
            </w:pPr>
          </w:p>
        </w:tc>
      </w:tr>
      <w:tr w14:paraId="7B8A7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CC9EC6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12</w:t>
            </w:r>
          </w:p>
        </w:tc>
        <w:tc>
          <w:tcPr>
            <w:tcW w:w="1266" w:type="dxa"/>
            <w:tcBorders>
              <w:top w:val="single" w:color="auto" w:sz="4" w:space="0"/>
              <w:left w:val="single" w:color="auto" w:sz="4" w:space="0"/>
              <w:bottom w:val="nil"/>
              <w:right w:val="single" w:color="auto" w:sz="4" w:space="0"/>
            </w:tcBorders>
            <w:noWrap/>
            <w:vAlign w:val="center"/>
          </w:tcPr>
          <w:p w14:paraId="3574197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对产品质量违法行为的行政处罚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271F233A">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F524F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《中华人民共和国产品质量法》第五十二条　销售失效、变质的产品的，责令停止销售，没收违法销售的产品，并处违法销售产品货值金额二倍以下的罚款；有违法所得的，并处没收违法所得；情节严重的，吊销营业执照；构成犯罪的，依法追究刑事责任。</w:t>
            </w:r>
          </w:p>
        </w:tc>
        <w:tc>
          <w:tcPr>
            <w:tcW w:w="1740" w:type="dxa"/>
            <w:tcBorders>
              <w:top w:val="single" w:color="auto" w:sz="4" w:space="0"/>
              <w:left w:val="single" w:color="auto" w:sz="4" w:space="0"/>
              <w:bottom w:val="nil"/>
              <w:right w:val="single" w:color="auto" w:sz="4" w:space="0"/>
            </w:tcBorders>
            <w:noWrap/>
            <w:vAlign w:val="center"/>
          </w:tcPr>
          <w:p w14:paraId="12D603A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E1F93F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975F0E5">
            <w:pPr>
              <w:rPr>
                <w:rFonts w:hint="default" w:ascii="Times New Roman" w:hAnsi="Times New Roman" w:eastAsia="宋体" w:cs="Times New Roman"/>
                <w:i w:val="0"/>
                <w:color w:val="000000"/>
                <w:sz w:val="28"/>
                <w:szCs w:val="28"/>
                <w:u w:val="none"/>
              </w:rPr>
            </w:pPr>
          </w:p>
        </w:tc>
      </w:tr>
      <w:tr w14:paraId="3535B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1D8D47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w:t>
            </w:r>
          </w:p>
        </w:tc>
        <w:tc>
          <w:tcPr>
            <w:tcW w:w="1266" w:type="dxa"/>
            <w:tcBorders>
              <w:top w:val="single" w:color="auto" w:sz="4" w:space="0"/>
              <w:left w:val="single" w:color="auto" w:sz="4" w:space="0"/>
              <w:bottom w:val="nil"/>
              <w:right w:val="single" w:color="auto" w:sz="4" w:space="0"/>
            </w:tcBorders>
            <w:noWrap/>
            <w:vAlign w:val="center"/>
          </w:tcPr>
          <w:p w14:paraId="12E4F3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对产品质量违法行为的行政处罚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6F0306F3">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85580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《中华人民共和国产品质量法》第五十三条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1740" w:type="dxa"/>
            <w:tcBorders>
              <w:top w:val="single" w:color="auto" w:sz="4" w:space="0"/>
              <w:left w:val="single" w:color="auto" w:sz="4" w:space="0"/>
              <w:bottom w:val="nil"/>
              <w:right w:val="single" w:color="auto" w:sz="4" w:space="0"/>
            </w:tcBorders>
            <w:noWrap/>
            <w:vAlign w:val="center"/>
          </w:tcPr>
          <w:p w14:paraId="21D172A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86708D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DBEA4AB">
            <w:pPr>
              <w:rPr>
                <w:rFonts w:hint="default" w:ascii="Times New Roman" w:hAnsi="Times New Roman" w:eastAsia="宋体" w:cs="Times New Roman"/>
                <w:i w:val="0"/>
                <w:color w:val="000000"/>
                <w:sz w:val="28"/>
                <w:szCs w:val="28"/>
                <w:u w:val="none"/>
              </w:rPr>
            </w:pPr>
          </w:p>
        </w:tc>
      </w:tr>
      <w:tr w14:paraId="7D11E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6099EA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14</w:t>
            </w:r>
          </w:p>
        </w:tc>
        <w:tc>
          <w:tcPr>
            <w:tcW w:w="1266" w:type="dxa"/>
            <w:tcBorders>
              <w:top w:val="single" w:color="auto" w:sz="4" w:space="0"/>
              <w:left w:val="single" w:color="auto" w:sz="4" w:space="0"/>
              <w:bottom w:val="nil"/>
              <w:right w:val="single" w:color="auto" w:sz="4" w:space="0"/>
            </w:tcBorders>
            <w:noWrap/>
            <w:vAlign w:val="center"/>
          </w:tcPr>
          <w:p w14:paraId="6C85D07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对产品质量违法行为的行政处罚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168A4767">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36766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《中华人民共和国产品质量法》第五十四条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1740" w:type="dxa"/>
            <w:tcBorders>
              <w:top w:val="single" w:color="auto" w:sz="4" w:space="0"/>
              <w:left w:val="single" w:color="auto" w:sz="4" w:space="0"/>
              <w:bottom w:val="nil"/>
              <w:right w:val="single" w:color="auto" w:sz="4" w:space="0"/>
            </w:tcBorders>
            <w:noWrap/>
            <w:vAlign w:val="center"/>
          </w:tcPr>
          <w:p w14:paraId="6282D76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4FD43C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551F7BD">
            <w:pPr>
              <w:rPr>
                <w:rFonts w:hint="default" w:ascii="Times New Roman" w:hAnsi="Times New Roman" w:eastAsia="宋体" w:cs="Times New Roman"/>
                <w:i w:val="0"/>
                <w:color w:val="000000"/>
                <w:sz w:val="28"/>
                <w:szCs w:val="28"/>
                <w:u w:val="none"/>
              </w:rPr>
            </w:pPr>
          </w:p>
        </w:tc>
      </w:tr>
      <w:tr w14:paraId="74A49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D17A63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w:t>
            </w:r>
          </w:p>
        </w:tc>
        <w:tc>
          <w:tcPr>
            <w:tcW w:w="1266" w:type="dxa"/>
            <w:tcBorders>
              <w:top w:val="single" w:color="auto" w:sz="4" w:space="0"/>
              <w:left w:val="single" w:color="auto" w:sz="4" w:space="0"/>
              <w:bottom w:val="nil"/>
              <w:right w:val="single" w:color="auto" w:sz="4" w:space="0"/>
            </w:tcBorders>
            <w:noWrap/>
            <w:vAlign w:val="center"/>
          </w:tcPr>
          <w:p w14:paraId="2434E3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对产品质量违法行为的行政处罚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7F753CEE">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970B0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《中华人民共和国产品质量法》第六十一条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1740" w:type="dxa"/>
            <w:tcBorders>
              <w:top w:val="single" w:color="auto" w:sz="4" w:space="0"/>
              <w:left w:val="single" w:color="auto" w:sz="4" w:space="0"/>
              <w:bottom w:val="nil"/>
              <w:right w:val="single" w:color="auto" w:sz="4" w:space="0"/>
            </w:tcBorders>
            <w:noWrap/>
            <w:vAlign w:val="center"/>
          </w:tcPr>
          <w:p w14:paraId="1393FAE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0D9B41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AFD358C">
            <w:pPr>
              <w:rPr>
                <w:rFonts w:hint="default" w:ascii="Times New Roman" w:hAnsi="Times New Roman" w:eastAsia="宋体" w:cs="Times New Roman"/>
                <w:i w:val="0"/>
                <w:color w:val="000000"/>
                <w:sz w:val="28"/>
                <w:szCs w:val="28"/>
                <w:u w:val="none"/>
              </w:rPr>
            </w:pPr>
          </w:p>
        </w:tc>
      </w:tr>
      <w:tr w14:paraId="4F4A1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60CCC3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w:t>
            </w:r>
          </w:p>
        </w:tc>
        <w:tc>
          <w:tcPr>
            <w:tcW w:w="1266" w:type="dxa"/>
            <w:tcBorders>
              <w:top w:val="single" w:color="auto" w:sz="4" w:space="0"/>
              <w:left w:val="single" w:color="auto" w:sz="4" w:space="0"/>
              <w:bottom w:val="nil"/>
              <w:right w:val="single" w:color="auto" w:sz="4" w:space="0"/>
            </w:tcBorders>
            <w:noWrap/>
            <w:vAlign w:val="center"/>
          </w:tcPr>
          <w:p w14:paraId="56581D1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对产品质量违法行为的行政处罚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79985D31">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152C8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《中华人民共和国产品质量法》第六十一条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1740" w:type="dxa"/>
            <w:tcBorders>
              <w:top w:val="single" w:color="auto" w:sz="4" w:space="0"/>
              <w:left w:val="single" w:color="auto" w:sz="4" w:space="0"/>
              <w:bottom w:val="nil"/>
              <w:right w:val="single" w:color="auto" w:sz="4" w:space="0"/>
            </w:tcBorders>
            <w:noWrap/>
            <w:vAlign w:val="center"/>
          </w:tcPr>
          <w:p w14:paraId="1C2BC31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F1A7BA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60E6B3D">
            <w:pPr>
              <w:rPr>
                <w:rFonts w:hint="default" w:ascii="Times New Roman" w:hAnsi="Times New Roman" w:eastAsia="宋体" w:cs="Times New Roman"/>
                <w:i w:val="0"/>
                <w:color w:val="000000"/>
                <w:sz w:val="28"/>
                <w:szCs w:val="28"/>
                <w:u w:val="none"/>
              </w:rPr>
            </w:pPr>
          </w:p>
        </w:tc>
      </w:tr>
      <w:tr w14:paraId="00D13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AC651B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17</w:t>
            </w:r>
          </w:p>
        </w:tc>
        <w:tc>
          <w:tcPr>
            <w:tcW w:w="1266" w:type="dxa"/>
            <w:tcBorders>
              <w:top w:val="single" w:color="auto" w:sz="4" w:space="0"/>
              <w:left w:val="single" w:color="auto" w:sz="4" w:space="0"/>
              <w:bottom w:val="nil"/>
              <w:right w:val="single" w:color="auto" w:sz="4" w:space="0"/>
            </w:tcBorders>
            <w:noWrap/>
            <w:vAlign w:val="center"/>
          </w:tcPr>
          <w:p w14:paraId="0FC443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对产品质量违法行为的行政处罚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32212185">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F4E43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《中华人民共和国产品质量法》第六十三条　隐匿、转移、变卖、损毁被市场监督管理部门查封、扣押的物品的，处被隐匿、转移、变卖、损毁物品货值金额等值以上三倍以下的罚款；有违法所得的，并处没收违法所得。</w:t>
            </w:r>
          </w:p>
        </w:tc>
        <w:tc>
          <w:tcPr>
            <w:tcW w:w="1740" w:type="dxa"/>
            <w:tcBorders>
              <w:top w:val="single" w:color="auto" w:sz="4" w:space="0"/>
              <w:left w:val="single" w:color="auto" w:sz="4" w:space="0"/>
              <w:bottom w:val="nil"/>
              <w:right w:val="single" w:color="auto" w:sz="4" w:space="0"/>
            </w:tcBorders>
            <w:noWrap/>
            <w:vAlign w:val="center"/>
          </w:tcPr>
          <w:p w14:paraId="7FA57B4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D45408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E62527C">
            <w:pPr>
              <w:rPr>
                <w:rFonts w:hint="default" w:ascii="Times New Roman" w:hAnsi="Times New Roman" w:eastAsia="宋体" w:cs="Times New Roman"/>
                <w:i w:val="0"/>
                <w:color w:val="000000"/>
                <w:sz w:val="28"/>
                <w:szCs w:val="28"/>
                <w:u w:val="none"/>
              </w:rPr>
            </w:pPr>
          </w:p>
        </w:tc>
      </w:tr>
      <w:tr w14:paraId="38F29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54817EA">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18</w:t>
            </w:r>
          </w:p>
        </w:tc>
        <w:tc>
          <w:tcPr>
            <w:tcW w:w="1266" w:type="dxa"/>
            <w:tcBorders>
              <w:top w:val="single" w:color="auto" w:sz="4" w:space="0"/>
              <w:left w:val="single" w:color="auto" w:sz="4" w:space="0"/>
              <w:bottom w:val="nil"/>
              <w:right w:val="single" w:color="auto" w:sz="4" w:space="0"/>
            </w:tcBorders>
            <w:noWrap/>
            <w:vAlign w:val="center"/>
          </w:tcPr>
          <w:p w14:paraId="71A8A64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130F43E9">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42297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《中华人民共和国特种设备安全法》第七十四条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tc>
        <w:tc>
          <w:tcPr>
            <w:tcW w:w="1740" w:type="dxa"/>
            <w:tcBorders>
              <w:top w:val="single" w:color="auto" w:sz="4" w:space="0"/>
              <w:left w:val="single" w:color="auto" w:sz="4" w:space="0"/>
              <w:bottom w:val="nil"/>
              <w:right w:val="single" w:color="auto" w:sz="4" w:space="0"/>
            </w:tcBorders>
            <w:noWrap/>
            <w:vAlign w:val="center"/>
          </w:tcPr>
          <w:p w14:paraId="4BF4341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4443B5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4917B59">
            <w:pPr>
              <w:rPr>
                <w:rFonts w:hint="default" w:ascii="Times New Roman" w:hAnsi="Times New Roman" w:eastAsia="宋体" w:cs="Times New Roman"/>
                <w:i w:val="0"/>
                <w:color w:val="000000"/>
                <w:sz w:val="28"/>
                <w:szCs w:val="28"/>
                <w:u w:val="none"/>
              </w:rPr>
            </w:pPr>
          </w:p>
        </w:tc>
      </w:tr>
      <w:tr w14:paraId="247A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AB90E8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19</w:t>
            </w:r>
          </w:p>
        </w:tc>
        <w:tc>
          <w:tcPr>
            <w:tcW w:w="1266" w:type="dxa"/>
            <w:tcBorders>
              <w:top w:val="single" w:color="auto" w:sz="4" w:space="0"/>
              <w:left w:val="single" w:color="auto" w:sz="4" w:space="0"/>
              <w:bottom w:val="nil"/>
              <w:right w:val="single" w:color="auto" w:sz="4" w:space="0"/>
            </w:tcBorders>
            <w:noWrap/>
            <w:vAlign w:val="center"/>
          </w:tcPr>
          <w:p w14:paraId="3F8CBD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57B2EDE9">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7F278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《特种设备安全监察条例》第七十二条　未经许可，擅自从事压力容器设计活动的，由特种设备安全监督管理部门予以取缔，处5万元以上20万元以下罚款；有违法所得的，没收违法所得；触犯刑律的，对负有责任的主管人员和其他直接责任人员依照</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"https://www.pkulaw.com/chl/158d29b86ba7d899bdfb.html?way=textSlc" \t "https://www.pkulaw.com/chl/_blank"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t>刑法</w:t>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关于非法经营罪或者其他罪的规定，依法追究刑事责任。</w:t>
            </w:r>
          </w:p>
        </w:tc>
        <w:tc>
          <w:tcPr>
            <w:tcW w:w="1740" w:type="dxa"/>
            <w:tcBorders>
              <w:top w:val="single" w:color="auto" w:sz="4" w:space="0"/>
              <w:left w:val="single" w:color="auto" w:sz="4" w:space="0"/>
              <w:bottom w:val="nil"/>
              <w:right w:val="single" w:color="auto" w:sz="4" w:space="0"/>
            </w:tcBorders>
            <w:noWrap/>
            <w:vAlign w:val="center"/>
          </w:tcPr>
          <w:p w14:paraId="192AACA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1EB5D7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4A21F64">
            <w:pPr>
              <w:rPr>
                <w:rFonts w:hint="default" w:ascii="Times New Roman" w:hAnsi="Times New Roman" w:eastAsia="宋体" w:cs="Times New Roman"/>
                <w:i w:val="0"/>
                <w:color w:val="000000"/>
                <w:sz w:val="28"/>
                <w:szCs w:val="28"/>
                <w:u w:val="none"/>
              </w:rPr>
            </w:pPr>
          </w:p>
        </w:tc>
      </w:tr>
      <w:tr w14:paraId="74C32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4AD6BE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20</w:t>
            </w:r>
          </w:p>
        </w:tc>
        <w:tc>
          <w:tcPr>
            <w:tcW w:w="1266" w:type="dxa"/>
            <w:tcBorders>
              <w:top w:val="single" w:color="auto" w:sz="4" w:space="0"/>
              <w:left w:val="single" w:color="auto" w:sz="4" w:space="0"/>
              <w:bottom w:val="nil"/>
              <w:right w:val="single" w:color="auto" w:sz="4" w:space="0"/>
            </w:tcBorders>
            <w:noWrap/>
            <w:vAlign w:val="center"/>
          </w:tcPr>
          <w:p w14:paraId="7DBFF3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4F09BA1B">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0CD4A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《中华人民共和国特种设备安全法》第七十五条 违反本法规定，特种设备的设计文件未经鉴定，擅自用于制造的，责令改正，没收违法制造的特种设备，处五万元以上五十万元以下罚款。</w:t>
            </w:r>
          </w:p>
        </w:tc>
        <w:tc>
          <w:tcPr>
            <w:tcW w:w="1740" w:type="dxa"/>
            <w:tcBorders>
              <w:top w:val="single" w:color="auto" w:sz="4" w:space="0"/>
              <w:left w:val="single" w:color="auto" w:sz="4" w:space="0"/>
              <w:bottom w:val="nil"/>
              <w:right w:val="single" w:color="auto" w:sz="4" w:space="0"/>
            </w:tcBorders>
            <w:noWrap/>
            <w:vAlign w:val="center"/>
          </w:tcPr>
          <w:p w14:paraId="10E9C60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ECE6FF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982D044">
            <w:pPr>
              <w:rPr>
                <w:rFonts w:hint="default" w:ascii="Times New Roman" w:hAnsi="Times New Roman" w:eastAsia="宋体" w:cs="Times New Roman"/>
                <w:i w:val="0"/>
                <w:color w:val="000000"/>
                <w:sz w:val="28"/>
                <w:szCs w:val="28"/>
                <w:u w:val="none"/>
              </w:rPr>
            </w:pPr>
          </w:p>
        </w:tc>
      </w:tr>
      <w:tr w14:paraId="709A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A9EEB6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21</w:t>
            </w:r>
          </w:p>
        </w:tc>
        <w:tc>
          <w:tcPr>
            <w:tcW w:w="1266" w:type="dxa"/>
            <w:tcBorders>
              <w:top w:val="single" w:color="auto" w:sz="4" w:space="0"/>
              <w:left w:val="single" w:color="auto" w:sz="4" w:space="0"/>
              <w:bottom w:val="nil"/>
              <w:right w:val="single" w:color="auto" w:sz="4" w:space="0"/>
            </w:tcBorders>
            <w:noWrap/>
            <w:vAlign w:val="center"/>
          </w:tcPr>
          <w:p w14:paraId="32BCCAA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33DD7AFF">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FF6D5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《中华人民共和国特种设备安全法》第七十六条 违反本法规定，未进行型式试验的，责令限期改正；逾期未改正的，处三万元以上三十万元以下罚款。</w:t>
            </w:r>
          </w:p>
        </w:tc>
        <w:tc>
          <w:tcPr>
            <w:tcW w:w="1740" w:type="dxa"/>
            <w:tcBorders>
              <w:top w:val="single" w:color="auto" w:sz="4" w:space="0"/>
              <w:left w:val="single" w:color="auto" w:sz="4" w:space="0"/>
              <w:bottom w:val="nil"/>
              <w:right w:val="single" w:color="auto" w:sz="4" w:space="0"/>
            </w:tcBorders>
            <w:noWrap/>
            <w:vAlign w:val="center"/>
          </w:tcPr>
          <w:p w14:paraId="181D337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5D2A74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E3BC1D8">
            <w:pPr>
              <w:rPr>
                <w:rFonts w:hint="default" w:ascii="Times New Roman" w:hAnsi="Times New Roman" w:eastAsia="宋体" w:cs="Times New Roman"/>
                <w:i w:val="0"/>
                <w:color w:val="000000"/>
                <w:sz w:val="28"/>
                <w:szCs w:val="28"/>
                <w:u w:val="none"/>
              </w:rPr>
            </w:pPr>
          </w:p>
        </w:tc>
      </w:tr>
      <w:tr w14:paraId="4F7C2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11C27EE">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22</w:t>
            </w:r>
          </w:p>
        </w:tc>
        <w:tc>
          <w:tcPr>
            <w:tcW w:w="1266" w:type="dxa"/>
            <w:tcBorders>
              <w:top w:val="single" w:color="auto" w:sz="4" w:space="0"/>
              <w:left w:val="single" w:color="auto" w:sz="4" w:space="0"/>
              <w:bottom w:val="nil"/>
              <w:right w:val="single" w:color="auto" w:sz="4" w:space="0"/>
            </w:tcBorders>
            <w:noWrap/>
            <w:vAlign w:val="center"/>
          </w:tcPr>
          <w:p w14:paraId="04A5F31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3E4FEDBD">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2F17C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《中华人民共和国特种设备安全法》第七十七条　违反本法规定，特种设备出厂时，未按照安全技术规范的要求随附相关技术资料和文件的，责令限期改正；逾期未改正的，责令停止制造、销售，处二万元以上二十万元以下罚款；有违法所得的，没收违法所得。</w:t>
            </w:r>
          </w:p>
        </w:tc>
        <w:tc>
          <w:tcPr>
            <w:tcW w:w="1740" w:type="dxa"/>
            <w:tcBorders>
              <w:top w:val="single" w:color="auto" w:sz="4" w:space="0"/>
              <w:left w:val="single" w:color="auto" w:sz="4" w:space="0"/>
              <w:bottom w:val="nil"/>
              <w:right w:val="single" w:color="auto" w:sz="4" w:space="0"/>
            </w:tcBorders>
            <w:noWrap/>
            <w:vAlign w:val="center"/>
          </w:tcPr>
          <w:p w14:paraId="1EF41FC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8446AB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65BDB25">
            <w:pPr>
              <w:rPr>
                <w:rFonts w:hint="default" w:ascii="Times New Roman" w:hAnsi="Times New Roman" w:eastAsia="宋体" w:cs="Times New Roman"/>
                <w:i w:val="0"/>
                <w:color w:val="000000"/>
                <w:sz w:val="28"/>
                <w:szCs w:val="28"/>
                <w:u w:val="none"/>
              </w:rPr>
            </w:pPr>
          </w:p>
        </w:tc>
      </w:tr>
      <w:tr w14:paraId="1E10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95D4AC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23</w:t>
            </w:r>
          </w:p>
        </w:tc>
        <w:tc>
          <w:tcPr>
            <w:tcW w:w="1266" w:type="dxa"/>
            <w:tcBorders>
              <w:top w:val="single" w:color="auto" w:sz="4" w:space="0"/>
              <w:left w:val="single" w:color="auto" w:sz="4" w:space="0"/>
              <w:bottom w:val="nil"/>
              <w:right w:val="single" w:color="auto" w:sz="4" w:space="0"/>
            </w:tcBorders>
            <w:noWrap/>
            <w:vAlign w:val="center"/>
          </w:tcPr>
          <w:p w14:paraId="2153AA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1D4A6C28">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207F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《中华人民共和国特种设备安全法》第七十八条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1740" w:type="dxa"/>
            <w:tcBorders>
              <w:top w:val="single" w:color="auto" w:sz="4" w:space="0"/>
              <w:left w:val="single" w:color="auto" w:sz="4" w:space="0"/>
              <w:bottom w:val="nil"/>
              <w:right w:val="single" w:color="auto" w:sz="4" w:space="0"/>
            </w:tcBorders>
            <w:noWrap/>
            <w:vAlign w:val="center"/>
          </w:tcPr>
          <w:p w14:paraId="158CF21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8BF5F6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21D901B">
            <w:pPr>
              <w:rPr>
                <w:rFonts w:hint="default" w:ascii="Times New Roman" w:hAnsi="Times New Roman" w:eastAsia="宋体" w:cs="Times New Roman"/>
                <w:i w:val="0"/>
                <w:color w:val="000000"/>
                <w:sz w:val="28"/>
                <w:szCs w:val="28"/>
                <w:u w:val="none"/>
              </w:rPr>
            </w:pPr>
          </w:p>
        </w:tc>
      </w:tr>
      <w:tr w14:paraId="68CC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D887B3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24</w:t>
            </w:r>
          </w:p>
        </w:tc>
        <w:tc>
          <w:tcPr>
            <w:tcW w:w="1266" w:type="dxa"/>
            <w:tcBorders>
              <w:top w:val="single" w:color="auto" w:sz="4" w:space="0"/>
              <w:left w:val="single" w:color="auto" w:sz="4" w:space="0"/>
              <w:bottom w:val="nil"/>
              <w:right w:val="single" w:color="auto" w:sz="4" w:space="0"/>
            </w:tcBorders>
            <w:noWrap/>
            <w:vAlign w:val="center"/>
          </w:tcPr>
          <w:p w14:paraId="1E722CE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04429769">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E7E4D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《中华人民共和国特种设备安全法》第七十九条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p>
        </w:tc>
        <w:tc>
          <w:tcPr>
            <w:tcW w:w="1740" w:type="dxa"/>
            <w:tcBorders>
              <w:top w:val="single" w:color="auto" w:sz="4" w:space="0"/>
              <w:left w:val="single" w:color="auto" w:sz="4" w:space="0"/>
              <w:bottom w:val="nil"/>
              <w:right w:val="single" w:color="auto" w:sz="4" w:space="0"/>
            </w:tcBorders>
            <w:noWrap/>
            <w:vAlign w:val="center"/>
          </w:tcPr>
          <w:p w14:paraId="30ECAE4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3C2D5A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B5F6740">
            <w:pPr>
              <w:rPr>
                <w:rFonts w:hint="default" w:ascii="Times New Roman" w:hAnsi="Times New Roman" w:eastAsia="宋体" w:cs="Times New Roman"/>
                <w:i w:val="0"/>
                <w:color w:val="000000"/>
                <w:sz w:val="28"/>
                <w:szCs w:val="28"/>
                <w:u w:val="none"/>
              </w:rPr>
            </w:pPr>
          </w:p>
        </w:tc>
      </w:tr>
      <w:tr w14:paraId="1DE5D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C5A440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25</w:t>
            </w:r>
          </w:p>
        </w:tc>
        <w:tc>
          <w:tcPr>
            <w:tcW w:w="1266" w:type="dxa"/>
            <w:tcBorders>
              <w:top w:val="single" w:color="auto" w:sz="4" w:space="0"/>
              <w:left w:val="single" w:color="auto" w:sz="4" w:space="0"/>
              <w:bottom w:val="nil"/>
              <w:right w:val="single" w:color="auto" w:sz="4" w:space="0"/>
            </w:tcBorders>
            <w:noWrap/>
            <w:vAlign w:val="center"/>
          </w:tcPr>
          <w:p w14:paraId="65B7E1C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35400D78">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84B2B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《中华人民共和国特种设备安全法》第八十条第一项 违反本法规定，电梯制造单位有下列情形之一的，责令限期改正；逾期未改正的，处一万元以上十万元以下罚款：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70B2A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（一）未按照安全技术规范的要求对电梯进行校验、调试的；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46E9E4F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055ED4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5B3FDA6">
            <w:pPr>
              <w:rPr>
                <w:rFonts w:hint="default" w:ascii="Times New Roman" w:hAnsi="Times New Roman" w:eastAsia="宋体" w:cs="Times New Roman"/>
                <w:i w:val="0"/>
                <w:color w:val="000000"/>
                <w:sz w:val="28"/>
                <w:szCs w:val="28"/>
                <w:u w:val="none"/>
              </w:rPr>
            </w:pPr>
          </w:p>
        </w:tc>
      </w:tr>
      <w:tr w14:paraId="6189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6259E75">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26</w:t>
            </w:r>
          </w:p>
        </w:tc>
        <w:tc>
          <w:tcPr>
            <w:tcW w:w="1266" w:type="dxa"/>
            <w:tcBorders>
              <w:top w:val="single" w:color="auto" w:sz="4" w:space="0"/>
              <w:left w:val="single" w:color="auto" w:sz="4" w:space="0"/>
              <w:bottom w:val="nil"/>
              <w:right w:val="single" w:color="auto" w:sz="4" w:space="0"/>
            </w:tcBorders>
            <w:noWrap/>
            <w:vAlign w:val="center"/>
          </w:tcPr>
          <w:p w14:paraId="1CF593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63CF2D7E">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F4D16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《中华人民共和国特种设备安全法》第八十条第二项 违反本法规定，电梯制造单位有下列情形之一的，责令限期改正；逾期未改正的，处一万元以上十万元以下罚款：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EA1D9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（二）对电梯的安全运行情况进行跟踪调查和了解时，发现存在严重事故隐患，未及时告知电梯使用单位并向负责特种设备安全监督管理的部门报告的。</w:t>
            </w:r>
          </w:p>
          <w:p w14:paraId="64F8ED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06D17AB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2FA3E0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C5C5457">
            <w:pPr>
              <w:rPr>
                <w:rFonts w:hint="default" w:ascii="Times New Roman" w:hAnsi="Times New Roman" w:eastAsia="宋体" w:cs="Times New Roman"/>
                <w:i w:val="0"/>
                <w:color w:val="000000"/>
                <w:sz w:val="28"/>
                <w:szCs w:val="28"/>
                <w:u w:val="none"/>
              </w:rPr>
            </w:pPr>
          </w:p>
        </w:tc>
      </w:tr>
      <w:tr w14:paraId="2B42F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02BD0C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27</w:t>
            </w:r>
          </w:p>
        </w:tc>
        <w:tc>
          <w:tcPr>
            <w:tcW w:w="1266" w:type="dxa"/>
            <w:tcBorders>
              <w:top w:val="single" w:color="auto" w:sz="4" w:space="0"/>
              <w:left w:val="single" w:color="auto" w:sz="4" w:space="0"/>
              <w:bottom w:val="nil"/>
              <w:right w:val="single" w:color="auto" w:sz="4" w:space="0"/>
            </w:tcBorders>
            <w:noWrap/>
            <w:vAlign w:val="center"/>
          </w:tcPr>
          <w:p w14:paraId="217685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446067AC">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A92EF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《中华人民共和国特种设备安全法》第八十一条第一款第一项 违反本法规定，特种设备生产单位有下列行为之一的，责令限期改正；逾期未改正的，责令停止生产，处五万元以上五十万元以下罚款；情节严重的，吊销生产许可证：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ACFCE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（一）不再具备生产条件、生产许可证已经过期或者超出许可范围生产的；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07E4806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F61719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451FFBC">
            <w:pPr>
              <w:rPr>
                <w:rFonts w:hint="default" w:ascii="Times New Roman" w:hAnsi="Times New Roman" w:eastAsia="宋体" w:cs="Times New Roman"/>
                <w:i w:val="0"/>
                <w:color w:val="000000"/>
                <w:sz w:val="28"/>
                <w:szCs w:val="28"/>
                <w:u w:val="none"/>
              </w:rPr>
            </w:pPr>
          </w:p>
        </w:tc>
      </w:tr>
      <w:tr w14:paraId="1294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139C35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28</w:t>
            </w:r>
          </w:p>
        </w:tc>
        <w:tc>
          <w:tcPr>
            <w:tcW w:w="1266" w:type="dxa"/>
            <w:tcBorders>
              <w:top w:val="single" w:color="auto" w:sz="4" w:space="0"/>
              <w:left w:val="single" w:color="auto" w:sz="4" w:space="0"/>
              <w:bottom w:val="nil"/>
              <w:right w:val="single" w:color="auto" w:sz="4" w:space="0"/>
            </w:tcBorders>
            <w:noWrap/>
            <w:vAlign w:val="center"/>
          </w:tcPr>
          <w:p w14:paraId="52FCC8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4AF0F410">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9FEA7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《中华人民共和国特种设备安全法》第八十一条第一款第二项 违反本法规定，特种设备生产单位有下列行为之一的，责令限期改正；逾期未改正的，责令停止生产，处五万元以上五十万元以下罚款；情节严重的，吊销生产许可证：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90523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（二）明知特种设备存在同一性缺陷，未立即停止生产并召回的。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7EB9BA9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C651BB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46635FA">
            <w:pPr>
              <w:rPr>
                <w:rFonts w:hint="default" w:ascii="Times New Roman" w:hAnsi="Times New Roman" w:eastAsia="宋体" w:cs="Times New Roman"/>
                <w:i w:val="0"/>
                <w:color w:val="000000"/>
                <w:sz w:val="28"/>
                <w:szCs w:val="28"/>
                <w:u w:val="none"/>
              </w:rPr>
            </w:pPr>
          </w:p>
        </w:tc>
      </w:tr>
      <w:tr w14:paraId="338C0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F638EE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29</w:t>
            </w:r>
          </w:p>
        </w:tc>
        <w:tc>
          <w:tcPr>
            <w:tcW w:w="1266" w:type="dxa"/>
            <w:tcBorders>
              <w:top w:val="single" w:color="auto" w:sz="4" w:space="0"/>
              <w:left w:val="single" w:color="auto" w:sz="4" w:space="0"/>
              <w:bottom w:val="nil"/>
              <w:right w:val="single" w:color="auto" w:sz="4" w:space="0"/>
            </w:tcBorders>
            <w:noWrap/>
            <w:vAlign w:val="center"/>
          </w:tcPr>
          <w:p w14:paraId="1171AC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2EADD856">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CCAF9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《中华人民共和国特种设备安全法》第八十一条第二款  违反本法规定，特种设备生产单位生产、销售、交付国家明令淘汰的特种设备的，责令停止生产、销售，没收违法生产、销售、交付的特种设备，处三万元以上三十万元以下罚款；有违法所得的，没收违法所得。</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5816F1E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CE52E1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57B324F">
            <w:pPr>
              <w:rPr>
                <w:rFonts w:hint="default" w:ascii="Times New Roman" w:hAnsi="Times New Roman" w:eastAsia="宋体" w:cs="Times New Roman"/>
                <w:i w:val="0"/>
                <w:color w:val="000000"/>
                <w:sz w:val="28"/>
                <w:szCs w:val="28"/>
                <w:u w:val="none"/>
              </w:rPr>
            </w:pPr>
          </w:p>
        </w:tc>
      </w:tr>
      <w:tr w14:paraId="2B8E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E9DCBF3">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30</w:t>
            </w:r>
          </w:p>
        </w:tc>
        <w:tc>
          <w:tcPr>
            <w:tcW w:w="1266" w:type="dxa"/>
            <w:tcBorders>
              <w:top w:val="single" w:color="auto" w:sz="4" w:space="0"/>
              <w:left w:val="single" w:color="auto" w:sz="4" w:space="0"/>
              <w:bottom w:val="nil"/>
              <w:right w:val="single" w:color="auto" w:sz="4" w:space="0"/>
            </w:tcBorders>
            <w:noWrap/>
            <w:vAlign w:val="center"/>
          </w:tcPr>
          <w:p w14:paraId="6AD64A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2AD945A4">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32F34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《中华人民共和国特种设备安全法》第八十一条第三款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 xml:space="preserve">  特种设备生产单位涂改、倒卖、出租、出借生产许可证的，责令停止生产，处五万元以上五十万元以下罚款；情节严重的，吊销生产许可证。</w:t>
            </w:r>
          </w:p>
        </w:tc>
        <w:tc>
          <w:tcPr>
            <w:tcW w:w="1740" w:type="dxa"/>
            <w:tcBorders>
              <w:top w:val="single" w:color="auto" w:sz="4" w:space="0"/>
              <w:left w:val="single" w:color="auto" w:sz="4" w:space="0"/>
              <w:bottom w:val="nil"/>
              <w:right w:val="single" w:color="auto" w:sz="4" w:space="0"/>
            </w:tcBorders>
            <w:noWrap/>
            <w:vAlign w:val="center"/>
          </w:tcPr>
          <w:p w14:paraId="791B71A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2C4D24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14035E8">
            <w:pPr>
              <w:rPr>
                <w:rFonts w:hint="default" w:ascii="Times New Roman" w:hAnsi="Times New Roman" w:eastAsia="宋体" w:cs="Times New Roman"/>
                <w:i w:val="0"/>
                <w:color w:val="000000"/>
                <w:sz w:val="28"/>
                <w:szCs w:val="28"/>
                <w:u w:val="none"/>
              </w:rPr>
            </w:pPr>
          </w:p>
        </w:tc>
      </w:tr>
      <w:tr w14:paraId="32B2C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58FA7A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31</w:t>
            </w:r>
          </w:p>
        </w:tc>
        <w:tc>
          <w:tcPr>
            <w:tcW w:w="1266" w:type="dxa"/>
            <w:tcBorders>
              <w:top w:val="single" w:color="auto" w:sz="4" w:space="0"/>
              <w:left w:val="single" w:color="auto" w:sz="4" w:space="0"/>
              <w:bottom w:val="nil"/>
              <w:right w:val="single" w:color="auto" w:sz="4" w:space="0"/>
            </w:tcBorders>
            <w:noWrap/>
            <w:vAlign w:val="center"/>
          </w:tcPr>
          <w:p w14:paraId="07FE2F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6DAE495D">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71054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《中华人民共和国特种设备安全法》第八十二条第一款第一项  违反本法规定，特种设备经营单位有下列行为之一的，责令停止经营，没收违法经营的特种设备，处三万元以上三十万元以下罚款；有违法所得的，没收违法所得：</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57AA9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（一）销售、出租未取得许可生产，未经检验或者检验不合格的特种设备的；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1C524E7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B01A90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64E1CDA">
            <w:pPr>
              <w:rPr>
                <w:rFonts w:hint="default" w:ascii="Times New Roman" w:hAnsi="Times New Roman" w:eastAsia="宋体" w:cs="Times New Roman"/>
                <w:i w:val="0"/>
                <w:color w:val="000000"/>
                <w:sz w:val="28"/>
                <w:szCs w:val="28"/>
                <w:u w:val="none"/>
              </w:rPr>
            </w:pPr>
          </w:p>
        </w:tc>
      </w:tr>
      <w:tr w14:paraId="0EF4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BDB8DBE">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32</w:t>
            </w:r>
          </w:p>
        </w:tc>
        <w:tc>
          <w:tcPr>
            <w:tcW w:w="1266" w:type="dxa"/>
            <w:tcBorders>
              <w:top w:val="single" w:color="auto" w:sz="4" w:space="0"/>
              <w:left w:val="single" w:color="auto" w:sz="4" w:space="0"/>
              <w:bottom w:val="nil"/>
              <w:right w:val="single" w:color="auto" w:sz="4" w:space="0"/>
            </w:tcBorders>
            <w:noWrap/>
            <w:vAlign w:val="center"/>
          </w:tcPr>
          <w:p w14:paraId="1F078E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4B1A336B">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E7668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《中华人民共和国特种设备安全法》第八十二条第一款第二项 违反本法规定，特种设备经营单位有下列行为之一的，责令停止经营，没收违法经营的特种设备，处三万元以上三十万元以下罚款；有违法所得的，没收违法所得：</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841BF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（二）销售、出租国家明令淘汰、已经报废的特种设备，或者未按照安全技术规范的要求进行维护保养的特种设备的。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1F494C0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BCF29F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0B384CB">
            <w:pPr>
              <w:rPr>
                <w:rFonts w:hint="default" w:ascii="Times New Roman" w:hAnsi="Times New Roman" w:eastAsia="宋体" w:cs="Times New Roman"/>
                <w:i w:val="0"/>
                <w:color w:val="000000"/>
                <w:sz w:val="28"/>
                <w:szCs w:val="28"/>
                <w:u w:val="none"/>
              </w:rPr>
            </w:pPr>
          </w:p>
        </w:tc>
      </w:tr>
      <w:tr w14:paraId="16D8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D912E7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33</w:t>
            </w:r>
          </w:p>
        </w:tc>
        <w:tc>
          <w:tcPr>
            <w:tcW w:w="1266" w:type="dxa"/>
            <w:tcBorders>
              <w:top w:val="single" w:color="auto" w:sz="4" w:space="0"/>
              <w:left w:val="single" w:color="auto" w:sz="4" w:space="0"/>
              <w:bottom w:val="nil"/>
              <w:right w:val="single" w:color="auto" w:sz="4" w:space="0"/>
            </w:tcBorders>
            <w:noWrap/>
            <w:vAlign w:val="center"/>
          </w:tcPr>
          <w:p w14:paraId="20C2C5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1AD9A25A">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65359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《中华人民共和国特种设备安全法》第八十二条第一款第二项 违反本法规定，特种设备经营单位有下列行为之一的，责令停止经营，没收违法经营的特种设备，处三万元以上三十万元以下罚款；有违法所得的，没收违法所得：</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90106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（二）销售、出租国家明令淘汰、已经报废的特种设备，或者未按照安全技术规范的要求进行维护保养的特种设备的。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EB622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2A2E624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9E3939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868A803">
            <w:pPr>
              <w:rPr>
                <w:rFonts w:hint="default" w:ascii="Times New Roman" w:hAnsi="Times New Roman" w:eastAsia="宋体" w:cs="Times New Roman"/>
                <w:i w:val="0"/>
                <w:color w:val="000000"/>
                <w:sz w:val="28"/>
                <w:szCs w:val="28"/>
                <w:u w:val="none"/>
              </w:rPr>
            </w:pPr>
          </w:p>
        </w:tc>
      </w:tr>
      <w:tr w14:paraId="232D1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F60007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34</w:t>
            </w:r>
          </w:p>
        </w:tc>
        <w:tc>
          <w:tcPr>
            <w:tcW w:w="1266" w:type="dxa"/>
            <w:tcBorders>
              <w:top w:val="single" w:color="auto" w:sz="4" w:space="0"/>
              <w:left w:val="single" w:color="auto" w:sz="4" w:space="0"/>
              <w:bottom w:val="nil"/>
              <w:right w:val="single" w:color="auto" w:sz="4" w:space="0"/>
            </w:tcBorders>
            <w:noWrap/>
            <w:vAlign w:val="center"/>
          </w:tcPr>
          <w:p w14:paraId="3C274BE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3A04E95A">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524F0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《中华人民共和国特种设备安全法》第八十二条第二款  违反本法规定，特种设备销售单位未建立检查验收和销售记录制度，或者进口特种设备未履行提前告知义务的，责令改正，处一万元以上十万元以下罚款。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0E711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37D12FC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513FB4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EAFB898">
            <w:pPr>
              <w:rPr>
                <w:rFonts w:hint="default" w:ascii="Times New Roman" w:hAnsi="Times New Roman" w:eastAsia="宋体" w:cs="Times New Roman"/>
                <w:i w:val="0"/>
                <w:color w:val="000000"/>
                <w:sz w:val="28"/>
                <w:szCs w:val="28"/>
                <w:u w:val="none"/>
              </w:rPr>
            </w:pPr>
          </w:p>
        </w:tc>
      </w:tr>
      <w:tr w14:paraId="62DB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80B1F6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35</w:t>
            </w:r>
          </w:p>
        </w:tc>
        <w:tc>
          <w:tcPr>
            <w:tcW w:w="1266" w:type="dxa"/>
            <w:tcBorders>
              <w:top w:val="single" w:color="auto" w:sz="4" w:space="0"/>
              <w:left w:val="single" w:color="auto" w:sz="4" w:space="0"/>
              <w:bottom w:val="nil"/>
              <w:right w:val="single" w:color="auto" w:sz="4" w:space="0"/>
            </w:tcBorders>
            <w:noWrap/>
            <w:vAlign w:val="center"/>
          </w:tcPr>
          <w:p w14:paraId="7426851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2519D6BD">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60449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《中华人民共和国特种设备安全法》第八十二条 违反本法规定，特种设备经营单位有下列行为之一的，责令停止经营，没收违法经营的特种设备，处三万元以上三十万元以下罚款；有违法所得的，没收违法所得：</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600CD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（一）销售、出租未取得许可生产，未经检验或者检验不合格的特种设备的；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FD1FF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（二）销售、出租国家明令淘汰、已经报废的特种设备，或者未按照安全技术规范的要求进行维护保养的特种设备的。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00520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违反本法规定，特种设备销售单位未建立检查验收和销售记录制度，或者进口特种设备未履行提前告知义务的，责令改正，处一万元以上十万元以下罚款。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BA117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特种设备生产单位销售、交付未经检验或者检验不合格的特种设备的，依照本条第一款规定处罚；情节严重的，吊销生产许可证。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CBAF7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257C28B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3F950D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FE30E69">
            <w:pPr>
              <w:rPr>
                <w:rFonts w:hint="default" w:ascii="Times New Roman" w:hAnsi="Times New Roman" w:eastAsia="宋体" w:cs="Times New Roman"/>
                <w:i w:val="0"/>
                <w:color w:val="000000"/>
                <w:sz w:val="28"/>
                <w:szCs w:val="28"/>
                <w:u w:val="none"/>
              </w:rPr>
            </w:pPr>
          </w:p>
        </w:tc>
      </w:tr>
      <w:tr w14:paraId="59547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89D61B3">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36</w:t>
            </w:r>
          </w:p>
        </w:tc>
        <w:tc>
          <w:tcPr>
            <w:tcW w:w="1266" w:type="dxa"/>
            <w:tcBorders>
              <w:top w:val="single" w:color="auto" w:sz="4" w:space="0"/>
              <w:left w:val="single" w:color="auto" w:sz="4" w:space="0"/>
              <w:bottom w:val="nil"/>
              <w:right w:val="single" w:color="auto" w:sz="4" w:space="0"/>
            </w:tcBorders>
            <w:noWrap/>
            <w:vAlign w:val="center"/>
          </w:tcPr>
          <w:p w14:paraId="324F66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75AC6793">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7E4D3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《中华人民共和国特种设备安全法》第八十三条第一项 违反本法规定，特种设备使用单位有下列行为之一的，责令限期改正；逾期未改正的，责令停止使用有关特种设备，处一万元以上十万元以下罚款：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E82CA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（一）使用特种设备未按照规定办理使用登记的；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1A0DD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0B3E500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2256B4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D06CEC3">
            <w:pPr>
              <w:rPr>
                <w:rFonts w:hint="default" w:ascii="Times New Roman" w:hAnsi="Times New Roman" w:eastAsia="宋体" w:cs="Times New Roman"/>
                <w:i w:val="0"/>
                <w:color w:val="000000"/>
                <w:sz w:val="28"/>
                <w:szCs w:val="28"/>
                <w:u w:val="none"/>
              </w:rPr>
            </w:pPr>
          </w:p>
        </w:tc>
      </w:tr>
      <w:tr w14:paraId="07BDD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1E2E82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37</w:t>
            </w:r>
          </w:p>
        </w:tc>
        <w:tc>
          <w:tcPr>
            <w:tcW w:w="1266" w:type="dxa"/>
            <w:tcBorders>
              <w:top w:val="single" w:color="auto" w:sz="4" w:space="0"/>
              <w:left w:val="single" w:color="auto" w:sz="4" w:space="0"/>
              <w:bottom w:val="nil"/>
              <w:right w:val="single" w:color="auto" w:sz="4" w:space="0"/>
            </w:tcBorders>
            <w:noWrap/>
            <w:vAlign w:val="center"/>
          </w:tcPr>
          <w:p w14:paraId="58C163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408991F0">
            <w:pPr>
              <w:rPr>
                <w:rFonts w:hint="default" w:ascii="国标仿宋" w:hAnsi="国标仿宋" w:eastAsia="国标仿宋" w:cs="国标仿宋"/>
                <w:i w:val="0"/>
                <w:snapToGrid w:val="0"/>
                <w:color w:val="000000"/>
                <w:kern w:val="0"/>
                <w:sz w:val="21"/>
                <w:szCs w:val="21"/>
                <w:u w:val="none"/>
                <w:lang w:val="en-US" w:eastAsia="zh-CN" w:bidi="ar-SA"/>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86075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《中华人民共和国特种设备安全法》第八十三条第二项 违反本法规定，特种设备使用单位有下列行为之一的，责令限期改正；逾期未改正的，责令停止使用有关特种设备，处一万元以上十万元以下罚款：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1A1B9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（二）未建立特种设备安全技术档案或者安全技术档案不符合规定要求，或者未依法设置使用登记标志、定期检验标志的；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84BB7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05279D8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5E571F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05B70EB">
            <w:pPr>
              <w:rPr>
                <w:rFonts w:hint="default" w:ascii="Times New Roman" w:hAnsi="Times New Roman" w:eastAsia="宋体" w:cs="Times New Roman"/>
                <w:i w:val="0"/>
                <w:color w:val="000000"/>
                <w:sz w:val="28"/>
                <w:szCs w:val="28"/>
                <w:u w:val="none"/>
              </w:rPr>
            </w:pPr>
          </w:p>
        </w:tc>
      </w:tr>
      <w:tr w14:paraId="487E5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BA75F23">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38</w:t>
            </w:r>
          </w:p>
        </w:tc>
        <w:tc>
          <w:tcPr>
            <w:tcW w:w="1266" w:type="dxa"/>
            <w:tcBorders>
              <w:top w:val="single" w:color="auto" w:sz="4" w:space="0"/>
              <w:left w:val="single" w:color="auto" w:sz="4" w:space="0"/>
              <w:bottom w:val="nil"/>
              <w:right w:val="single" w:color="auto" w:sz="4" w:space="0"/>
            </w:tcBorders>
            <w:noWrap/>
            <w:vAlign w:val="center"/>
          </w:tcPr>
          <w:p w14:paraId="3A1641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4D6BF761">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C1C7B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《中华人民共和国特种设备安全法》第八十三条第二项 违反本法规定，特种设备使用单位有下列行为之一的，责令限期改正；逾期未改正的，责令停止使用有关特种设备，处一万元以上十万元以下罚款：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2626C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（二）未建立特种设备安全技术档案或者安全技术档案不符合规定要求，或者未依法设置使用登记标志、定期检验标志的；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75F559C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12040C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95516C5">
            <w:pPr>
              <w:rPr>
                <w:rFonts w:hint="default" w:ascii="Times New Roman" w:hAnsi="Times New Roman" w:eastAsia="宋体" w:cs="Times New Roman"/>
                <w:i w:val="0"/>
                <w:color w:val="000000"/>
                <w:sz w:val="28"/>
                <w:szCs w:val="28"/>
                <w:u w:val="none"/>
              </w:rPr>
            </w:pPr>
          </w:p>
        </w:tc>
      </w:tr>
      <w:tr w14:paraId="139FE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C86941A">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39</w:t>
            </w:r>
          </w:p>
        </w:tc>
        <w:tc>
          <w:tcPr>
            <w:tcW w:w="1266" w:type="dxa"/>
            <w:tcBorders>
              <w:top w:val="single" w:color="auto" w:sz="4" w:space="0"/>
              <w:left w:val="single" w:color="auto" w:sz="4" w:space="0"/>
              <w:bottom w:val="nil"/>
              <w:right w:val="single" w:color="auto" w:sz="4" w:space="0"/>
            </w:tcBorders>
            <w:noWrap/>
            <w:vAlign w:val="center"/>
          </w:tcPr>
          <w:p w14:paraId="77D497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15001F8D">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1FC52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《中华人民共和国特种设备安全法》第八十三条第三项 违反本法规定，特种设备使用单位有下列行为之一的，责令限期改正；逾期未改正的，责令停止使用有关特种设备，处一万元以上十万元以下罚款：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556F6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（三）未对其使用的特种设备进行经常性维护保养和定期自行检查，或者未对其使用的特种设备的安全附件、安全保护装置进行定期校验、检修，并作出记录的；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52ABA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09E1B02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E80ECC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0106E05">
            <w:pPr>
              <w:rPr>
                <w:rFonts w:hint="default" w:ascii="Times New Roman" w:hAnsi="Times New Roman" w:eastAsia="宋体" w:cs="Times New Roman"/>
                <w:i w:val="0"/>
                <w:color w:val="000000"/>
                <w:sz w:val="28"/>
                <w:szCs w:val="28"/>
                <w:u w:val="none"/>
              </w:rPr>
            </w:pPr>
          </w:p>
        </w:tc>
      </w:tr>
      <w:tr w14:paraId="1C24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214CDF7">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40</w:t>
            </w:r>
          </w:p>
        </w:tc>
        <w:tc>
          <w:tcPr>
            <w:tcW w:w="1266" w:type="dxa"/>
            <w:tcBorders>
              <w:top w:val="single" w:color="auto" w:sz="4" w:space="0"/>
              <w:left w:val="single" w:color="auto" w:sz="4" w:space="0"/>
              <w:bottom w:val="nil"/>
              <w:right w:val="single" w:color="auto" w:sz="4" w:space="0"/>
            </w:tcBorders>
            <w:noWrap/>
            <w:vAlign w:val="center"/>
          </w:tcPr>
          <w:p w14:paraId="2990A7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3828DBF3">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62CA8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《中华人民共和国特种设备安全法》第八十三条第三项 违反本法规定，特种设备使用单位有下列行为之一的，责令限期改正；逾期未改正的，责令停止使用有关特种设备，处一万元以上十万元以下罚款：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0BEB0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（三）未对其使用的特种设备进行经常性维护保养和定期自行检查，或者未对其使用的特种设备的安全附件、安全保护装置进行定期校验、检修，并作出记录的；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3918730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4978F2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23EEAC3">
            <w:pPr>
              <w:rPr>
                <w:rFonts w:hint="default" w:ascii="Times New Roman" w:hAnsi="Times New Roman" w:eastAsia="宋体" w:cs="Times New Roman"/>
                <w:i w:val="0"/>
                <w:color w:val="000000"/>
                <w:sz w:val="28"/>
                <w:szCs w:val="28"/>
                <w:u w:val="none"/>
              </w:rPr>
            </w:pPr>
          </w:p>
        </w:tc>
      </w:tr>
      <w:tr w14:paraId="43E37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3127E3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41</w:t>
            </w:r>
          </w:p>
        </w:tc>
        <w:tc>
          <w:tcPr>
            <w:tcW w:w="1266" w:type="dxa"/>
            <w:tcBorders>
              <w:top w:val="single" w:color="auto" w:sz="4" w:space="0"/>
              <w:left w:val="single" w:color="auto" w:sz="4" w:space="0"/>
              <w:bottom w:val="nil"/>
              <w:right w:val="single" w:color="auto" w:sz="4" w:space="0"/>
            </w:tcBorders>
            <w:noWrap/>
            <w:vAlign w:val="center"/>
          </w:tcPr>
          <w:p w14:paraId="0F9E7C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45A0F0AD">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391F8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《中华人民共和国特种设备安全法》第八十三条第四项 违反本法规定，特种设备使用单位有下列行为之一的，责令限期改正；逾期未改正的，责令停止使用有关特种设备，处一万元以上十万元以下罚款：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00037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（四）未按照安全技术规范的要求及时申报并接受检验的；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7E6035F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325743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C7AE84B">
            <w:pPr>
              <w:rPr>
                <w:rFonts w:hint="default" w:ascii="Times New Roman" w:hAnsi="Times New Roman" w:eastAsia="宋体" w:cs="Times New Roman"/>
                <w:i w:val="0"/>
                <w:color w:val="000000"/>
                <w:sz w:val="28"/>
                <w:szCs w:val="28"/>
                <w:u w:val="none"/>
              </w:rPr>
            </w:pPr>
          </w:p>
        </w:tc>
      </w:tr>
      <w:tr w14:paraId="52209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165F65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42</w:t>
            </w:r>
          </w:p>
        </w:tc>
        <w:tc>
          <w:tcPr>
            <w:tcW w:w="1266" w:type="dxa"/>
            <w:tcBorders>
              <w:top w:val="single" w:color="auto" w:sz="4" w:space="0"/>
              <w:left w:val="single" w:color="auto" w:sz="4" w:space="0"/>
              <w:bottom w:val="nil"/>
              <w:right w:val="single" w:color="auto" w:sz="4" w:space="0"/>
            </w:tcBorders>
            <w:noWrap/>
            <w:vAlign w:val="center"/>
          </w:tcPr>
          <w:p w14:paraId="4678C7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08FE394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E2AEF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《中华人民共和国特种设备安全法》第八十三条第五项 违反本法规定，特种设备使用单位有下列行为之一的，责令限期改正；逾期未改正的，责令停止使用有关特种设备，处一万元以上十万元以下罚款：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97AB2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（五）未按照安全技术规范的要求进行锅炉水（介）质处理的；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58C6738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77851D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E1172C8">
            <w:pPr>
              <w:rPr>
                <w:rFonts w:hint="default" w:ascii="Times New Roman" w:hAnsi="Times New Roman" w:eastAsia="宋体" w:cs="Times New Roman"/>
                <w:i w:val="0"/>
                <w:color w:val="000000"/>
                <w:sz w:val="28"/>
                <w:szCs w:val="28"/>
                <w:u w:val="none"/>
              </w:rPr>
            </w:pPr>
          </w:p>
        </w:tc>
      </w:tr>
      <w:tr w14:paraId="12A23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607549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43</w:t>
            </w:r>
          </w:p>
        </w:tc>
        <w:tc>
          <w:tcPr>
            <w:tcW w:w="1266" w:type="dxa"/>
            <w:tcBorders>
              <w:top w:val="single" w:color="auto" w:sz="4" w:space="0"/>
              <w:left w:val="single" w:color="auto" w:sz="4" w:space="0"/>
              <w:bottom w:val="nil"/>
              <w:right w:val="single" w:color="auto" w:sz="4" w:space="0"/>
            </w:tcBorders>
            <w:noWrap/>
            <w:vAlign w:val="center"/>
          </w:tcPr>
          <w:p w14:paraId="6DCF26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24C9D3EF">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1CC1F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《中华人民共和国特种设备安全法》第八十三条第六项 违反本法规定，特种设备使用单位有下列行为之一的，责令限期改正；逾期未改正的，责令停止使用有关特种设备，处一万元以上十万元以下罚款：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7EACC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（六）未制定特种设备事故应急专项预案的。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DC194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307994E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9C880A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F7C5E31">
            <w:pPr>
              <w:rPr>
                <w:rFonts w:hint="default" w:ascii="Times New Roman" w:hAnsi="Times New Roman" w:eastAsia="宋体" w:cs="Times New Roman"/>
                <w:i w:val="0"/>
                <w:color w:val="000000"/>
                <w:sz w:val="28"/>
                <w:szCs w:val="28"/>
                <w:u w:val="none"/>
              </w:rPr>
            </w:pPr>
          </w:p>
        </w:tc>
      </w:tr>
      <w:tr w14:paraId="1C47C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B3FF87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44</w:t>
            </w:r>
          </w:p>
        </w:tc>
        <w:tc>
          <w:tcPr>
            <w:tcW w:w="1266" w:type="dxa"/>
            <w:tcBorders>
              <w:top w:val="single" w:color="auto" w:sz="4" w:space="0"/>
              <w:left w:val="single" w:color="auto" w:sz="4" w:space="0"/>
              <w:bottom w:val="nil"/>
              <w:right w:val="single" w:color="auto" w:sz="4" w:space="0"/>
            </w:tcBorders>
            <w:noWrap/>
            <w:vAlign w:val="center"/>
          </w:tcPr>
          <w:p w14:paraId="02BADC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1DF83D12">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26DB8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《中华人民共和国特种设备安全法》第八十四条第一项 违反本法规定，特种设备使用单位有下列行为之一的，责令停止使用有关特种设备，处三万元以上三十万元以下罚款：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7D70A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（一）使用未取得许可生产，未经检验或者检验不合格的特种设备，或者国家明令淘汰、已经报废的特种设备的；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00C2FA3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08F036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875D8F3">
            <w:pPr>
              <w:rPr>
                <w:rFonts w:hint="default" w:ascii="Times New Roman" w:hAnsi="Times New Roman" w:eastAsia="宋体" w:cs="Times New Roman"/>
                <w:i w:val="0"/>
                <w:color w:val="000000"/>
                <w:sz w:val="28"/>
                <w:szCs w:val="28"/>
                <w:u w:val="none"/>
              </w:rPr>
            </w:pPr>
          </w:p>
        </w:tc>
      </w:tr>
      <w:tr w14:paraId="5B9B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D6B8F1E">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45</w:t>
            </w:r>
          </w:p>
        </w:tc>
        <w:tc>
          <w:tcPr>
            <w:tcW w:w="1266" w:type="dxa"/>
            <w:tcBorders>
              <w:top w:val="single" w:color="auto" w:sz="4" w:space="0"/>
              <w:left w:val="single" w:color="auto" w:sz="4" w:space="0"/>
              <w:bottom w:val="nil"/>
              <w:right w:val="single" w:color="auto" w:sz="4" w:space="0"/>
            </w:tcBorders>
            <w:noWrap/>
            <w:vAlign w:val="center"/>
          </w:tcPr>
          <w:p w14:paraId="087762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1B0F95A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2E967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《中华人民共和国特种设备安全法》第八十四条第二项 违反本法规定，特种设备使用单位有下列行为之一的，责令停止使用有关特种设备，处三万元以上三十万元以下罚款：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27493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（二）特种设备出现故障或者发生异常情况，未对其进行全面检查、消除事故隐患，继续使用的；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673CC5D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7AA494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E95C8F1">
            <w:pPr>
              <w:rPr>
                <w:rFonts w:hint="default" w:ascii="Times New Roman" w:hAnsi="Times New Roman" w:eastAsia="宋体" w:cs="Times New Roman"/>
                <w:i w:val="0"/>
                <w:color w:val="000000"/>
                <w:sz w:val="28"/>
                <w:szCs w:val="28"/>
                <w:u w:val="none"/>
              </w:rPr>
            </w:pPr>
          </w:p>
        </w:tc>
      </w:tr>
      <w:tr w14:paraId="01F8C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876F33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46</w:t>
            </w:r>
          </w:p>
        </w:tc>
        <w:tc>
          <w:tcPr>
            <w:tcW w:w="1266" w:type="dxa"/>
            <w:tcBorders>
              <w:top w:val="single" w:color="auto" w:sz="4" w:space="0"/>
              <w:left w:val="single" w:color="auto" w:sz="4" w:space="0"/>
              <w:bottom w:val="nil"/>
              <w:right w:val="single" w:color="auto" w:sz="4" w:space="0"/>
            </w:tcBorders>
            <w:noWrap/>
            <w:vAlign w:val="center"/>
          </w:tcPr>
          <w:p w14:paraId="47A3C0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013AA14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FBEAC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《中华人民共和国特种设备安全法》第八十四条第三项 违反本法规定，特种设备使用单位有下列行为之一的，责令停止使用有关特种设备，处三万元以上三十万元以下罚款：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2BB89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（三）特种设备存在严重事故隐患，无改造、修理价值，或者达到安全技术规范规定的其他报废条件，未依法履行报废义务，并办理使用登记证书注销手续的。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0B3FBB6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2B4829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78C0A4D">
            <w:pPr>
              <w:rPr>
                <w:rFonts w:hint="default" w:ascii="Times New Roman" w:hAnsi="Times New Roman" w:eastAsia="宋体" w:cs="Times New Roman"/>
                <w:i w:val="0"/>
                <w:color w:val="000000"/>
                <w:sz w:val="28"/>
                <w:szCs w:val="28"/>
                <w:u w:val="none"/>
              </w:rPr>
            </w:pPr>
          </w:p>
        </w:tc>
      </w:tr>
      <w:tr w14:paraId="5208F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E25509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47</w:t>
            </w:r>
          </w:p>
        </w:tc>
        <w:tc>
          <w:tcPr>
            <w:tcW w:w="1266" w:type="dxa"/>
            <w:tcBorders>
              <w:top w:val="single" w:color="auto" w:sz="4" w:space="0"/>
              <w:left w:val="single" w:color="auto" w:sz="4" w:space="0"/>
              <w:bottom w:val="nil"/>
              <w:right w:val="single" w:color="auto" w:sz="4" w:space="0"/>
            </w:tcBorders>
            <w:noWrap/>
            <w:vAlign w:val="center"/>
          </w:tcPr>
          <w:p w14:paraId="476DA9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247134FE">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7B6B6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《中华人民共和国特种设备安全法》第八十五条第一款第一项  违反本法规定，移动式压力容器、气瓶充装单位有下列行为之一的，责令改正，处二万元以上二十万元以下罚款；情节严重的，吊销充装许可证：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FDFB5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（一）未按照规定实施充装前后的检查、记录制度的；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54A20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565C98B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E4B205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F7107EE">
            <w:pPr>
              <w:rPr>
                <w:rFonts w:hint="default" w:ascii="Times New Roman" w:hAnsi="Times New Roman" w:eastAsia="宋体" w:cs="Times New Roman"/>
                <w:i w:val="0"/>
                <w:color w:val="000000"/>
                <w:sz w:val="28"/>
                <w:szCs w:val="28"/>
                <w:u w:val="none"/>
              </w:rPr>
            </w:pPr>
          </w:p>
        </w:tc>
      </w:tr>
      <w:tr w14:paraId="43096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C44599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48</w:t>
            </w:r>
          </w:p>
        </w:tc>
        <w:tc>
          <w:tcPr>
            <w:tcW w:w="1266" w:type="dxa"/>
            <w:tcBorders>
              <w:top w:val="single" w:color="auto" w:sz="4" w:space="0"/>
              <w:left w:val="single" w:color="auto" w:sz="4" w:space="0"/>
              <w:bottom w:val="nil"/>
              <w:right w:val="single" w:color="auto" w:sz="4" w:space="0"/>
            </w:tcBorders>
            <w:noWrap/>
            <w:vAlign w:val="center"/>
          </w:tcPr>
          <w:p w14:paraId="1AE488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764E22E6">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BC82E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《中华人民共和国特种设备安全法》第八十五条第一款第二项  违反本法规定，移动式压力容器、气瓶充装单位有下列行为之一的，责令改正，处二万元以上二十万元以下罚款；情节严重的，吊销充装许可证：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A627D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（二）对不符合安全技术规范要求的移动式压力容器和气瓶进行充装的。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CC38E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61D9F74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2BC08A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D064B8D">
            <w:pPr>
              <w:rPr>
                <w:rFonts w:hint="default" w:ascii="Times New Roman" w:hAnsi="Times New Roman" w:eastAsia="宋体" w:cs="Times New Roman"/>
                <w:i w:val="0"/>
                <w:color w:val="000000"/>
                <w:sz w:val="28"/>
                <w:szCs w:val="28"/>
                <w:u w:val="none"/>
              </w:rPr>
            </w:pPr>
          </w:p>
        </w:tc>
      </w:tr>
      <w:tr w14:paraId="7A2E7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94EBDF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49</w:t>
            </w:r>
          </w:p>
        </w:tc>
        <w:tc>
          <w:tcPr>
            <w:tcW w:w="1266" w:type="dxa"/>
            <w:tcBorders>
              <w:top w:val="single" w:color="auto" w:sz="4" w:space="0"/>
              <w:left w:val="single" w:color="auto" w:sz="4" w:space="0"/>
              <w:bottom w:val="nil"/>
              <w:right w:val="single" w:color="auto" w:sz="4" w:space="0"/>
            </w:tcBorders>
            <w:noWrap/>
            <w:vAlign w:val="center"/>
          </w:tcPr>
          <w:p w14:paraId="03AC8C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0FB3E404">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151F8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 xml:space="preserve">《中华人民共和国特种设备安全法》第八十五条第二款  </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违反本法规定，未经许可，擅自从事移动式压力容器或者气瓶充装活动的，予以取缔，没收违法充装的气瓶，处十万元以上五十万元以下罚款；有违法所得的，没收违法所得。</w:t>
            </w:r>
          </w:p>
          <w:p w14:paraId="1BB577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A99AC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6F81BCA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A790CC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FCB0850">
            <w:pPr>
              <w:rPr>
                <w:rFonts w:hint="default" w:ascii="Times New Roman" w:hAnsi="Times New Roman" w:eastAsia="宋体" w:cs="Times New Roman"/>
                <w:i w:val="0"/>
                <w:color w:val="000000"/>
                <w:sz w:val="28"/>
                <w:szCs w:val="28"/>
                <w:u w:val="none"/>
              </w:rPr>
            </w:pPr>
          </w:p>
        </w:tc>
      </w:tr>
      <w:tr w14:paraId="1397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A4640DA">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50</w:t>
            </w:r>
          </w:p>
        </w:tc>
        <w:tc>
          <w:tcPr>
            <w:tcW w:w="1266" w:type="dxa"/>
            <w:tcBorders>
              <w:top w:val="single" w:color="auto" w:sz="4" w:space="0"/>
              <w:left w:val="single" w:color="auto" w:sz="4" w:space="0"/>
              <w:bottom w:val="nil"/>
              <w:right w:val="single" w:color="auto" w:sz="4" w:space="0"/>
            </w:tcBorders>
            <w:noWrap/>
            <w:vAlign w:val="center"/>
          </w:tcPr>
          <w:p w14:paraId="0E5454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2E209022">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DF211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《中华人民共和国特种设备安全法》第八十六条第一项 违反本法规定，特种设备生产、经营、使用单位有下列情形之一的，责令限期改正；逾期未改正的，责令停止使用有关特种设备或者停产停业整顿，处一万元以上五万元以下罚款：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6CDA1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（一）未配备具有相应资格的特种设备安全管理人员、检测人员和作业人员的；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7AD08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1906853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22B07A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E57835E">
            <w:pPr>
              <w:rPr>
                <w:rFonts w:hint="default" w:ascii="Times New Roman" w:hAnsi="Times New Roman" w:eastAsia="宋体" w:cs="Times New Roman"/>
                <w:i w:val="0"/>
                <w:color w:val="000000"/>
                <w:sz w:val="28"/>
                <w:szCs w:val="28"/>
                <w:u w:val="none"/>
              </w:rPr>
            </w:pPr>
          </w:p>
        </w:tc>
      </w:tr>
      <w:tr w14:paraId="7A08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413EB1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51</w:t>
            </w:r>
          </w:p>
        </w:tc>
        <w:tc>
          <w:tcPr>
            <w:tcW w:w="1266" w:type="dxa"/>
            <w:tcBorders>
              <w:top w:val="single" w:color="auto" w:sz="4" w:space="0"/>
              <w:left w:val="single" w:color="auto" w:sz="4" w:space="0"/>
              <w:bottom w:val="nil"/>
              <w:right w:val="single" w:color="auto" w:sz="4" w:space="0"/>
            </w:tcBorders>
            <w:noWrap/>
            <w:vAlign w:val="center"/>
          </w:tcPr>
          <w:p w14:paraId="56CCD7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51E87EC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88694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《中华人民共和国特种设备安全法》第八十六条第二项 违反本法规定，特种设备生产、经营、使用单位有下列情形之一的，责令限期改正；逾期未改正的，责令停止使用有关特种设备或者停产停业整顿，处一万元以上五万元以下罚款：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6E7EC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（二）使用未取得相应资格的人员从事特种设备安全管理、检测和作业的；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6990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3A17044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3B4852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F92584F">
            <w:pPr>
              <w:rPr>
                <w:rFonts w:hint="default" w:ascii="Times New Roman" w:hAnsi="Times New Roman" w:eastAsia="宋体" w:cs="Times New Roman"/>
                <w:i w:val="0"/>
                <w:color w:val="000000"/>
                <w:sz w:val="28"/>
                <w:szCs w:val="28"/>
                <w:u w:val="none"/>
              </w:rPr>
            </w:pPr>
          </w:p>
        </w:tc>
      </w:tr>
      <w:tr w14:paraId="25C5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BEE8D3E">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52</w:t>
            </w:r>
          </w:p>
        </w:tc>
        <w:tc>
          <w:tcPr>
            <w:tcW w:w="1266" w:type="dxa"/>
            <w:tcBorders>
              <w:top w:val="single" w:color="auto" w:sz="4" w:space="0"/>
              <w:left w:val="single" w:color="auto" w:sz="4" w:space="0"/>
              <w:bottom w:val="nil"/>
              <w:right w:val="single" w:color="auto" w:sz="4" w:space="0"/>
            </w:tcBorders>
            <w:noWrap/>
            <w:vAlign w:val="center"/>
          </w:tcPr>
          <w:p w14:paraId="30948C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0B8E7C3D">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CDBF5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《中华人民共和国特种设备安全法》第八十六条第三项 违反本法规定，特种设备生产、经营、使用单位有下列情形之一的，责令限期改正；逾期未改正的，责令停止使用有关特种设备或者停产停业整顿，处一万元以上五万元以下罚款：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63AEB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（三）未对特种设备安全管理人员、检测人员和作业人员进行安全教育和技能培训的。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8BD39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14989ED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D04884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359CE8B">
            <w:pPr>
              <w:rPr>
                <w:rFonts w:hint="default" w:ascii="Times New Roman" w:hAnsi="Times New Roman" w:eastAsia="宋体" w:cs="Times New Roman"/>
                <w:i w:val="0"/>
                <w:color w:val="000000"/>
                <w:sz w:val="28"/>
                <w:szCs w:val="28"/>
                <w:u w:val="none"/>
              </w:rPr>
            </w:pPr>
          </w:p>
        </w:tc>
      </w:tr>
      <w:tr w14:paraId="3BA12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B2661D0">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53</w:t>
            </w:r>
          </w:p>
        </w:tc>
        <w:tc>
          <w:tcPr>
            <w:tcW w:w="1266" w:type="dxa"/>
            <w:tcBorders>
              <w:top w:val="single" w:color="auto" w:sz="4" w:space="0"/>
              <w:left w:val="single" w:color="auto" w:sz="4" w:space="0"/>
              <w:bottom w:val="nil"/>
              <w:right w:val="single" w:color="auto" w:sz="4" w:space="0"/>
            </w:tcBorders>
            <w:noWrap/>
            <w:vAlign w:val="center"/>
          </w:tcPr>
          <w:p w14:paraId="339980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681A2A46">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A85C4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《中华人民共和国特种设备安全法》第八十七条第一项 违反本法规定，电梯、客运索道、大型游乐设施的运营使用单位有下列情形之一的，责令限期改正；逾期未改正的，责令停止使用有关特种设备或者停产停业整顿，处二万元以上十万元以下罚款：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35780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（一）未设置特种设备安全管理机构或者配备专职的特种设备安全管理人员的；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3EEF20E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4D23D8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B83894C">
            <w:pPr>
              <w:rPr>
                <w:rFonts w:hint="default" w:ascii="Times New Roman" w:hAnsi="Times New Roman" w:eastAsia="宋体" w:cs="Times New Roman"/>
                <w:i w:val="0"/>
                <w:color w:val="000000"/>
                <w:sz w:val="28"/>
                <w:szCs w:val="28"/>
                <w:u w:val="none"/>
              </w:rPr>
            </w:pPr>
          </w:p>
        </w:tc>
      </w:tr>
      <w:tr w14:paraId="725E5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86D758E">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54</w:t>
            </w:r>
          </w:p>
        </w:tc>
        <w:tc>
          <w:tcPr>
            <w:tcW w:w="1266" w:type="dxa"/>
            <w:tcBorders>
              <w:top w:val="single" w:color="auto" w:sz="4" w:space="0"/>
              <w:left w:val="single" w:color="auto" w:sz="4" w:space="0"/>
              <w:bottom w:val="nil"/>
              <w:right w:val="single" w:color="auto" w:sz="4" w:space="0"/>
            </w:tcBorders>
            <w:noWrap/>
            <w:vAlign w:val="center"/>
          </w:tcPr>
          <w:p w14:paraId="610BAA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7AC26516">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D67B5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《中华人民共和国特种设备安全法》第八十七条第二项 违反本法规定，电梯、客运索道、大型游乐设施的运营使用单位有下列情形之一的，责令限期改正；逾期未改正的，责令停止使用有关特种设备或者停产停业整顿，处二万元以上十万元以下罚款：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4EC26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（二）客运索道、大型游乐设施每日投入使用前，未进行试运行和例行安全检查，未对安全附件和安全保护装置进行检查确认的；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047B2EB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13ECB4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A81AAD3">
            <w:pPr>
              <w:rPr>
                <w:rFonts w:hint="default" w:ascii="Times New Roman" w:hAnsi="Times New Roman" w:eastAsia="宋体" w:cs="Times New Roman"/>
                <w:i w:val="0"/>
                <w:color w:val="000000"/>
                <w:sz w:val="28"/>
                <w:szCs w:val="28"/>
                <w:u w:val="none"/>
              </w:rPr>
            </w:pPr>
          </w:p>
        </w:tc>
      </w:tr>
      <w:tr w14:paraId="31349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680AFAA">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55</w:t>
            </w:r>
          </w:p>
        </w:tc>
        <w:tc>
          <w:tcPr>
            <w:tcW w:w="1266" w:type="dxa"/>
            <w:tcBorders>
              <w:top w:val="single" w:color="auto" w:sz="4" w:space="0"/>
              <w:left w:val="single" w:color="auto" w:sz="4" w:space="0"/>
              <w:bottom w:val="nil"/>
              <w:right w:val="single" w:color="auto" w:sz="4" w:space="0"/>
            </w:tcBorders>
            <w:noWrap/>
            <w:vAlign w:val="center"/>
          </w:tcPr>
          <w:p w14:paraId="2DEC57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6107853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7E526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《中华人民共和国特种设备安全法》第八十七条第三项 违反本法规定，电梯、客运索道、大型游乐设施的运营使用单位有下列情形之一的，责令限期改正；逾期未改正的，责令停止使用有关特种设备或者停产停业整顿，处二万元以上十万元以下罚款：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168F6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（三）未将电梯、客运索道、大型游乐设施的安全使用说明、安全注意事项和警示标志置于易于为乘客注意的显著位置的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CA579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4D1E0D9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C3B741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3EF0FA2">
            <w:pPr>
              <w:rPr>
                <w:rFonts w:hint="default" w:ascii="Times New Roman" w:hAnsi="Times New Roman" w:eastAsia="宋体" w:cs="Times New Roman"/>
                <w:i w:val="0"/>
                <w:color w:val="000000"/>
                <w:sz w:val="28"/>
                <w:szCs w:val="28"/>
                <w:u w:val="none"/>
              </w:rPr>
            </w:pPr>
          </w:p>
        </w:tc>
      </w:tr>
      <w:tr w14:paraId="7280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2725E3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56</w:t>
            </w:r>
          </w:p>
        </w:tc>
        <w:tc>
          <w:tcPr>
            <w:tcW w:w="1266" w:type="dxa"/>
            <w:tcBorders>
              <w:top w:val="single" w:color="auto" w:sz="4" w:space="0"/>
              <w:left w:val="single" w:color="auto" w:sz="4" w:space="0"/>
              <w:bottom w:val="nil"/>
              <w:right w:val="single" w:color="auto" w:sz="4" w:space="0"/>
            </w:tcBorders>
            <w:noWrap/>
            <w:vAlign w:val="center"/>
          </w:tcPr>
          <w:p w14:paraId="694E98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33600F7A">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4B1CD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《中华人民共和国特种设备安全法》第八十八条第一款 违反本法规定，未经许可，擅自从事电梯维护保养的，责令停止违法行为，处一万元以上十万元以下罚款；有违法所得的，没收违法所得。</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66C5AD7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03C8EE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BF7C627">
            <w:pPr>
              <w:rPr>
                <w:rFonts w:hint="default" w:ascii="Times New Roman" w:hAnsi="Times New Roman" w:eastAsia="宋体" w:cs="Times New Roman"/>
                <w:i w:val="0"/>
                <w:color w:val="000000"/>
                <w:sz w:val="28"/>
                <w:szCs w:val="28"/>
                <w:u w:val="none"/>
              </w:rPr>
            </w:pPr>
          </w:p>
        </w:tc>
      </w:tr>
      <w:tr w14:paraId="42088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8649C0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57</w:t>
            </w:r>
          </w:p>
        </w:tc>
        <w:tc>
          <w:tcPr>
            <w:tcW w:w="1266" w:type="dxa"/>
            <w:tcBorders>
              <w:top w:val="single" w:color="auto" w:sz="4" w:space="0"/>
              <w:left w:val="single" w:color="auto" w:sz="4" w:space="0"/>
              <w:bottom w:val="nil"/>
              <w:right w:val="single" w:color="auto" w:sz="4" w:space="0"/>
            </w:tcBorders>
            <w:noWrap/>
            <w:vAlign w:val="center"/>
          </w:tcPr>
          <w:p w14:paraId="6AEAEF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61A9D72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39707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《中华人民共和国特种设备安全法》第八十八条 违反本法规定，未经许可，擅自从事电梯维护保养的，责令停止违法行为，处一万元以上十万元以下罚款；有违法所得的，没收违法所得。</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88270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电梯的维护保养单位未按照本法规定以及安全技术规范的要求，进行电梯维护保养的，依照前款规定处罚。</w:t>
            </w:r>
          </w:p>
          <w:p w14:paraId="6C67B3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0662D2A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462FEB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BABE91C">
            <w:pPr>
              <w:rPr>
                <w:rFonts w:hint="default" w:ascii="Times New Roman" w:hAnsi="Times New Roman" w:eastAsia="宋体" w:cs="Times New Roman"/>
                <w:i w:val="0"/>
                <w:color w:val="000000"/>
                <w:sz w:val="28"/>
                <w:szCs w:val="28"/>
                <w:u w:val="none"/>
              </w:rPr>
            </w:pPr>
          </w:p>
        </w:tc>
      </w:tr>
      <w:tr w14:paraId="44F6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3D4C3D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58</w:t>
            </w:r>
          </w:p>
        </w:tc>
        <w:tc>
          <w:tcPr>
            <w:tcW w:w="1266" w:type="dxa"/>
            <w:tcBorders>
              <w:top w:val="single" w:color="auto" w:sz="4" w:space="0"/>
              <w:left w:val="single" w:color="auto" w:sz="4" w:space="0"/>
              <w:bottom w:val="nil"/>
              <w:right w:val="single" w:color="auto" w:sz="4" w:space="0"/>
            </w:tcBorders>
            <w:noWrap/>
            <w:vAlign w:val="center"/>
          </w:tcPr>
          <w:p w14:paraId="17A66A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299B2A78">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425FD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《中华人民共和国特种设备安全法》第八十九条第一项 发生特种设备事故，有下列情形之一的，对单位处五万元以上二十万元以下罚款；对主要负责人处一万元以上五万元以下罚款；主要负责人属于国家工作人员的，并依法给予处分：</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A6204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（一）发生特种设备事故时，不立即组织抢救或者在事故调查处理期间擅离职守或者逃匿的；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59A91CF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4A5BDE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435B1CE">
            <w:pPr>
              <w:rPr>
                <w:rFonts w:hint="default" w:ascii="Times New Roman" w:hAnsi="Times New Roman" w:eastAsia="宋体" w:cs="Times New Roman"/>
                <w:i w:val="0"/>
                <w:color w:val="000000"/>
                <w:sz w:val="28"/>
                <w:szCs w:val="28"/>
                <w:u w:val="none"/>
              </w:rPr>
            </w:pPr>
          </w:p>
        </w:tc>
      </w:tr>
      <w:tr w14:paraId="7CE72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7F92E85">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59</w:t>
            </w:r>
          </w:p>
        </w:tc>
        <w:tc>
          <w:tcPr>
            <w:tcW w:w="1266" w:type="dxa"/>
            <w:tcBorders>
              <w:top w:val="single" w:color="auto" w:sz="4" w:space="0"/>
              <w:left w:val="single" w:color="auto" w:sz="4" w:space="0"/>
              <w:bottom w:val="nil"/>
              <w:right w:val="single" w:color="auto" w:sz="4" w:space="0"/>
            </w:tcBorders>
            <w:noWrap/>
            <w:vAlign w:val="center"/>
          </w:tcPr>
          <w:p w14:paraId="799BC2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6D98A2C8">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F879D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《中华人民共和国特种设备安全法》第八十九条第二项 发生特种设备事故，有下列情形之一的，对单位处五万元以上二十万元以下罚款；对主要负责人处一万元以上五万元以下罚款；主要负责人属于国家工作人员的，并依法给予处分：</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472E6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（二）对特种设备事故迟报、谎报或者瞒报的。</w:t>
            </w:r>
          </w:p>
        </w:tc>
        <w:tc>
          <w:tcPr>
            <w:tcW w:w="1740" w:type="dxa"/>
            <w:tcBorders>
              <w:top w:val="single" w:color="auto" w:sz="4" w:space="0"/>
              <w:left w:val="single" w:color="auto" w:sz="4" w:space="0"/>
              <w:bottom w:val="nil"/>
              <w:right w:val="single" w:color="auto" w:sz="4" w:space="0"/>
            </w:tcBorders>
            <w:noWrap/>
            <w:vAlign w:val="center"/>
          </w:tcPr>
          <w:p w14:paraId="098E851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A80430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AFC4464">
            <w:pPr>
              <w:rPr>
                <w:rFonts w:hint="default" w:ascii="Times New Roman" w:hAnsi="Times New Roman" w:eastAsia="宋体" w:cs="Times New Roman"/>
                <w:i w:val="0"/>
                <w:color w:val="000000"/>
                <w:sz w:val="28"/>
                <w:szCs w:val="28"/>
                <w:u w:val="none"/>
              </w:rPr>
            </w:pPr>
          </w:p>
        </w:tc>
      </w:tr>
      <w:tr w14:paraId="054F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6DF893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60</w:t>
            </w:r>
          </w:p>
        </w:tc>
        <w:tc>
          <w:tcPr>
            <w:tcW w:w="1266" w:type="dxa"/>
            <w:tcBorders>
              <w:top w:val="single" w:color="auto" w:sz="4" w:space="0"/>
              <w:left w:val="single" w:color="auto" w:sz="4" w:space="0"/>
              <w:bottom w:val="nil"/>
              <w:right w:val="single" w:color="auto" w:sz="4" w:space="0"/>
            </w:tcBorders>
            <w:noWrap/>
            <w:vAlign w:val="center"/>
          </w:tcPr>
          <w:p w14:paraId="3F146C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6F9C0AE7">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8F05B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《中华人民共和国特种设备安全法》第九十三条第一款第一项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87016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（一）未经核准或者超出核准范围、使用未取得相应资格的人员从事检验、检测的；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02156D1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201EF4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BFA270E">
            <w:pPr>
              <w:rPr>
                <w:rFonts w:hint="default" w:ascii="Times New Roman" w:hAnsi="Times New Roman" w:eastAsia="宋体" w:cs="Times New Roman"/>
                <w:i w:val="0"/>
                <w:color w:val="000000"/>
                <w:sz w:val="28"/>
                <w:szCs w:val="28"/>
                <w:u w:val="none"/>
              </w:rPr>
            </w:pPr>
          </w:p>
        </w:tc>
      </w:tr>
      <w:tr w14:paraId="4B7F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96EA8E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61</w:t>
            </w:r>
          </w:p>
        </w:tc>
        <w:tc>
          <w:tcPr>
            <w:tcW w:w="1266" w:type="dxa"/>
            <w:tcBorders>
              <w:top w:val="single" w:color="auto" w:sz="4" w:space="0"/>
              <w:left w:val="single" w:color="auto" w:sz="4" w:space="0"/>
              <w:bottom w:val="nil"/>
              <w:right w:val="single" w:color="auto" w:sz="4" w:space="0"/>
            </w:tcBorders>
            <w:noWrap/>
            <w:vAlign w:val="center"/>
          </w:tcPr>
          <w:p w14:paraId="719112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4F97FFD2">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E32F7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《中华人民共和国特种设备安全法》第九十三条第一款第二项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1CC19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（二）未按照安全技术规范的要求进行检验、检测的；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2028BD9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DA5E41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F562A14">
            <w:pPr>
              <w:rPr>
                <w:rFonts w:hint="default" w:ascii="Times New Roman" w:hAnsi="Times New Roman" w:eastAsia="宋体" w:cs="Times New Roman"/>
                <w:i w:val="0"/>
                <w:color w:val="000000"/>
                <w:sz w:val="28"/>
                <w:szCs w:val="28"/>
                <w:u w:val="none"/>
              </w:rPr>
            </w:pPr>
          </w:p>
        </w:tc>
      </w:tr>
      <w:tr w14:paraId="148E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0A26F1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62</w:t>
            </w:r>
          </w:p>
        </w:tc>
        <w:tc>
          <w:tcPr>
            <w:tcW w:w="1266" w:type="dxa"/>
            <w:tcBorders>
              <w:top w:val="single" w:color="auto" w:sz="4" w:space="0"/>
              <w:left w:val="single" w:color="auto" w:sz="4" w:space="0"/>
              <w:bottom w:val="nil"/>
              <w:right w:val="single" w:color="auto" w:sz="4" w:space="0"/>
            </w:tcBorders>
            <w:noWrap/>
            <w:vAlign w:val="center"/>
          </w:tcPr>
          <w:p w14:paraId="7098A0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7489F10F">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26B60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《中华人民共和国特种设备安全法》第九十三条第一款第三项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BB8A2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（三）出具虚假的检验、检测结果和鉴定结论或者检验、检测结果和鉴定结论严重失实的；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3C2E403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284CAE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423CF34">
            <w:pPr>
              <w:rPr>
                <w:rFonts w:hint="default" w:ascii="Times New Roman" w:hAnsi="Times New Roman" w:eastAsia="宋体" w:cs="Times New Roman"/>
                <w:i w:val="0"/>
                <w:color w:val="000000"/>
                <w:sz w:val="28"/>
                <w:szCs w:val="28"/>
                <w:u w:val="none"/>
              </w:rPr>
            </w:pPr>
          </w:p>
        </w:tc>
      </w:tr>
      <w:tr w14:paraId="0FD73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BFB976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63</w:t>
            </w:r>
          </w:p>
        </w:tc>
        <w:tc>
          <w:tcPr>
            <w:tcW w:w="1266" w:type="dxa"/>
            <w:tcBorders>
              <w:top w:val="single" w:color="auto" w:sz="4" w:space="0"/>
              <w:left w:val="single" w:color="auto" w:sz="4" w:space="0"/>
              <w:bottom w:val="nil"/>
              <w:right w:val="single" w:color="auto" w:sz="4" w:space="0"/>
            </w:tcBorders>
            <w:noWrap/>
            <w:vAlign w:val="center"/>
          </w:tcPr>
          <w:p w14:paraId="49BB0B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5EFE2A11">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B90D6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《中华人民共和国特种设备安全法》第九十三条第一款第四项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61303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（四）发现特种设备存在严重事故隐患，未及时告知相关单位，并立即向负责特种设备安全监督管理的部门报告的；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447EF05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4CFD5A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3D6CBFC">
            <w:pPr>
              <w:rPr>
                <w:rFonts w:hint="default" w:ascii="Times New Roman" w:hAnsi="Times New Roman" w:eastAsia="宋体" w:cs="Times New Roman"/>
                <w:i w:val="0"/>
                <w:color w:val="000000"/>
                <w:sz w:val="28"/>
                <w:szCs w:val="28"/>
                <w:u w:val="none"/>
              </w:rPr>
            </w:pPr>
          </w:p>
        </w:tc>
      </w:tr>
      <w:tr w14:paraId="2C9D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15B6D6A">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64</w:t>
            </w:r>
          </w:p>
        </w:tc>
        <w:tc>
          <w:tcPr>
            <w:tcW w:w="1266" w:type="dxa"/>
            <w:tcBorders>
              <w:top w:val="single" w:color="auto" w:sz="4" w:space="0"/>
              <w:left w:val="single" w:color="auto" w:sz="4" w:space="0"/>
              <w:bottom w:val="nil"/>
              <w:right w:val="single" w:color="auto" w:sz="4" w:space="0"/>
            </w:tcBorders>
            <w:noWrap/>
            <w:vAlign w:val="center"/>
          </w:tcPr>
          <w:p w14:paraId="35189C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5BEE8CE8">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6BED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《中华人民共和国特种设备安全法》第九十三条第一款第五项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A4112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（五）泄露检验、检测过程中知悉的商业秘密的；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71C5C20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13E15F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B2EDD28">
            <w:pPr>
              <w:rPr>
                <w:rFonts w:hint="default" w:ascii="Times New Roman" w:hAnsi="Times New Roman" w:eastAsia="宋体" w:cs="Times New Roman"/>
                <w:i w:val="0"/>
                <w:color w:val="000000"/>
                <w:sz w:val="28"/>
                <w:szCs w:val="28"/>
                <w:u w:val="none"/>
              </w:rPr>
            </w:pPr>
          </w:p>
        </w:tc>
      </w:tr>
      <w:tr w14:paraId="33F07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AE2BE3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65</w:t>
            </w:r>
          </w:p>
        </w:tc>
        <w:tc>
          <w:tcPr>
            <w:tcW w:w="1266" w:type="dxa"/>
            <w:tcBorders>
              <w:top w:val="single" w:color="auto" w:sz="4" w:space="0"/>
              <w:left w:val="single" w:color="auto" w:sz="4" w:space="0"/>
              <w:bottom w:val="nil"/>
              <w:right w:val="single" w:color="auto" w:sz="4" w:space="0"/>
            </w:tcBorders>
            <w:noWrap/>
            <w:vAlign w:val="center"/>
          </w:tcPr>
          <w:p w14:paraId="29FCBB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7FCEB07D">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ACE22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《中华人民共和国特种设备安全法》第九十三条第一款第六项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EF416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（六）从事有关特种设备的生产、经营活动的；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2F7825D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B37736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7ED9FFF">
            <w:pPr>
              <w:rPr>
                <w:rFonts w:hint="default" w:ascii="Times New Roman" w:hAnsi="Times New Roman" w:eastAsia="宋体" w:cs="Times New Roman"/>
                <w:i w:val="0"/>
                <w:color w:val="000000"/>
                <w:sz w:val="28"/>
                <w:szCs w:val="28"/>
                <w:u w:val="none"/>
              </w:rPr>
            </w:pPr>
          </w:p>
        </w:tc>
      </w:tr>
      <w:tr w14:paraId="614B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F84F87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66</w:t>
            </w:r>
          </w:p>
        </w:tc>
        <w:tc>
          <w:tcPr>
            <w:tcW w:w="1266" w:type="dxa"/>
            <w:tcBorders>
              <w:top w:val="single" w:color="auto" w:sz="4" w:space="0"/>
              <w:left w:val="single" w:color="auto" w:sz="4" w:space="0"/>
              <w:bottom w:val="nil"/>
              <w:right w:val="single" w:color="auto" w:sz="4" w:space="0"/>
            </w:tcBorders>
            <w:noWrap/>
            <w:vAlign w:val="center"/>
          </w:tcPr>
          <w:p w14:paraId="41F73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631B2C36">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B2866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《中华人民共和国特种设备安全法》第九十三条第一款第七项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482AF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（七）推荐或者监制、监销特种设备的；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61CB883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6B04D0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D86AA88">
            <w:pPr>
              <w:rPr>
                <w:rFonts w:hint="default" w:ascii="Times New Roman" w:hAnsi="Times New Roman" w:eastAsia="宋体" w:cs="Times New Roman"/>
                <w:i w:val="0"/>
                <w:color w:val="000000"/>
                <w:sz w:val="28"/>
                <w:szCs w:val="28"/>
                <w:u w:val="none"/>
              </w:rPr>
            </w:pPr>
          </w:p>
        </w:tc>
      </w:tr>
      <w:tr w14:paraId="68678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B36DFD7">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67</w:t>
            </w:r>
          </w:p>
        </w:tc>
        <w:tc>
          <w:tcPr>
            <w:tcW w:w="1266" w:type="dxa"/>
            <w:tcBorders>
              <w:top w:val="single" w:color="auto" w:sz="4" w:space="0"/>
              <w:left w:val="single" w:color="auto" w:sz="4" w:space="0"/>
              <w:bottom w:val="nil"/>
              <w:right w:val="single" w:color="auto" w:sz="4" w:space="0"/>
            </w:tcBorders>
            <w:noWrap/>
            <w:vAlign w:val="center"/>
          </w:tcPr>
          <w:p w14:paraId="3A88CE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50BE25C7">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A869E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《中华人民共和国特种设备安全法》第九十三条第一款第八项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D8C2F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（八）利用检验工作故意刁难相关单位的。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3D1507B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4BD472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F1704CD">
            <w:pPr>
              <w:rPr>
                <w:rFonts w:hint="default" w:ascii="Times New Roman" w:hAnsi="Times New Roman" w:eastAsia="宋体" w:cs="Times New Roman"/>
                <w:i w:val="0"/>
                <w:color w:val="000000"/>
                <w:sz w:val="28"/>
                <w:szCs w:val="28"/>
                <w:u w:val="none"/>
              </w:rPr>
            </w:pPr>
          </w:p>
        </w:tc>
      </w:tr>
      <w:tr w14:paraId="33022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FFC28E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68</w:t>
            </w:r>
          </w:p>
        </w:tc>
        <w:tc>
          <w:tcPr>
            <w:tcW w:w="1266" w:type="dxa"/>
            <w:tcBorders>
              <w:top w:val="single" w:color="auto" w:sz="4" w:space="0"/>
              <w:left w:val="single" w:color="auto" w:sz="4" w:space="0"/>
              <w:bottom w:val="nil"/>
              <w:right w:val="single" w:color="auto" w:sz="4" w:space="0"/>
            </w:tcBorders>
            <w:noWrap/>
            <w:vAlign w:val="center"/>
          </w:tcPr>
          <w:p w14:paraId="1A49C4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20263552">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33223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《中华人民共和国特种设备安全法》第九十三条第二款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EB021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违反本法规定，特种设备检验、检测机构的检验、检测人员同时在两个以上检验、检测机构中执业的，处五千元以上五万元以下罚款；情节严重的，吊销其资格。</w:t>
            </w:r>
          </w:p>
        </w:tc>
        <w:tc>
          <w:tcPr>
            <w:tcW w:w="1740" w:type="dxa"/>
            <w:tcBorders>
              <w:top w:val="single" w:color="auto" w:sz="4" w:space="0"/>
              <w:left w:val="single" w:color="auto" w:sz="4" w:space="0"/>
              <w:bottom w:val="nil"/>
              <w:right w:val="single" w:color="auto" w:sz="4" w:space="0"/>
            </w:tcBorders>
            <w:noWrap/>
            <w:vAlign w:val="center"/>
          </w:tcPr>
          <w:p w14:paraId="2372E12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7B90D8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BBBE122">
            <w:pPr>
              <w:rPr>
                <w:rFonts w:hint="default" w:ascii="Times New Roman" w:hAnsi="Times New Roman" w:eastAsia="宋体" w:cs="Times New Roman"/>
                <w:i w:val="0"/>
                <w:color w:val="000000"/>
                <w:sz w:val="28"/>
                <w:szCs w:val="28"/>
                <w:u w:val="none"/>
              </w:rPr>
            </w:pPr>
          </w:p>
        </w:tc>
      </w:tr>
      <w:tr w14:paraId="48388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AF0E80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69</w:t>
            </w:r>
          </w:p>
        </w:tc>
        <w:tc>
          <w:tcPr>
            <w:tcW w:w="1266" w:type="dxa"/>
            <w:tcBorders>
              <w:top w:val="single" w:color="auto" w:sz="4" w:space="0"/>
              <w:left w:val="single" w:color="auto" w:sz="4" w:space="0"/>
              <w:bottom w:val="nil"/>
              <w:right w:val="single" w:color="auto" w:sz="4" w:space="0"/>
            </w:tcBorders>
            <w:noWrap/>
            <w:vAlign w:val="center"/>
          </w:tcPr>
          <w:p w14:paraId="278564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对特种设备安全违法行为的行政</w:t>
            </w:r>
          </w:p>
          <w:p w14:paraId="596F5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处罚</w:t>
            </w:r>
          </w:p>
        </w:tc>
        <w:tc>
          <w:tcPr>
            <w:tcW w:w="1384" w:type="dxa"/>
            <w:tcBorders>
              <w:top w:val="single" w:color="auto" w:sz="4" w:space="0"/>
              <w:left w:val="single" w:color="auto" w:sz="4" w:space="0"/>
              <w:bottom w:val="nil"/>
              <w:right w:val="single" w:color="auto" w:sz="4" w:space="0"/>
            </w:tcBorders>
            <w:noWrap/>
            <w:vAlign w:val="center"/>
          </w:tcPr>
          <w:p w14:paraId="4C2779BF">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71EF7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《中华人民共和国特种设备安全法》第九十五条第一款  违反本法规定，特种设备生产、经营、使用单位或者检验、检测机构拒不接受负责特种设备安全监督管理的部门依法实施的监督检查的，责令限期改正；逾期未改正的，责令停产停业整顿，处二万元以上二十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4C099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特种设备生产、经营、使用单位擅自动用、调换、转移、损毁被查封、扣押的特种设备或者其主要部件的，责令改正，处五万元以上二十万元以下罚款；情节严重的，吊销生产许可证，注销特种设备使用登记证书。</w:t>
            </w:r>
          </w:p>
        </w:tc>
        <w:tc>
          <w:tcPr>
            <w:tcW w:w="1740" w:type="dxa"/>
            <w:tcBorders>
              <w:top w:val="single" w:color="auto" w:sz="4" w:space="0"/>
              <w:left w:val="single" w:color="auto" w:sz="4" w:space="0"/>
              <w:bottom w:val="nil"/>
              <w:right w:val="single" w:color="auto" w:sz="4" w:space="0"/>
            </w:tcBorders>
            <w:noWrap/>
            <w:vAlign w:val="center"/>
          </w:tcPr>
          <w:p w14:paraId="2B93751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B64556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E9AC440">
            <w:pPr>
              <w:rPr>
                <w:rFonts w:hint="default" w:ascii="Times New Roman" w:hAnsi="Times New Roman" w:eastAsia="宋体" w:cs="Times New Roman"/>
                <w:i w:val="0"/>
                <w:color w:val="000000"/>
                <w:sz w:val="28"/>
                <w:szCs w:val="28"/>
                <w:u w:val="none"/>
              </w:rPr>
            </w:pPr>
          </w:p>
        </w:tc>
      </w:tr>
      <w:tr w14:paraId="0A2BE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ED2B8F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70</w:t>
            </w:r>
          </w:p>
        </w:tc>
        <w:tc>
          <w:tcPr>
            <w:tcW w:w="1266" w:type="dxa"/>
            <w:tcBorders>
              <w:top w:val="single" w:color="auto" w:sz="4" w:space="0"/>
              <w:left w:val="single" w:color="auto" w:sz="4" w:space="0"/>
              <w:bottom w:val="nil"/>
              <w:right w:val="single" w:color="auto" w:sz="4" w:space="0"/>
            </w:tcBorders>
            <w:noWrap/>
            <w:vAlign w:val="center"/>
          </w:tcPr>
          <w:p w14:paraId="41209C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对特种设备安全违法行为的行政处罚</w:t>
            </w:r>
          </w:p>
        </w:tc>
        <w:tc>
          <w:tcPr>
            <w:tcW w:w="1384" w:type="dxa"/>
            <w:tcBorders>
              <w:top w:val="single" w:color="auto" w:sz="4" w:space="0"/>
              <w:left w:val="single" w:color="auto" w:sz="4" w:space="0"/>
              <w:bottom w:val="nil"/>
              <w:right w:val="single" w:color="auto" w:sz="4" w:space="0"/>
            </w:tcBorders>
            <w:noWrap/>
            <w:vAlign w:val="center"/>
          </w:tcPr>
          <w:p w14:paraId="2AAEF346">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38E02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《中华人民共和国特种设备安全法》第九十五条第二款  特种设备生产、经营、使用单位擅自动用、调换、转移、损毁被查封、扣押的特种设备或者其主要部件的，责令改正，处五万元以上二十万元以下罚款；情节严重的，吊销生产许可证，注销特种设备使用登记证书。</w:t>
            </w:r>
          </w:p>
        </w:tc>
        <w:tc>
          <w:tcPr>
            <w:tcW w:w="1740" w:type="dxa"/>
            <w:tcBorders>
              <w:top w:val="single" w:color="auto" w:sz="4" w:space="0"/>
              <w:left w:val="single" w:color="auto" w:sz="4" w:space="0"/>
              <w:bottom w:val="nil"/>
              <w:right w:val="single" w:color="auto" w:sz="4" w:space="0"/>
            </w:tcBorders>
            <w:noWrap/>
            <w:vAlign w:val="center"/>
          </w:tcPr>
          <w:p w14:paraId="11B77F5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524E6C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79EC350">
            <w:pPr>
              <w:rPr>
                <w:rFonts w:hint="default" w:ascii="Times New Roman" w:hAnsi="Times New Roman" w:eastAsia="宋体" w:cs="Times New Roman"/>
                <w:i w:val="0"/>
                <w:color w:val="000000"/>
                <w:sz w:val="28"/>
                <w:szCs w:val="28"/>
                <w:u w:val="none"/>
              </w:rPr>
            </w:pPr>
          </w:p>
        </w:tc>
      </w:tr>
      <w:tr w14:paraId="1B889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D414CC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71</w:t>
            </w:r>
          </w:p>
        </w:tc>
        <w:tc>
          <w:tcPr>
            <w:tcW w:w="1266" w:type="dxa"/>
            <w:tcBorders>
              <w:top w:val="single" w:color="auto" w:sz="4" w:space="0"/>
              <w:left w:val="single" w:color="auto" w:sz="4" w:space="0"/>
              <w:bottom w:val="nil"/>
              <w:right w:val="single" w:color="auto" w:sz="4" w:space="0"/>
            </w:tcBorders>
            <w:noWrap/>
            <w:vAlign w:val="center"/>
          </w:tcPr>
          <w:p w14:paraId="2DD30C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对计量违法行为的行政处罚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4393C3B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A2252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《中华人民共和国计量法实施细则》第四十条　违反本细则第二条规定，使用非法定计量单位的，责令其改正；属出版物的，责令其停止销售，可并处1000元以下的罚款。</w:t>
            </w:r>
          </w:p>
        </w:tc>
        <w:tc>
          <w:tcPr>
            <w:tcW w:w="1740" w:type="dxa"/>
            <w:tcBorders>
              <w:top w:val="single" w:color="auto" w:sz="4" w:space="0"/>
              <w:left w:val="single" w:color="auto" w:sz="4" w:space="0"/>
              <w:bottom w:val="nil"/>
              <w:right w:val="single" w:color="auto" w:sz="4" w:space="0"/>
            </w:tcBorders>
            <w:noWrap/>
            <w:vAlign w:val="center"/>
          </w:tcPr>
          <w:p w14:paraId="1306F14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BB5EA6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97DF45D">
            <w:pPr>
              <w:rPr>
                <w:rFonts w:hint="default" w:ascii="Times New Roman" w:hAnsi="Times New Roman" w:eastAsia="宋体" w:cs="Times New Roman"/>
                <w:i w:val="0"/>
                <w:color w:val="000000"/>
                <w:sz w:val="28"/>
                <w:szCs w:val="28"/>
                <w:u w:val="none"/>
              </w:rPr>
            </w:pPr>
          </w:p>
        </w:tc>
      </w:tr>
      <w:tr w14:paraId="12DBA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283979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72</w:t>
            </w:r>
          </w:p>
        </w:tc>
        <w:tc>
          <w:tcPr>
            <w:tcW w:w="1266" w:type="dxa"/>
            <w:tcBorders>
              <w:top w:val="single" w:color="auto" w:sz="4" w:space="0"/>
              <w:left w:val="single" w:color="auto" w:sz="4" w:space="0"/>
              <w:bottom w:val="nil"/>
              <w:right w:val="single" w:color="auto" w:sz="4" w:space="0"/>
            </w:tcBorders>
            <w:noWrap/>
            <w:vAlign w:val="center"/>
          </w:tcPr>
          <w:p w14:paraId="4A4C10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对计量违法行为的行政处罚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3B31EB62">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568DA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《中华人民共和国计量法实施细则》第四十一条　违反《</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"https://www.pkulaw.com/chl/4d74fb548d1cda44bdfb.html?way=textSlc" \t "https://www.pkulaw.com/chl/_blank"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t>中华人民共和国计量法</w:t>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》第</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"https://www.pkulaw.com/chl/4d74fb548d1cda44bdfb.html?way=textSlc" \l "tiao_14" \t "https://www.pkulaw.com/chl/_blank"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t>十四条</w:t>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规定，制造、销售和进口非法定计量单位的计量器具的，责令其停止制造、销售和进口，没收计量器具和全部违法所得，可并处相当其违法所得10%至50%的罚款。</w:t>
            </w:r>
          </w:p>
        </w:tc>
        <w:tc>
          <w:tcPr>
            <w:tcW w:w="1740" w:type="dxa"/>
            <w:tcBorders>
              <w:top w:val="single" w:color="auto" w:sz="4" w:space="0"/>
              <w:left w:val="single" w:color="auto" w:sz="4" w:space="0"/>
              <w:bottom w:val="nil"/>
              <w:right w:val="single" w:color="auto" w:sz="4" w:space="0"/>
            </w:tcBorders>
            <w:noWrap/>
            <w:vAlign w:val="center"/>
          </w:tcPr>
          <w:p w14:paraId="560F28C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992316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6AE5F44">
            <w:pPr>
              <w:rPr>
                <w:rFonts w:hint="default" w:ascii="Times New Roman" w:hAnsi="Times New Roman" w:eastAsia="宋体" w:cs="Times New Roman"/>
                <w:i w:val="0"/>
                <w:color w:val="000000"/>
                <w:sz w:val="28"/>
                <w:szCs w:val="28"/>
                <w:u w:val="none"/>
              </w:rPr>
            </w:pPr>
          </w:p>
        </w:tc>
      </w:tr>
      <w:tr w14:paraId="5E2C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A2FAB07">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73</w:t>
            </w:r>
          </w:p>
        </w:tc>
        <w:tc>
          <w:tcPr>
            <w:tcW w:w="1266" w:type="dxa"/>
            <w:tcBorders>
              <w:top w:val="single" w:color="auto" w:sz="4" w:space="0"/>
              <w:left w:val="single" w:color="auto" w:sz="4" w:space="0"/>
              <w:bottom w:val="nil"/>
              <w:right w:val="single" w:color="auto" w:sz="4" w:space="0"/>
            </w:tcBorders>
            <w:noWrap/>
            <w:vAlign w:val="center"/>
          </w:tcPr>
          <w:p w14:paraId="427C78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对计量违法行为的行政处罚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5D01F4A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30649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《中华人民共和国计量法实施细则》第四十二条　部门和企业、事业单位的各项最高计量标准，未经有关人民政府计量行政部门考核合格而开展计量检定的，责令其停止使用，可并处1000元以下的罚款。</w:t>
            </w:r>
          </w:p>
        </w:tc>
        <w:tc>
          <w:tcPr>
            <w:tcW w:w="1740" w:type="dxa"/>
            <w:tcBorders>
              <w:top w:val="single" w:color="auto" w:sz="4" w:space="0"/>
              <w:left w:val="single" w:color="auto" w:sz="4" w:space="0"/>
              <w:bottom w:val="nil"/>
              <w:right w:val="single" w:color="auto" w:sz="4" w:space="0"/>
            </w:tcBorders>
            <w:noWrap/>
            <w:vAlign w:val="center"/>
          </w:tcPr>
          <w:p w14:paraId="32318C2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67D061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03AF2E4">
            <w:pPr>
              <w:rPr>
                <w:rFonts w:hint="default" w:ascii="Times New Roman" w:hAnsi="Times New Roman" w:eastAsia="宋体" w:cs="Times New Roman"/>
                <w:i w:val="0"/>
                <w:color w:val="000000"/>
                <w:sz w:val="28"/>
                <w:szCs w:val="28"/>
                <w:u w:val="none"/>
              </w:rPr>
            </w:pPr>
          </w:p>
        </w:tc>
      </w:tr>
      <w:tr w14:paraId="6E7E3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7F37670">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74</w:t>
            </w:r>
          </w:p>
        </w:tc>
        <w:tc>
          <w:tcPr>
            <w:tcW w:w="1266" w:type="dxa"/>
            <w:tcBorders>
              <w:top w:val="single" w:color="auto" w:sz="4" w:space="0"/>
              <w:left w:val="single" w:color="auto" w:sz="4" w:space="0"/>
              <w:bottom w:val="nil"/>
              <w:right w:val="single" w:color="auto" w:sz="4" w:space="0"/>
            </w:tcBorders>
            <w:noWrap/>
            <w:vAlign w:val="center"/>
          </w:tcPr>
          <w:p w14:paraId="3742AB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对计量违法行为的行政处罚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5AC7A64D">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52C0E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《中华人民共和国计量法实施细则》第四十三条　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1740" w:type="dxa"/>
            <w:tcBorders>
              <w:top w:val="single" w:color="auto" w:sz="4" w:space="0"/>
              <w:left w:val="single" w:color="auto" w:sz="4" w:space="0"/>
              <w:bottom w:val="nil"/>
              <w:right w:val="single" w:color="auto" w:sz="4" w:space="0"/>
            </w:tcBorders>
            <w:noWrap/>
            <w:vAlign w:val="center"/>
          </w:tcPr>
          <w:p w14:paraId="6F34CE0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3C36E2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3672D0F">
            <w:pPr>
              <w:rPr>
                <w:rFonts w:hint="default" w:ascii="Times New Roman" w:hAnsi="Times New Roman" w:eastAsia="宋体" w:cs="Times New Roman"/>
                <w:i w:val="0"/>
                <w:color w:val="000000"/>
                <w:sz w:val="28"/>
                <w:szCs w:val="28"/>
                <w:u w:val="none"/>
              </w:rPr>
            </w:pPr>
          </w:p>
        </w:tc>
      </w:tr>
      <w:tr w14:paraId="2AE9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5169143">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75</w:t>
            </w:r>
          </w:p>
        </w:tc>
        <w:tc>
          <w:tcPr>
            <w:tcW w:w="1266" w:type="dxa"/>
            <w:tcBorders>
              <w:top w:val="single" w:color="auto" w:sz="4" w:space="0"/>
              <w:left w:val="single" w:color="auto" w:sz="4" w:space="0"/>
              <w:bottom w:val="nil"/>
              <w:right w:val="single" w:color="auto" w:sz="4" w:space="0"/>
            </w:tcBorders>
            <w:noWrap/>
            <w:vAlign w:val="center"/>
          </w:tcPr>
          <w:p w14:paraId="3D1B62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对计量违法行为的行政处罚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2E181A0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6C9D7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《中华人民共和国计量法实施细则》第四十四条　制造、销售未经型式批准或样机试验合格的计量器具新产品的，责令其停止制造、销售，封存该种新产品，没收全部违法所得，可并处3000元以下的罚款。</w:t>
            </w:r>
          </w:p>
        </w:tc>
        <w:tc>
          <w:tcPr>
            <w:tcW w:w="1740" w:type="dxa"/>
            <w:tcBorders>
              <w:top w:val="single" w:color="auto" w:sz="4" w:space="0"/>
              <w:left w:val="single" w:color="auto" w:sz="4" w:space="0"/>
              <w:bottom w:val="nil"/>
              <w:right w:val="single" w:color="auto" w:sz="4" w:space="0"/>
            </w:tcBorders>
            <w:noWrap/>
            <w:vAlign w:val="center"/>
          </w:tcPr>
          <w:p w14:paraId="5B3257A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804B0E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BCDAF66">
            <w:pPr>
              <w:rPr>
                <w:rFonts w:hint="default" w:ascii="Times New Roman" w:hAnsi="Times New Roman" w:eastAsia="宋体" w:cs="Times New Roman"/>
                <w:i w:val="0"/>
                <w:color w:val="000000"/>
                <w:sz w:val="28"/>
                <w:szCs w:val="28"/>
                <w:u w:val="none"/>
              </w:rPr>
            </w:pPr>
          </w:p>
        </w:tc>
      </w:tr>
      <w:tr w14:paraId="50238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6BA974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76</w:t>
            </w:r>
          </w:p>
        </w:tc>
        <w:tc>
          <w:tcPr>
            <w:tcW w:w="1266" w:type="dxa"/>
            <w:tcBorders>
              <w:top w:val="single" w:color="auto" w:sz="4" w:space="0"/>
              <w:left w:val="single" w:color="auto" w:sz="4" w:space="0"/>
              <w:bottom w:val="nil"/>
              <w:right w:val="single" w:color="auto" w:sz="4" w:space="0"/>
            </w:tcBorders>
            <w:noWrap/>
            <w:vAlign w:val="center"/>
          </w:tcPr>
          <w:p w14:paraId="6DB855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对计量违法行为的行政处罚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44C6146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396CC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《中华人民共和国计量法实施细则》第四十五条　制造、修理的计量器具未经出厂检定或者经检定不合格而出厂的，责令其停止出厂，没收全部违法所得；情节严重的，可并处3000元以下的罚款。</w:t>
            </w:r>
          </w:p>
        </w:tc>
        <w:tc>
          <w:tcPr>
            <w:tcW w:w="1740" w:type="dxa"/>
            <w:tcBorders>
              <w:top w:val="single" w:color="auto" w:sz="4" w:space="0"/>
              <w:left w:val="single" w:color="auto" w:sz="4" w:space="0"/>
              <w:bottom w:val="nil"/>
              <w:right w:val="single" w:color="auto" w:sz="4" w:space="0"/>
            </w:tcBorders>
            <w:noWrap/>
            <w:vAlign w:val="center"/>
          </w:tcPr>
          <w:p w14:paraId="7DF868D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911442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6501382">
            <w:pPr>
              <w:rPr>
                <w:rFonts w:hint="default" w:ascii="Times New Roman" w:hAnsi="Times New Roman" w:eastAsia="宋体" w:cs="Times New Roman"/>
                <w:i w:val="0"/>
                <w:color w:val="000000"/>
                <w:sz w:val="28"/>
                <w:szCs w:val="28"/>
                <w:u w:val="none"/>
              </w:rPr>
            </w:pPr>
          </w:p>
        </w:tc>
      </w:tr>
      <w:tr w14:paraId="3CF03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46006D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77</w:t>
            </w:r>
          </w:p>
        </w:tc>
        <w:tc>
          <w:tcPr>
            <w:tcW w:w="1266" w:type="dxa"/>
            <w:tcBorders>
              <w:top w:val="single" w:color="auto" w:sz="4" w:space="0"/>
              <w:left w:val="single" w:color="auto" w:sz="4" w:space="0"/>
              <w:bottom w:val="nil"/>
              <w:right w:val="single" w:color="auto" w:sz="4" w:space="0"/>
            </w:tcBorders>
            <w:noWrap/>
            <w:vAlign w:val="center"/>
          </w:tcPr>
          <w:p w14:paraId="33B1DE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对计量违法行为的行政处罚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0724D013">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F6DE1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《中华人民共和国计量法实施细则》第四十六条　使用不合格计量器具或者破坏计量器具准确度和伪造数据，给国家和消费者造成损失的，责令其赔偿损失，没收计量器具和全部违法所得，可并处2000元以下的罚款。</w:t>
            </w:r>
          </w:p>
        </w:tc>
        <w:tc>
          <w:tcPr>
            <w:tcW w:w="1740" w:type="dxa"/>
            <w:tcBorders>
              <w:top w:val="single" w:color="auto" w:sz="4" w:space="0"/>
              <w:left w:val="single" w:color="auto" w:sz="4" w:space="0"/>
              <w:bottom w:val="nil"/>
              <w:right w:val="single" w:color="auto" w:sz="4" w:space="0"/>
            </w:tcBorders>
            <w:noWrap/>
            <w:vAlign w:val="center"/>
          </w:tcPr>
          <w:p w14:paraId="7B8DA09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00EAC3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54CDF4D">
            <w:pPr>
              <w:rPr>
                <w:rFonts w:hint="default" w:ascii="Times New Roman" w:hAnsi="Times New Roman" w:eastAsia="宋体" w:cs="Times New Roman"/>
                <w:i w:val="0"/>
                <w:color w:val="000000"/>
                <w:sz w:val="28"/>
                <w:szCs w:val="28"/>
                <w:u w:val="none"/>
              </w:rPr>
            </w:pPr>
          </w:p>
        </w:tc>
      </w:tr>
      <w:tr w14:paraId="48E0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7CA78B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78</w:t>
            </w:r>
          </w:p>
        </w:tc>
        <w:tc>
          <w:tcPr>
            <w:tcW w:w="1266" w:type="dxa"/>
            <w:tcBorders>
              <w:top w:val="single" w:color="auto" w:sz="4" w:space="0"/>
              <w:left w:val="single" w:color="auto" w:sz="4" w:space="0"/>
              <w:bottom w:val="nil"/>
              <w:right w:val="single" w:color="auto" w:sz="4" w:space="0"/>
            </w:tcBorders>
            <w:noWrap/>
            <w:vAlign w:val="center"/>
          </w:tcPr>
          <w:p w14:paraId="1C32E1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对计量违法行为的行政处罚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769C3A05">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ACCE8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《中华人民共和国计量法实施细则》第四十七条　经营销售残次计量器具零配件的，责令其停止经营销售，没收残次计量器具零配件和全部违法所得，可并处2000元以下的罚款；情节严重的，由工商行政管理部门吊销其营业执照。</w:t>
            </w:r>
          </w:p>
        </w:tc>
        <w:tc>
          <w:tcPr>
            <w:tcW w:w="1740" w:type="dxa"/>
            <w:tcBorders>
              <w:top w:val="single" w:color="auto" w:sz="4" w:space="0"/>
              <w:left w:val="single" w:color="auto" w:sz="4" w:space="0"/>
              <w:bottom w:val="nil"/>
              <w:right w:val="single" w:color="auto" w:sz="4" w:space="0"/>
            </w:tcBorders>
            <w:noWrap/>
            <w:vAlign w:val="center"/>
          </w:tcPr>
          <w:p w14:paraId="0C116D4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10A0C8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C746666">
            <w:pPr>
              <w:rPr>
                <w:rFonts w:hint="default" w:ascii="Times New Roman" w:hAnsi="Times New Roman" w:eastAsia="宋体" w:cs="Times New Roman"/>
                <w:i w:val="0"/>
                <w:color w:val="000000"/>
                <w:sz w:val="28"/>
                <w:szCs w:val="28"/>
                <w:u w:val="none"/>
              </w:rPr>
            </w:pPr>
          </w:p>
        </w:tc>
      </w:tr>
      <w:tr w14:paraId="1B63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F82137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79</w:t>
            </w:r>
          </w:p>
        </w:tc>
        <w:tc>
          <w:tcPr>
            <w:tcW w:w="1266" w:type="dxa"/>
            <w:tcBorders>
              <w:top w:val="single" w:color="auto" w:sz="4" w:space="0"/>
              <w:left w:val="single" w:color="auto" w:sz="4" w:space="0"/>
              <w:bottom w:val="nil"/>
              <w:right w:val="single" w:color="auto" w:sz="4" w:space="0"/>
            </w:tcBorders>
            <w:noWrap/>
            <w:vAlign w:val="center"/>
          </w:tcPr>
          <w:p w14:paraId="1641D6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对计量违法行为的行政处罚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6C014DE1">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367B1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《中华人民共和国计量法实施细则》第四十八条　制造、销售、使用以欺骗消费者为目的的计量器具的单位和个人，没收其计量器具和全部违法所得，可并处2000元以下的罚款；构成犯罪的，对个人或者单位直接责任人员，依法追究刑事责任。</w:t>
            </w:r>
          </w:p>
        </w:tc>
        <w:tc>
          <w:tcPr>
            <w:tcW w:w="1740" w:type="dxa"/>
            <w:tcBorders>
              <w:top w:val="single" w:color="auto" w:sz="4" w:space="0"/>
              <w:left w:val="single" w:color="auto" w:sz="4" w:space="0"/>
              <w:bottom w:val="nil"/>
              <w:right w:val="single" w:color="auto" w:sz="4" w:space="0"/>
            </w:tcBorders>
            <w:noWrap/>
            <w:vAlign w:val="center"/>
          </w:tcPr>
          <w:p w14:paraId="79A2627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47B719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D604DF0">
            <w:pPr>
              <w:rPr>
                <w:rFonts w:hint="default" w:ascii="Times New Roman" w:hAnsi="Times New Roman" w:eastAsia="宋体" w:cs="Times New Roman"/>
                <w:i w:val="0"/>
                <w:color w:val="000000"/>
                <w:sz w:val="28"/>
                <w:szCs w:val="28"/>
                <w:u w:val="none"/>
              </w:rPr>
            </w:pPr>
          </w:p>
        </w:tc>
      </w:tr>
      <w:tr w14:paraId="48DD9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6AF177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80</w:t>
            </w:r>
          </w:p>
        </w:tc>
        <w:tc>
          <w:tcPr>
            <w:tcW w:w="1266" w:type="dxa"/>
            <w:tcBorders>
              <w:top w:val="single" w:color="auto" w:sz="4" w:space="0"/>
              <w:left w:val="single" w:color="auto" w:sz="4" w:space="0"/>
              <w:bottom w:val="nil"/>
              <w:right w:val="single" w:color="auto" w:sz="4" w:space="0"/>
            </w:tcBorders>
            <w:noWrap/>
            <w:vAlign w:val="center"/>
          </w:tcPr>
          <w:p w14:paraId="62AFAF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对计量违法行为的行政处罚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1FD16AB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E8E60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《中华人民共和国计量法实施细则》第四十九条　个体工商户制造、修理国家规定范围以外的计量器具或者不按照规定场所从事经营活动的，责令其停止制造、修理，没收全部违法所得，可并处以500元以下的罚款。</w:t>
            </w:r>
          </w:p>
        </w:tc>
        <w:tc>
          <w:tcPr>
            <w:tcW w:w="1740" w:type="dxa"/>
            <w:tcBorders>
              <w:top w:val="single" w:color="auto" w:sz="4" w:space="0"/>
              <w:left w:val="single" w:color="auto" w:sz="4" w:space="0"/>
              <w:bottom w:val="nil"/>
              <w:right w:val="single" w:color="auto" w:sz="4" w:space="0"/>
            </w:tcBorders>
            <w:noWrap/>
            <w:vAlign w:val="center"/>
          </w:tcPr>
          <w:p w14:paraId="333EE38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51CB13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5CEC51A">
            <w:pPr>
              <w:rPr>
                <w:rFonts w:hint="default" w:ascii="Times New Roman" w:hAnsi="Times New Roman" w:eastAsia="宋体" w:cs="Times New Roman"/>
                <w:i w:val="0"/>
                <w:color w:val="000000"/>
                <w:sz w:val="28"/>
                <w:szCs w:val="28"/>
                <w:u w:val="none"/>
              </w:rPr>
            </w:pPr>
          </w:p>
        </w:tc>
      </w:tr>
      <w:tr w14:paraId="4D40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BBBC6C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81</w:t>
            </w:r>
          </w:p>
        </w:tc>
        <w:tc>
          <w:tcPr>
            <w:tcW w:w="1266" w:type="dxa"/>
            <w:tcBorders>
              <w:top w:val="single" w:color="auto" w:sz="4" w:space="0"/>
              <w:left w:val="single" w:color="auto" w:sz="4" w:space="0"/>
              <w:bottom w:val="nil"/>
              <w:right w:val="single" w:color="auto" w:sz="4" w:space="0"/>
            </w:tcBorders>
            <w:noWrap/>
            <w:vAlign w:val="center"/>
          </w:tcPr>
          <w:p w14:paraId="5F42F6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对计量违法行为的行政处罚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0D6648DE">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E20DD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《中华人民共和国计量法实施细则》第五十条　未取得计量认证合格证书的产品质量检验机构，为社会提供公证数据的，责令其停止检验，可并处1000元以下的罚款。</w:t>
            </w:r>
          </w:p>
        </w:tc>
        <w:tc>
          <w:tcPr>
            <w:tcW w:w="1740" w:type="dxa"/>
            <w:tcBorders>
              <w:top w:val="single" w:color="auto" w:sz="4" w:space="0"/>
              <w:left w:val="single" w:color="auto" w:sz="4" w:space="0"/>
              <w:bottom w:val="nil"/>
              <w:right w:val="single" w:color="auto" w:sz="4" w:space="0"/>
            </w:tcBorders>
            <w:noWrap/>
            <w:vAlign w:val="center"/>
          </w:tcPr>
          <w:p w14:paraId="0C8A140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9FA760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25CE56E">
            <w:pPr>
              <w:rPr>
                <w:rFonts w:hint="default" w:ascii="Times New Roman" w:hAnsi="Times New Roman" w:eastAsia="宋体" w:cs="Times New Roman"/>
                <w:i w:val="0"/>
                <w:color w:val="000000"/>
                <w:sz w:val="28"/>
                <w:szCs w:val="28"/>
                <w:u w:val="none"/>
              </w:rPr>
            </w:pPr>
          </w:p>
        </w:tc>
      </w:tr>
      <w:tr w14:paraId="5F75B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59025C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82</w:t>
            </w:r>
          </w:p>
        </w:tc>
        <w:tc>
          <w:tcPr>
            <w:tcW w:w="1266" w:type="dxa"/>
            <w:tcBorders>
              <w:top w:val="single" w:color="auto" w:sz="4" w:space="0"/>
              <w:left w:val="single" w:color="auto" w:sz="4" w:space="0"/>
              <w:bottom w:val="nil"/>
              <w:right w:val="single" w:color="auto" w:sz="4" w:space="0"/>
            </w:tcBorders>
            <w:noWrap/>
            <w:vAlign w:val="center"/>
          </w:tcPr>
          <w:p w14:paraId="0486E8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对计量违法行为的行政处罚</w:t>
            </w:r>
          </w:p>
        </w:tc>
        <w:tc>
          <w:tcPr>
            <w:tcW w:w="1384" w:type="dxa"/>
            <w:tcBorders>
              <w:top w:val="single" w:color="auto" w:sz="4" w:space="0"/>
              <w:left w:val="single" w:color="auto" w:sz="4" w:space="0"/>
              <w:bottom w:val="nil"/>
              <w:right w:val="single" w:color="auto" w:sz="4" w:space="0"/>
            </w:tcBorders>
            <w:noWrap/>
            <w:vAlign w:val="center"/>
          </w:tcPr>
          <w:p w14:paraId="5F1BB34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3B09B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《中华人民共和国计量法实施细则》第五十一条　伪造、盗用、倒卖强制检定印、证的，没收其非法检定印、证和全部违法所得，可并处2000元以下的罚款；构成犯罪的，依法追究刑事责任。</w:t>
            </w:r>
          </w:p>
        </w:tc>
        <w:tc>
          <w:tcPr>
            <w:tcW w:w="1740" w:type="dxa"/>
            <w:tcBorders>
              <w:top w:val="single" w:color="auto" w:sz="4" w:space="0"/>
              <w:left w:val="single" w:color="auto" w:sz="4" w:space="0"/>
              <w:bottom w:val="nil"/>
              <w:right w:val="single" w:color="auto" w:sz="4" w:space="0"/>
            </w:tcBorders>
            <w:noWrap/>
            <w:vAlign w:val="center"/>
          </w:tcPr>
          <w:p w14:paraId="0A95D21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77568A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30A18D7">
            <w:pPr>
              <w:rPr>
                <w:rFonts w:hint="default" w:ascii="Times New Roman" w:hAnsi="Times New Roman" w:eastAsia="宋体" w:cs="Times New Roman"/>
                <w:i w:val="0"/>
                <w:color w:val="000000"/>
                <w:sz w:val="28"/>
                <w:szCs w:val="28"/>
                <w:u w:val="none"/>
              </w:rPr>
            </w:pPr>
          </w:p>
        </w:tc>
      </w:tr>
      <w:tr w14:paraId="0E9F9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3D2499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83</w:t>
            </w:r>
          </w:p>
        </w:tc>
        <w:tc>
          <w:tcPr>
            <w:tcW w:w="1266" w:type="dxa"/>
            <w:tcBorders>
              <w:top w:val="single" w:color="auto" w:sz="4" w:space="0"/>
              <w:left w:val="single" w:color="auto" w:sz="4" w:space="0"/>
              <w:bottom w:val="nil"/>
              <w:right w:val="single" w:color="auto" w:sz="4" w:space="0"/>
            </w:tcBorders>
            <w:noWrap/>
            <w:vAlign w:val="center"/>
          </w:tcPr>
          <w:p w14:paraId="19736B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对不正当竞争行为的行政处罚</w:t>
            </w:r>
          </w:p>
        </w:tc>
        <w:tc>
          <w:tcPr>
            <w:tcW w:w="1384" w:type="dxa"/>
            <w:tcBorders>
              <w:top w:val="single" w:color="auto" w:sz="4" w:space="0"/>
              <w:left w:val="single" w:color="auto" w:sz="4" w:space="0"/>
              <w:bottom w:val="nil"/>
              <w:right w:val="single" w:color="auto" w:sz="4" w:space="0"/>
            </w:tcBorders>
            <w:noWrap/>
            <w:vAlign w:val="center"/>
          </w:tcPr>
          <w:p w14:paraId="52D61B34">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CC2B2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《中华人民共和国反不正当竞争法》第十八条第一款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"https://www.pkulaw.com/chl/javascript:void(0);"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tc>
        <w:tc>
          <w:tcPr>
            <w:tcW w:w="1740" w:type="dxa"/>
            <w:tcBorders>
              <w:top w:val="single" w:color="auto" w:sz="4" w:space="0"/>
              <w:left w:val="single" w:color="auto" w:sz="4" w:space="0"/>
              <w:bottom w:val="nil"/>
              <w:right w:val="single" w:color="auto" w:sz="4" w:space="0"/>
            </w:tcBorders>
            <w:noWrap/>
            <w:vAlign w:val="center"/>
          </w:tcPr>
          <w:p w14:paraId="5253DA4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4E033B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A4B5CF4">
            <w:pPr>
              <w:rPr>
                <w:rFonts w:hint="default" w:ascii="Times New Roman" w:hAnsi="Times New Roman" w:eastAsia="宋体" w:cs="Times New Roman"/>
                <w:i w:val="0"/>
                <w:color w:val="000000"/>
                <w:sz w:val="28"/>
                <w:szCs w:val="28"/>
                <w:u w:val="none"/>
              </w:rPr>
            </w:pPr>
          </w:p>
        </w:tc>
      </w:tr>
      <w:tr w14:paraId="105EF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9F540B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84</w:t>
            </w:r>
          </w:p>
        </w:tc>
        <w:tc>
          <w:tcPr>
            <w:tcW w:w="1266" w:type="dxa"/>
            <w:tcBorders>
              <w:top w:val="single" w:color="auto" w:sz="4" w:space="0"/>
              <w:left w:val="single" w:color="auto" w:sz="4" w:space="0"/>
              <w:bottom w:val="nil"/>
              <w:right w:val="single" w:color="auto" w:sz="4" w:space="0"/>
            </w:tcBorders>
            <w:noWrap/>
            <w:vAlign w:val="center"/>
          </w:tcPr>
          <w:p w14:paraId="4BF894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对不正当竞争行为的行政处罚</w:t>
            </w:r>
          </w:p>
        </w:tc>
        <w:tc>
          <w:tcPr>
            <w:tcW w:w="1384" w:type="dxa"/>
            <w:tcBorders>
              <w:top w:val="single" w:color="auto" w:sz="4" w:space="0"/>
              <w:left w:val="single" w:color="auto" w:sz="4" w:space="0"/>
              <w:bottom w:val="nil"/>
              <w:right w:val="single" w:color="auto" w:sz="4" w:space="0"/>
            </w:tcBorders>
            <w:noWrap/>
            <w:vAlign w:val="center"/>
          </w:tcPr>
          <w:p w14:paraId="576AD0B7">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2641E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《中华人民共和国反不正当竞争法》第十九条　经营者违反本法第七条规定贿赂他人的，由监督检查部门没收违法所得，处十万元以上三百万元以下的罚款。情节严重的，吊销营业执照。</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"https://www.pkulaw.com/chl/javascript:void(0);"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tc>
        <w:tc>
          <w:tcPr>
            <w:tcW w:w="1740" w:type="dxa"/>
            <w:tcBorders>
              <w:top w:val="single" w:color="auto" w:sz="4" w:space="0"/>
              <w:left w:val="single" w:color="auto" w:sz="4" w:space="0"/>
              <w:bottom w:val="nil"/>
              <w:right w:val="single" w:color="auto" w:sz="4" w:space="0"/>
            </w:tcBorders>
            <w:noWrap/>
            <w:vAlign w:val="center"/>
          </w:tcPr>
          <w:p w14:paraId="6C0200E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7DA063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15B6F57">
            <w:pPr>
              <w:rPr>
                <w:rFonts w:hint="default" w:ascii="Times New Roman" w:hAnsi="Times New Roman" w:eastAsia="宋体" w:cs="Times New Roman"/>
                <w:i w:val="0"/>
                <w:color w:val="000000"/>
                <w:sz w:val="28"/>
                <w:szCs w:val="28"/>
                <w:u w:val="none"/>
              </w:rPr>
            </w:pPr>
          </w:p>
        </w:tc>
      </w:tr>
      <w:tr w14:paraId="28225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B5698EE">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85</w:t>
            </w:r>
          </w:p>
        </w:tc>
        <w:tc>
          <w:tcPr>
            <w:tcW w:w="1266" w:type="dxa"/>
            <w:tcBorders>
              <w:top w:val="single" w:color="auto" w:sz="4" w:space="0"/>
              <w:left w:val="single" w:color="auto" w:sz="4" w:space="0"/>
              <w:bottom w:val="nil"/>
              <w:right w:val="single" w:color="auto" w:sz="4" w:space="0"/>
            </w:tcBorders>
            <w:noWrap/>
            <w:vAlign w:val="center"/>
          </w:tcPr>
          <w:p w14:paraId="169536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对不正当竞争行为的行政处罚</w:t>
            </w:r>
          </w:p>
        </w:tc>
        <w:tc>
          <w:tcPr>
            <w:tcW w:w="1384" w:type="dxa"/>
            <w:tcBorders>
              <w:top w:val="single" w:color="auto" w:sz="4" w:space="0"/>
              <w:left w:val="single" w:color="auto" w:sz="4" w:space="0"/>
              <w:bottom w:val="nil"/>
              <w:right w:val="single" w:color="auto" w:sz="4" w:space="0"/>
            </w:tcBorders>
            <w:noWrap/>
            <w:vAlign w:val="center"/>
          </w:tcPr>
          <w:p w14:paraId="114A4C67">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C9AB8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《中华人民共和国反不正当竞争法》第二十条第一款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"https://www.pkulaw.com/chl/javascript:void(0);"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tc>
        <w:tc>
          <w:tcPr>
            <w:tcW w:w="1740" w:type="dxa"/>
            <w:tcBorders>
              <w:top w:val="single" w:color="auto" w:sz="4" w:space="0"/>
              <w:left w:val="single" w:color="auto" w:sz="4" w:space="0"/>
              <w:bottom w:val="nil"/>
              <w:right w:val="single" w:color="auto" w:sz="4" w:space="0"/>
            </w:tcBorders>
            <w:noWrap/>
            <w:vAlign w:val="center"/>
          </w:tcPr>
          <w:p w14:paraId="4B8BA45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7B4CF0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7B2531B">
            <w:pPr>
              <w:rPr>
                <w:rFonts w:hint="default" w:ascii="Times New Roman" w:hAnsi="Times New Roman" w:eastAsia="宋体" w:cs="Times New Roman"/>
                <w:i w:val="0"/>
                <w:color w:val="000000"/>
                <w:sz w:val="28"/>
                <w:szCs w:val="28"/>
                <w:u w:val="none"/>
              </w:rPr>
            </w:pPr>
          </w:p>
        </w:tc>
      </w:tr>
      <w:tr w14:paraId="14EA3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E4CEC7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86</w:t>
            </w:r>
          </w:p>
        </w:tc>
        <w:tc>
          <w:tcPr>
            <w:tcW w:w="1266" w:type="dxa"/>
            <w:tcBorders>
              <w:top w:val="single" w:color="auto" w:sz="4" w:space="0"/>
              <w:left w:val="single" w:color="auto" w:sz="4" w:space="0"/>
              <w:bottom w:val="nil"/>
              <w:right w:val="single" w:color="auto" w:sz="4" w:space="0"/>
            </w:tcBorders>
            <w:noWrap/>
            <w:vAlign w:val="center"/>
          </w:tcPr>
          <w:p w14:paraId="255669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对不正当竞争行为的行政处罚</w:t>
            </w:r>
          </w:p>
        </w:tc>
        <w:tc>
          <w:tcPr>
            <w:tcW w:w="1384" w:type="dxa"/>
            <w:tcBorders>
              <w:top w:val="single" w:color="auto" w:sz="4" w:space="0"/>
              <w:left w:val="single" w:color="auto" w:sz="4" w:space="0"/>
              <w:bottom w:val="nil"/>
              <w:right w:val="single" w:color="auto" w:sz="4" w:space="0"/>
            </w:tcBorders>
            <w:noWrap/>
            <w:vAlign w:val="center"/>
          </w:tcPr>
          <w:p w14:paraId="474F78B8">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1CEA5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《中华人民共和国反不正当竞争法》第二十条第一款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"https://www.pkulaw.com/chl/javascript:void(0);"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tc>
        <w:tc>
          <w:tcPr>
            <w:tcW w:w="1740" w:type="dxa"/>
            <w:tcBorders>
              <w:top w:val="single" w:color="auto" w:sz="4" w:space="0"/>
              <w:left w:val="single" w:color="auto" w:sz="4" w:space="0"/>
              <w:bottom w:val="nil"/>
              <w:right w:val="single" w:color="auto" w:sz="4" w:space="0"/>
            </w:tcBorders>
            <w:noWrap/>
            <w:vAlign w:val="center"/>
          </w:tcPr>
          <w:p w14:paraId="4303433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74E1DE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D84E815">
            <w:pPr>
              <w:rPr>
                <w:rFonts w:hint="default" w:ascii="Times New Roman" w:hAnsi="Times New Roman" w:eastAsia="宋体" w:cs="Times New Roman"/>
                <w:i w:val="0"/>
                <w:color w:val="000000"/>
                <w:sz w:val="28"/>
                <w:szCs w:val="28"/>
                <w:u w:val="none"/>
              </w:rPr>
            </w:pPr>
          </w:p>
        </w:tc>
      </w:tr>
      <w:tr w14:paraId="507F5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C5137A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87</w:t>
            </w:r>
          </w:p>
        </w:tc>
        <w:tc>
          <w:tcPr>
            <w:tcW w:w="1266" w:type="dxa"/>
            <w:tcBorders>
              <w:top w:val="single" w:color="auto" w:sz="4" w:space="0"/>
              <w:left w:val="single" w:color="auto" w:sz="4" w:space="0"/>
              <w:bottom w:val="nil"/>
              <w:right w:val="single" w:color="auto" w:sz="4" w:space="0"/>
            </w:tcBorders>
            <w:noWrap/>
            <w:vAlign w:val="center"/>
          </w:tcPr>
          <w:p w14:paraId="6ED14A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对不正当竞争行为的行政处罚</w:t>
            </w:r>
          </w:p>
        </w:tc>
        <w:tc>
          <w:tcPr>
            <w:tcW w:w="1384" w:type="dxa"/>
            <w:tcBorders>
              <w:top w:val="single" w:color="auto" w:sz="4" w:space="0"/>
              <w:left w:val="single" w:color="auto" w:sz="4" w:space="0"/>
              <w:bottom w:val="nil"/>
              <w:right w:val="single" w:color="auto" w:sz="4" w:space="0"/>
            </w:tcBorders>
            <w:noWrap/>
            <w:vAlign w:val="center"/>
          </w:tcPr>
          <w:p w14:paraId="200B3FF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13C12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《中华人民共和国反不正当竞争法》第二十一条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"https://www.pkulaw.com/chl/javascript:void(0);"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tc>
        <w:tc>
          <w:tcPr>
            <w:tcW w:w="1740" w:type="dxa"/>
            <w:tcBorders>
              <w:top w:val="single" w:color="auto" w:sz="4" w:space="0"/>
              <w:left w:val="single" w:color="auto" w:sz="4" w:space="0"/>
              <w:bottom w:val="nil"/>
              <w:right w:val="single" w:color="auto" w:sz="4" w:space="0"/>
            </w:tcBorders>
            <w:noWrap/>
            <w:vAlign w:val="center"/>
          </w:tcPr>
          <w:p w14:paraId="1AE80DC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EB3F5A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22ED191">
            <w:pPr>
              <w:rPr>
                <w:rFonts w:hint="default" w:ascii="Times New Roman" w:hAnsi="Times New Roman" w:eastAsia="宋体" w:cs="Times New Roman"/>
                <w:i w:val="0"/>
                <w:color w:val="000000"/>
                <w:sz w:val="28"/>
                <w:szCs w:val="28"/>
                <w:u w:val="none"/>
              </w:rPr>
            </w:pPr>
          </w:p>
        </w:tc>
      </w:tr>
      <w:tr w14:paraId="0C1D6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5A9158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88</w:t>
            </w:r>
          </w:p>
        </w:tc>
        <w:tc>
          <w:tcPr>
            <w:tcW w:w="1266" w:type="dxa"/>
            <w:tcBorders>
              <w:top w:val="single" w:color="auto" w:sz="4" w:space="0"/>
              <w:left w:val="single" w:color="auto" w:sz="4" w:space="0"/>
              <w:bottom w:val="nil"/>
              <w:right w:val="single" w:color="auto" w:sz="4" w:space="0"/>
            </w:tcBorders>
            <w:noWrap/>
            <w:vAlign w:val="center"/>
          </w:tcPr>
          <w:p w14:paraId="092C84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对不正当竞争行为的行政处罚</w:t>
            </w:r>
          </w:p>
        </w:tc>
        <w:tc>
          <w:tcPr>
            <w:tcW w:w="1384" w:type="dxa"/>
            <w:tcBorders>
              <w:top w:val="single" w:color="auto" w:sz="4" w:space="0"/>
              <w:left w:val="single" w:color="auto" w:sz="4" w:space="0"/>
              <w:bottom w:val="nil"/>
              <w:right w:val="single" w:color="auto" w:sz="4" w:space="0"/>
            </w:tcBorders>
            <w:noWrap/>
            <w:vAlign w:val="center"/>
          </w:tcPr>
          <w:p w14:paraId="6A6AB7E7">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ADB5B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《中华人民共和国反不正当竞争法》第二十二条　经营者违反本法第十条规定进行有奖销售的，由监督检查部门责令停止违法行为，处五万元以上五十万元以下的罚款。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"https://www.pkulaw.com/chl/javascript:void(0);"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tc>
        <w:tc>
          <w:tcPr>
            <w:tcW w:w="1740" w:type="dxa"/>
            <w:tcBorders>
              <w:top w:val="single" w:color="auto" w:sz="4" w:space="0"/>
              <w:left w:val="single" w:color="auto" w:sz="4" w:space="0"/>
              <w:bottom w:val="nil"/>
              <w:right w:val="single" w:color="auto" w:sz="4" w:space="0"/>
            </w:tcBorders>
            <w:noWrap/>
            <w:vAlign w:val="center"/>
          </w:tcPr>
          <w:p w14:paraId="4219C69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52EB43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A3FC219">
            <w:pPr>
              <w:rPr>
                <w:rFonts w:hint="default" w:ascii="Times New Roman" w:hAnsi="Times New Roman" w:eastAsia="宋体" w:cs="Times New Roman"/>
                <w:i w:val="0"/>
                <w:color w:val="000000"/>
                <w:sz w:val="28"/>
                <w:szCs w:val="28"/>
                <w:u w:val="none"/>
              </w:rPr>
            </w:pPr>
          </w:p>
        </w:tc>
      </w:tr>
      <w:tr w14:paraId="38C3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51AF213">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89</w:t>
            </w:r>
          </w:p>
        </w:tc>
        <w:tc>
          <w:tcPr>
            <w:tcW w:w="1266" w:type="dxa"/>
            <w:tcBorders>
              <w:top w:val="single" w:color="auto" w:sz="4" w:space="0"/>
              <w:left w:val="single" w:color="auto" w:sz="4" w:space="0"/>
              <w:bottom w:val="nil"/>
              <w:right w:val="single" w:color="auto" w:sz="4" w:space="0"/>
            </w:tcBorders>
            <w:noWrap/>
            <w:vAlign w:val="center"/>
          </w:tcPr>
          <w:p w14:paraId="551F77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对不正当竞争行为的行政处罚</w:t>
            </w:r>
          </w:p>
        </w:tc>
        <w:tc>
          <w:tcPr>
            <w:tcW w:w="1384" w:type="dxa"/>
            <w:tcBorders>
              <w:top w:val="single" w:color="auto" w:sz="4" w:space="0"/>
              <w:left w:val="single" w:color="auto" w:sz="4" w:space="0"/>
              <w:bottom w:val="nil"/>
              <w:right w:val="single" w:color="auto" w:sz="4" w:space="0"/>
            </w:tcBorders>
            <w:noWrap/>
            <w:vAlign w:val="center"/>
          </w:tcPr>
          <w:p w14:paraId="25E77813">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459A2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《中华人民共和国反不正当竞争法》第二十三条　经营者违反本法第十一条规定损害竞争对手商业信誉、商品声誉的，由监督检查部门责令停止违法行为、消除影响，处十万元以上五十万元以下的罚款；情节严重的，处五十万元以上三百万元以下的罚款。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"https://www.pkulaw.com/chl/javascript:void(0);"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tc>
        <w:tc>
          <w:tcPr>
            <w:tcW w:w="1740" w:type="dxa"/>
            <w:tcBorders>
              <w:top w:val="single" w:color="auto" w:sz="4" w:space="0"/>
              <w:left w:val="single" w:color="auto" w:sz="4" w:space="0"/>
              <w:bottom w:val="nil"/>
              <w:right w:val="single" w:color="auto" w:sz="4" w:space="0"/>
            </w:tcBorders>
            <w:noWrap/>
            <w:vAlign w:val="center"/>
          </w:tcPr>
          <w:p w14:paraId="4115CA4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951A49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7CE68BF">
            <w:pPr>
              <w:rPr>
                <w:rFonts w:hint="default" w:ascii="Times New Roman" w:hAnsi="Times New Roman" w:eastAsia="宋体" w:cs="Times New Roman"/>
                <w:i w:val="0"/>
                <w:color w:val="000000"/>
                <w:sz w:val="28"/>
                <w:szCs w:val="28"/>
                <w:u w:val="none"/>
              </w:rPr>
            </w:pPr>
          </w:p>
        </w:tc>
      </w:tr>
      <w:tr w14:paraId="0D5A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4FCAFF3">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90</w:t>
            </w:r>
          </w:p>
        </w:tc>
        <w:tc>
          <w:tcPr>
            <w:tcW w:w="1266" w:type="dxa"/>
            <w:tcBorders>
              <w:top w:val="single" w:color="auto" w:sz="4" w:space="0"/>
              <w:left w:val="single" w:color="auto" w:sz="4" w:space="0"/>
              <w:bottom w:val="nil"/>
              <w:right w:val="single" w:color="auto" w:sz="4" w:space="0"/>
            </w:tcBorders>
            <w:noWrap/>
            <w:vAlign w:val="center"/>
          </w:tcPr>
          <w:p w14:paraId="3656A9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对不正当竞争行为的行政处罚</w:t>
            </w:r>
          </w:p>
        </w:tc>
        <w:tc>
          <w:tcPr>
            <w:tcW w:w="1384" w:type="dxa"/>
            <w:tcBorders>
              <w:top w:val="single" w:color="auto" w:sz="4" w:space="0"/>
              <w:left w:val="single" w:color="auto" w:sz="4" w:space="0"/>
              <w:bottom w:val="nil"/>
              <w:right w:val="single" w:color="auto" w:sz="4" w:space="0"/>
            </w:tcBorders>
            <w:noWrap/>
            <w:vAlign w:val="center"/>
          </w:tcPr>
          <w:p w14:paraId="629CF465">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0FA61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《中华人民共和国反不正当竞争法》第二十四条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"https://www.pkulaw.com/chl/javascript:void(0);"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tc>
        <w:tc>
          <w:tcPr>
            <w:tcW w:w="1740" w:type="dxa"/>
            <w:tcBorders>
              <w:top w:val="single" w:color="auto" w:sz="4" w:space="0"/>
              <w:left w:val="single" w:color="auto" w:sz="4" w:space="0"/>
              <w:bottom w:val="nil"/>
              <w:right w:val="single" w:color="auto" w:sz="4" w:space="0"/>
            </w:tcBorders>
            <w:noWrap/>
            <w:vAlign w:val="center"/>
          </w:tcPr>
          <w:p w14:paraId="6DE8D02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9C6401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FBA0F8F">
            <w:pPr>
              <w:rPr>
                <w:rFonts w:hint="default" w:ascii="Times New Roman" w:hAnsi="Times New Roman" w:eastAsia="宋体" w:cs="Times New Roman"/>
                <w:i w:val="0"/>
                <w:color w:val="000000"/>
                <w:sz w:val="28"/>
                <w:szCs w:val="28"/>
                <w:u w:val="none"/>
              </w:rPr>
            </w:pPr>
          </w:p>
        </w:tc>
      </w:tr>
      <w:tr w14:paraId="7C6B2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3F45F1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91</w:t>
            </w:r>
          </w:p>
        </w:tc>
        <w:tc>
          <w:tcPr>
            <w:tcW w:w="1266" w:type="dxa"/>
            <w:tcBorders>
              <w:top w:val="single" w:color="auto" w:sz="4" w:space="0"/>
              <w:left w:val="single" w:color="auto" w:sz="4" w:space="0"/>
              <w:bottom w:val="nil"/>
              <w:right w:val="single" w:color="auto" w:sz="4" w:space="0"/>
            </w:tcBorders>
            <w:noWrap/>
            <w:vAlign w:val="center"/>
          </w:tcPr>
          <w:p w14:paraId="68CABB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对商标违法行为的行政处罚</w:t>
            </w:r>
          </w:p>
        </w:tc>
        <w:tc>
          <w:tcPr>
            <w:tcW w:w="1384" w:type="dxa"/>
            <w:tcBorders>
              <w:top w:val="single" w:color="auto" w:sz="4" w:space="0"/>
              <w:left w:val="single" w:color="auto" w:sz="4" w:space="0"/>
              <w:bottom w:val="nil"/>
              <w:right w:val="single" w:color="auto" w:sz="4" w:space="0"/>
            </w:tcBorders>
            <w:noWrap/>
            <w:vAlign w:val="center"/>
          </w:tcPr>
          <w:p w14:paraId="4B97C4CD">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A3A8F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《中华人民共和国商标法》第五十二条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1740" w:type="dxa"/>
            <w:tcBorders>
              <w:top w:val="single" w:color="auto" w:sz="4" w:space="0"/>
              <w:left w:val="single" w:color="auto" w:sz="4" w:space="0"/>
              <w:bottom w:val="nil"/>
              <w:right w:val="single" w:color="auto" w:sz="4" w:space="0"/>
            </w:tcBorders>
            <w:noWrap/>
            <w:vAlign w:val="center"/>
          </w:tcPr>
          <w:p w14:paraId="224E609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5D3D8D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95B5335">
            <w:pPr>
              <w:rPr>
                <w:rFonts w:hint="default" w:ascii="Times New Roman" w:hAnsi="Times New Roman" w:eastAsia="宋体" w:cs="Times New Roman"/>
                <w:i w:val="0"/>
                <w:color w:val="000000"/>
                <w:sz w:val="28"/>
                <w:szCs w:val="28"/>
                <w:u w:val="none"/>
              </w:rPr>
            </w:pPr>
          </w:p>
        </w:tc>
      </w:tr>
      <w:tr w14:paraId="07BC1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835E27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92</w:t>
            </w:r>
          </w:p>
        </w:tc>
        <w:tc>
          <w:tcPr>
            <w:tcW w:w="1266" w:type="dxa"/>
            <w:tcBorders>
              <w:top w:val="single" w:color="auto" w:sz="4" w:space="0"/>
              <w:left w:val="single" w:color="auto" w:sz="4" w:space="0"/>
              <w:bottom w:val="nil"/>
              <w:right w:val="single" w:color="auto" w:sz="4" w:space="0"/>
            </w:tcBorders>
            <w:noWrap/>
            <w:vAlign w:val="center"/>
          </w:tcPr>
          <w:p w14:paraId="4680C3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对商标违法行为的行政处罚</w:t>
            </w:r>
          </w:p>
        </w:tc>
        <w:tc>
          <w:tcPr>
            <w:tcW w:w="1384" w:type="dxa"/>
            <w:tcBorders>
              <w:top w:val="single" w:color="auto" w:sz="4" w:space="0"/>
              <w:left w:val="single" w:color="auto" w:sz="4" w:space="0"/>
              <w:bottom w:val="nil"/>
              <w:right w:val="single" w:color="auto" w:sz="4" w:space="0"/>
            </w:tcBorders>
            <w:noWrap/>
            <w:vAlign w:val="center"/>
          </w:tcPr>
          <w:p w14:paraId="44C50667">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F4DE5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《中华人民共和国商标法》第五十七条　有下列行为之一的，均属侵犯注册商标专用权：</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4732B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（一）未经商标注册人的许可，在同一种商品上使用与其注册商标相同的商标的；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B26E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（二）未经商标注册人的许可，在同一种商品上使用与其注册商标近似的商标，或者在类似商品上使用与其注册商标相同或者近似的商标，容易导致混淆的；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D1AF6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（三）销售侵犯注册商标专用权的商品的；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B81A5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（四）伪造、擅自制造他人注册商标标识或者销售伪造、擅自制造的注册商标标识的；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DB27D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（五）未经商标注册人同意，更换其注册商标并将该更换商标的商品又投入市场的；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03A60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（六）故意为侵犯他人商标专用权行为提供便利条件，帮助他人实施侵犯商标专用权行为的；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9ABA0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（七）给他人的注册商标专用权造成其他损害的。</w:t>
            </w:r>
          </w:p>
          <w:p w14:paraId="5EC6C0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第六十条第二款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3DD0C67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5F1962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3AC0009">
            <w:pPr>
              <w:rPr>
                <w:rFonts w:hint="default" w:ascii="Times New Roman" w:hAnsi="Times New Roman" w:eastAsia="宋体" w:cs="Times New Roman"/>
                <w:i w:val="0"/>
                <w:color w:val="000000"/>
                <w:sz w:val="28"/>
                <w:szCs w:val="28"/>
                <w:u w:val="none"/>
              </w:rPr>
            </w:pPr>
          </w:p>
        </w:tc>
      </w:tr>
      <w:tr w14:paraId="19253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05731A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93</w:t>
            </w:r>
          </w:p>
        </w:tc>
        <w:tc>
          <w:tcPr>
            <w:tcW w:w="1266" w:type="dxa"/>
            <w:tcBorders>
              <w:top w:val="single" w:color="auto" w:sz="4" w:space="0"/>
              <w:left w:val="single" w:color="auto" w:sz="4" w:space="0"/>
              <w:bottom w:val="nil"/>
              <w:right w:val="single" w:color="auto" w:sz="4" w:space="0"/>
            </w:tcBorders>
            <w:noWrap/>
            <w:vAlign w:val="center"/>
          </w:tcPr>
          <w:p w14:paraId="3BA77E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对商标违法行为的行政处罚</w:t>
            </w:r>
          </w:p>
        </w:tc>
        <w:tc>
          <w:tcPr>
            <w:tcW w:w="1384" w:type="dxa"/>
            <w:tcBorders>
              <w:top w:val="single" w:color="auto" w:sz="4" w:space="0"/>
              <w:left w:val="single" w:color="auto" w:sz="4" w:space="0"/>
              <w:bottom w:val="nil"/>
              <w:right w:val="single" w:color="auto" w:sz="4" w:space="0"/>
            </w:tcBorders>
            <w:noWrap/>
            <w:vAlign w:val="center"/>
          </w:tcPr>
          <w:p w14:paraId="41A16D8A">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E3C32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《中华人民共和国商标法》第五十三条　违反本法第十四条第五款规定的，由地方工商行政管理部门责令改正，处十万元罚款。</w:t>
            </w:r>
          </w:p>
        </w:tc>
        <w:tc>
          <w:tcPr>
            <w:tcW w:w="1740" w:type="dxa"/>
            <w:tcBorders>
              <w:top w:val="single" w:color="auto" w:sz="4" w:space="0"/>
              <w:left w:val="single" w:color="auto" w:sz="4" w:space="0"/>
              <w:bottom w:val="nil"/>
              <w:right w:val="single" w:color="auto" w:sz="4" w:space="0"/>
            </w:tcBorders>
            <w:noWrap/>
            <w:vAlign w:val="center"/>
          </w:tcPr>
          <w:p w14:paraId="5D55517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0E6D6D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A0BBF0C">
            <w:pPr>
              <w:rPr>
                <w:rFonts w:hint="default" w:ascii="Times New Roman" w:hAnsi="Times New Roman" w:eastAsia="宋体" w:cs="Times New Roman"/>
                <w:i w:val="0"/>
                <w:color w:val="000000"/>
                <w:sz w:val="28"/>
                <w:szCs w:val="28"/>
                <w:u w:val="none"/>
              </w:rPr>
            </w:pPr>
          </w:p>
        </w:tc>
      </w:tr>
      <w:tr w14:paraId="38459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6EFFAF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94</w:t>
            </w:r>
          </w:p>
        </w:tc>
        <w:tc>
          <w:tcPr>
            <w:tcW w:w="1266" w:type="dxa"/>
            <w:tcBorders>
              <w:top w:val="single" w:color="auto" w:sz="4" w:space="0"/>
              <w:left w:val="single" w:color="auto" w:sz="4" w:space="0"/>
              <w:bottom w:val="nil"/>
              <w:right w:val="single" w:color="auto" w:sz="4" w:space="0"/>
            </w:tcBorders>
            <w:noWrap/>
            <w:vAlign w:val="center"/>
          </w:tcPr>
          <w:p w14:paraId="36FD0D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57DCEAA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978C3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《中华人民共和国广告法》第五十五条第一款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ascii="宋体" w:hAnsi="宋体" w:eastAsia="宋体" w:cs="宋体"/>
                <w:sz w:val="24"/>
                <w:szCs w:val="24"/>
              </w:rPr>
              <w:fldChar w:fldCharType="begin"/>
            </w:r>
            <w:r>
              <w:rPr>
                <w:rFonts w:ascii="宋体" w:hAnsi="宋体" w:eastAsia="宋体" w:cs="宋体"/>
                <w:sz w:val="24"/>
                <w:szCs w:val="24"/>
              </w:rPr>
              <w:instrText xml:space="preserve"> HYPERLINK "https://www.pkulaw.com/chl/javascript:void(0);" </w:instrText>
            </w:r>
            <w:r>
              <w:rPr>
                <w:rFonts w:ascii="宋体" w:hAnsi="宋体" w:eastAsia="宋体" w:cs="宋体"/>
                <w:sz w:val="24"/>
                <w:szCs w:val="24"/>
              </w:rPr>
              <w:fldChar w:fldCharType="separate"/>
            </w:r>
            <w:r>
              <w:rPr>
                <w:rFonts w:ascii="宋体" w:hAnsi="宋体" w:eastAsia="宋体" w:cs="宋体"/>
                <w:sz w:val="24"/>
                <w:szCs w:val="24"/>
              </w:rPr>
              <w:fldChar w:fldCharType="end"/>
            </w:r>
          </w:p>
        </w:tc>
        <w:tc>
          <w:tcPr>
            <w:tcW w:w="1740" w:type="dxa"/>
            <w:tcBorders>
              <w:top w:val="single" w:color="auto" w:sz="4" w:space="0"/>
              <w:left w:val="single" w:color="auto" w:sz="4" w:space="0"/>
              <w:bottom w:val="nil"/>
              <w:right w:val="single" w:color="auto" w:sz="4" w:space="0"/>
            </w:tcBorders>
            <w:noWrap/>
            <w:vAlign w:val="center"/>
          </w:tcPr>
          <w:p w14:paraId="5099926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2C5392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EA75F1D">
            <w:pPr>
              <w:rPr>
                <w:rFonts w:hint="default" w:ascii="Times New Roman" w:hAnsi="Times New Roman" w:eastAsia="宋体" w:cs="Times New Roman"/>
                <w:i w:val="0"/>
                <w:color w:val="000000"/>
                <w:sz w:val="28"/>
                <w:szCs w:val="28"/>
                <w:u w:val="none"/>
              </w:rPr>
            </w:pPr>
          </w:p>
        </w:tc>
      </w:tr>
      <w:tr w14:paraId="2B72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9CC8290">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95</w:t>
            </w:r>
          </w:p>
        </w:tc>
        <w:tc>
          <w:tcPr>
            <w:tcW w:w="1266" w:type="dxa"/>
            <w:tcBorders>
              <w:top w:val="single" w:color="auto" w:sz="4" w:space="0"/>
              <w:left w:val="single" w:color="auto" w:sz="4" w:space="0"/>
              <w:bottom w:val="nil"/>
              <w:right w:val="single" w:color="auto" w:sz="4" w:space="0"/>
            </w:tcBorders>
            <w:noWrap/>
            <w:vAlign w:val="center"/>
          </w:tcPr>
          <w:p w14:paraId="1B4808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7DFAE649">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690B7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《中华人民共和国广告法》第五十七条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08F27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（一）发布有本法第九条、第十条规定的禁止情形的广告的；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0013C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（二）违反本法第十五条规定发布处方药广告、药品类易制毒化学品广告、戒毒治疗的医疗器械和治疗方法广告的；</w:t>
            </w:r>
          </w:p>
          <w:p w14:paraId="5102E3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（三）违反本法第二十条规定，发布声称全部或者部分替代母乳的婴儿乳制品、饮料和其他食品广告的；</w:t>
            </w:r>
          </w:p>
          <w:p w14:paraId="0E58AA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（四）违反本法第二十二条规定发布烟草广告的；</w:t>
            </w:r>
          </w:p>
          <w:p w14:paraId="6EEFEB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（五）违反本法第三十七条规定，利用广告推销禁止生产、销售的产品或者提供的服务，或者禁止发布广告的商品或者服务的；</w:t>
            </w:r>
          </w:p>
          <w:p w14:paraId="47BA69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（六）违反本法第四十条第一款规定，在针对未成年人的大众传播媒介上发布医疗、药品、保健食品、医疗器械、化妆品、酒类、美容广告，以及不利于未成年人身心健康的网络游戏广告的。</w:t>
            </w:r>
            <w:r>
              <w:rPr>
                <w:rFonts w:ascii="宋体" w:hAnsi="宋体" w:eastAsia="宋体" w:cs="宋体"/>
                <w:sz w:val="24"/>
                <w:szCs w:val="24"/>
              </w:rPr>
              <w:fldChar w:fldCharType="begin"/>
            </w:r>
            <w:r>
              <w:rPr>
                <w:rFonts w:ascii="宋体" w:hAnsi="宋体" w:eastAsia="宋体" w:cs="宋体"/>
                <w:sz w:val="24"/>
                <w:szCs w:val="24"/>
              </w:rPr>
              <w:instrText xml:space="preserve"> HYPERLINK "https://www.pkulaw.com/chl/javascript:void(0);" </w:instrText>
            </w:r>
            <w:r>
              <w:rPr>
                <w:rFonts w:ascii="宋体" w:hAnsi="宋体" w:eastAsia="宋体" w:cs="宋体"/>
                <w:sz w:val="24"/>
                <w:szCs w:val="24"/>
              </w:rPr>
              <w:fldChar w:fldCharType="separate"/>
            </w:r>
            <w:r>
              <w:rPr>
                <w:rFonts w:ascii="宋体" w:hAnsi="宋体" w:eastAsia="宋体" w:cs="宋体"/>
                <w:sz w:val="24"/>
                <w:szCs w:val="24"/>
              </w:rPr>
              <w:fldChar w:fldCharType="end"/>
            </w:r>
          </w:p>
        </w:tc>
        <w:tc>
          <w:tcPr>
            <w:tcW w:w="1740" w:type="dxa"/>
            <w:tcBorders>
              <w:top w:val="single" w:color="auto" w:sz="4" w:space="0"/>
              <w:left w:val="single" w:color="auto" w:sz="4" w:space="0"/>
              <w:bottom w:val="nil"/>
              <w:right w:val="single" w:color="auto" w:sz="4" w:space="0"/>
            </w:tcBorders>
            <w:noWrap/>
            <w:vAlign w:val="center"/>
          </w:tcPr>
          <w:p w14:paraId="4ACE03D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D72BE3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E9DD7CD">
            <w:pPr>
              <w:rPr>
                <w:rFonts w:hint="default" w:ascii="Times New Roman" w:hAnsi="Times New Roman" w:eastAsia="宋体" w:cs="Times New Roman"/>
                <w:i w:val="0"/>
                <w:color w:val="000000"/>
                <w:sz w:val="28"/>
                <w:szCs w:val="28"/>
                <w:u w:val="none"/>
              </w:rPr>
            </w:pPr>
          </w:p>
        </w:tc>
      </w:tr>
      <w:tr w14:paraId="56EC9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BC43B2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96</w:t>
            </w:r>
          </w:p>
        </w:tc>
        <w:tc>
          <w:tcPr>
            <w:tcW w:w="1266" w:type="dxa"/>
            <w:tcBorders>
              <w:top w:val="single" w:color="auto" w:sz="4" w:space="0"/>
              <w:left w:val="single" w:color="auto" w:sz="4" w:space="0"/>
              <w:bottom w:val="nil"/>
              <w:right w:val="single" w:color="auto" w:sz="4" w:space="0"/>
            </w:tcBorders>
            <w:noWrap/>
            <w:vAlign w:val="center"/>
          </w:tcPr>
          <w:p w14:paraId="336938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31F3686D">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053B6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《中华人民共和国广告法》第五十五条第三款　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r>
              <w:rPr>
                <w:rFonts w:ascii="宋体" w:hAnsi="宋体" w:eastAsia="宋体" w:cs="宋体"/>
                <w:sz w:val="24"/>
                <w:szCs w:val="24"/>
              </w:rPr>
              <w:fldChar w:fldCharType="begin"/>
            </w:r>
            <w:r>
              <w:rPr>
                <w:rFonts w:ascii="宋体" w:hAnsi="宋体" w:eastAsia="宋体" w:cs="宋体"/>
                <w:sz w:val="24"/>
                <w:szCs w:val="24"/>
              </w:rPr>
              <w:instrText xml:space="preserve"> HYPERLINK "https://www.pkulaw.com/chl/javascript:void(0);" </w:instrText>
            </w:r>
            <w:r>
              <w:rPr>
                <w:rFonts w:ascii="宋体" w:hAnsi="宋体" w:eastAsia="宋体" w:cs="宋体"/>
                <w:sz w:val="24"/>
                <w:szCs w:val="24"/>
              </w:rPr>
              <w:fldChar w:fldCharType="separate"/>
            </w:r>
            <w:r>
              <w:rPr>
                <w:rFonts w:ascii="宋体" w:hAnsi="宋体" w:eastAsia="宋体" w:cs="宋体"/>
                <w:sz w:val="24"/>
                <w:szCs w:val="24"/>
              </w:rPr>
              <w:fldChar w:fldCharType="end"/>
            </w:r>
          </w:p>
        </w:tc>
        <w:tc>
          <w:tcPr>
            <w:tcW w:w="1740" w:type="dxa"/>
            <w:tcBorders>
              <w:top w:val="single" w:color="auto" w:sz="4" w:space="0"/>
              <w:left w:val="single" w:color="auto" w:sz="4" w:space="0"/>
              <w:bottom w:val="nil"/>
              <w:right w:val="single" w:color="auto" w:sz="4" w:space="0"/>
            </w:tcBorders>
            <w:noWrap/>
            <w:vAlign w:val="center"/>
          </w:tcPr>
          <w:p w14:paraId="49CC1DF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9C1778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1107D6F">
            <w:pPr>
              <w:rPr>
                <w:rFonts w:hint="default" w:ascii="Times New Roman" w:hAnsi="Times New Roman" w:eastAsia="宋体" w:cs="Times New Roman"/>
                <w:i w:val="0"/>
                <w:color w:val="000000"/>
                <w:sz w:val="28"/>
                <w:szCs w:val="28"/>
                <w:u w:val="none"/>
              </w:rPr>
            </w:pPr>
          </w:p>
        </w:tc>
      </w:tr>
      <w:tr w14:paraId="4E98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8A535F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97</w:t>
            </w:r>
          </w:p>
        </w:tc>
        <w:tc>
          <w:tcPr>
            <w:tcW w:w="1266" w:type="dxa"/>
            <w:tcBorders>
              <w:top w:val="single" w:color="auto" w:sz="4" w:space="0"/>
              <w:left w:val="single" w:color="auto" w:sz="4" w:space="0"/>
              <w:bottom w:val="nil"/>
              <w:right w:val="single" w:color="auto" w:sz="4" w:space="0"/>
            </w:tcBorders>
            <w:noWrap/>
            <w:vAlign w:val="center"/>
          </w:tcPr>
          <w:p w14:paraId="7FA283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5708A17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DE1DA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《中华人民共和国广告法》第五十八条第一款第一项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p>
        </w:tc>
        <w:tc>
          <w:tcPr>
            <w:tcW w:w="1740" w:type="dxa"/>
            <w:tcBorders>
              <w:top w:val="single" w:color="auto" w:sz="4" w:space="0"/>
              <w:left w:val="single" w:color="auto" w:sz="4" w:space="0"/>
              <w:bottom w:val="nil"/>
              <w:right w:val="single" w:color="auto" w:sz="4" w:space="0"/>
            </w:tcBorders>
            <w:noWrap/>
            <w:vAlign w:val="center"/>
          </w:tcPr>
          <w:p w14:paraId="4ECD7EA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D5F36A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E6E1679">
            <w:pPr>
              <w:rPr>
                <w:rFonts w:hint="default" w:ascii="Times New Roman" w:hAnsi="Times New Roman" w:eastAsia="宋体" w:cs="Times New Roman"/>
                <w:i w:val="0"/>
                <w:color w:val="000000"/>
                <w:sz w:val="28"/>
                <w:szCs w:val="28"/>
                <w:u w:val="none"/>
              </w:rPr>
            </w:pPr>
          </w:p>
        </w:tc>
      </w:tr>
      <w:tr w14:paraId="539C0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74A089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98</w:t>
            </w:r>
          </w:p>
        </w:tc>
        <w:tc>
          <w:tcPr>
            <w:tcW w:w="1266" w:type="dxa"/>
            <w:tcBorders>
              <w:top w:val="single" w:color="auto" w:sz="4" w:space="0"/>
              <w:left w:val="single" w:color="auto" w:sz="4" w:space="0"/>
              <w:bottom w:val="nil"/>
              <w:right w:val="single" w:color="auto" w:sz="4" w:space="0"/>
            </w:tcBorders>
            <w:noWrap/>
            <w:vAlign w:val="center"/>
          </w:tcPr>
          <w:p w14:paraId="1FEE8C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660AE2A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033C3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《中华人民共和国广告法》第五十八条第一款第二项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二）违反本法第十七条规定，在广告中涉及疾病治疗功能，以及使用医疗用语或者易使推销的商品与药品、医疗器械相混淆的用语的；</w:t>
            </w:r>
          </w:p>
        </w:tc>
        <w:tc>
          <w:tcPr>
            <w:tcW w:w="1740" w:type="dxa"/>
            <w:tcBorders>
              <w:top w:val="single" w:color="auto" w:sz="4" w:space="0"/>
              <w:left w:val="single" w:color="auto" w:sz="4" w:space="0"/>
              <w:bottom w:val="nil"/>
              <w:right w:val="single" w:color="auto" w:sz="4" w:space="0"/>
            </w:tcBorders>
            <w:noWrap/>
            <w:vAlign w:val="center"/>
          </w:tcPr>
          <w:p w14:paraId="3975487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05E174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EE3A099">
            <w:pPr>
              <w:rPr>
                <w:rFonts w:hint="default" w:ascii="Times New Roman" w:hAnsi="Times New Roman" w:eastAsia="宋体" w:cs="Times New Roman"/>
                <w:i w:val="0"/>
                <w:color w:val="000000"/>
                <w:sz w:val="28"/>
                <w:szCs w:val="28"/>
                <w:u w:val="none"/>
              </w:rPr>
            </w:pPr>
          </w:p>
        </w:tc>
      </w:tr>
      <w:tr w14:paraId="5FE09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BAC80A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99</w:t>
            </w:r>
          </w:p>
        </w:tc>
        <w:tc>
          <w:tcPr>
            <w:tcW w:w="1266" w:type="dxa"/>
            <w:tcBorders>
              <w:top w:val="single" w:color="auto" w:sz="4" w:space="0"/>
              <w:left w:val="single" w:color="auto" w:sz="4" w:space="0"/>
              <w:bottom w:val="nil"/>
              <w:right w:val="single" w:color="auto" w:sz="4" w:space="0"/>
            </w:tcBorders>
            <w:noWrap/>
            <w:vAlign w:val="center"/>
          </w:tcPr>
          <w:p w14:paraId="7C61E9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2937E51E">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13BC6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《中华人民共和国广告法》第五十八条第一款第三项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三）违反本法第十八条规定发布保健食品广告的；</w:t>
            </w:r>
          </w:p>
        </w:tc>
        <w:tc>
          <w:tcPr>
            <w:tcW w:w="1740" w:type="dxa"/>
            <w:tcBorders>
              <w:top w:val="single" w:color="auto" w:sz="4" w:space="0"/>
              <w:left w:val="single" w:color="auto" w:sz="4" w:space="0"/>
              <w:bottom w:val="nil"/>
              <w:right w:val="single" w:color="auto" w:sz="4" w:space="0"/>
            </w:tcBorders>
            <w:noWrap/>
            <w:vAlign w:val="center"/>
          </w:tcPr>
          <w:p w14:paraId="61B554D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6C695B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54D8091">
            <w:pPr>
              <w:rPr>
                <w:rFonts w:hint="default" w:ascii="Times New Roman" w:hAnsi="Times New Roman" w:eastAsia="宋体" w:cs="Times New Roman"/>
                <w:i w:val="0"/>
                <w:color w:val="000000"/>
                <w:sz w:val="28"/>
                <w:szCs w:val="28"/>
                <w:u w:val="none"/>
              </w:rPr>
            </w:pPr>
          </w:p>
        </w:tc>
      </w:tr>
      <w:tr w14:paraId="765A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631ADD7">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100</w:t>
            </w:r>
          </w:p>
        </w:tc>
        <w:tc>
          <w:tcPr>
            <w:tcW w:w="1266" w:type="dxa"/>
            <w:tcBorders>
              <w:top w:val="single" w:color="auto" w:sz="4" w:space="0"/>
              <w:left w:val="single" w:color="auto" w:sz="4" w:space="0"/>
              <w:bottom w:val="nil"/>
              <w:right w:val="single" w:color="auto" w:sz="4" w:space="0"/>
            </w:tcBorders>
            <w:noWrap/>
            <w:vAlign w:val="center"/>
          </w:tcPr>
          <w:p w14:paraId="3DF7AC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2473A52E">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9BBA0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《中华人民共和国广告法》第五十八条第一款第四项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四）违反本法第二十一条规定发布农药、兽药、饲料和饲料添加剂广告的；</w:t>
            </w:r>
          </w:p>
        </w:tc>
        <w:tc>
          <w:tcPr>
            <w:tcW w:w="1740" w:type="dxa"/>
            <w:tcBorders>
              <w:top w:val="single" w:color="auto" w:sz="4" w:space="0"/>
              <w:left w:val="single" w:color="auto" w:sz="4" w:space="0"/>
              <w:bottom w:val="nil"/>
              <w:right w:val="single" w:color="auto" w:sz="4" w:space="0"/>
            </w:tcBorders>
            <w:noWrap/>
            <w:vAlign w:val="center"/>
          </w:tcPr>
          <w:p w14:paraId="789CFE4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39C9A2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983871E">
            <w:pPr>
              <w:rPr>
                <w:rFonts w:hint="default" w:ascii="Times New Roman" w:hAnsi="Times New Roman" w:eastAsia="宋体" w:cs="Times New Roman"/>
                <w:i w:val="0"/>
                <w:color w:val="000000"/>
                <w:sz w:val="28"/>
                <w:szCs w:val="28"/>
                <w:u w:val="none"/>
              </w:rPr>
            </w:pPr>
          </w:p>
        </w:tc>
      </w:tr>
      <w:tr w14:paraId="6C5BD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9778FD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101</w:t>
            </w:r>
          </w:p>
        </w:tc>
        <w:tc>
          <w:tcPr>
            <w:tcW w:w="1266" w:type="dxa"/>
            <w:tcBorders>
              <w:top w:val="single" w:color="auto" w:sz="4" w:space="0"/>
              <w:left w:val="single" w:color="auto" w:sz="4" w:space="0"/>
              <w:bottom w:val="nil"/>
              <w:right w:val="single" w:color="auto" w:sz="4" w:space="0"/>
            </w:tcBorders>
            <w:noWrap/>
            <w:vAlign w:val="center"/>
          </w:tcPr>
          <w:p w14:paraId="25C76D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3B548B6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798D7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《中华人民共和国广告法》第五十八条第一款第五项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五）违反本法第二十三条规定发布酒类广告的；</w:t>
            </w:r>
          </w:p>
        </w:tc>
        <w:tc>
          <w:tcPr>
            <w:tcW w:w="1740" w:type="dxa"/>
            <w:tcBorders>
              <w:top w:val="single" w:color="auto" w:sz="4" w:space="0"/>
              <w:left w:val="single" w:color="auto" w:sz="4" w:space="0"/>
              <w:bottom w:val="nil"/>
              <w:right w:val="single" w:color="auto" w:sz="4" w:space="0"/>
            </w:tcBorders>
            <w:noWrap/>
            <w:vAlign w:val="center"/>
          </w:tcPr>
          <w:p w14:paraId="66EA7E4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F8CE53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A9E34F9">
            <w:pPr>
              <w:rPr>
                <w:rFonts w:hint="default" w:ascii="Times New Roman" w:hAnsi="Times New Roman" w:eastAsia="宋体" w:cs="Times New Roman"/>
                <w:i w:val="0"/>
                <w:color w:val="000000"/>
                <w:sz w:val="28"/>
                <w:szCs w:val="28"/>
                <w:u w:val="none"/>
              </w:rPr>
            </w:pPr>
          </w:p>
        </w:tc>
      </w:tr>
      <w:tr w14:paraId="275EC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C0C6103">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102</w:t>
            </w:r>
          </w:p>
        </w:tc>
        <w:tc>
          <w:tcPr>
            <w:tcW w:w="1266" w:type="dxa"/>
            <w:tcBorders>
              <w:top w:val="single" w:color="auto" w:sz="4" w:space="0"/>
              <w:left w:val="single" w:color="auto" w:sz="4" w:space="0"/>
              <w:bottom w:val="nil"/>
              <w:right w:val="single" w:color="auto" w:sz="4" w:space="0"/>
            </w:tcBorders>
            <w:noWrap/>
            <w:vAlign w:val="center"/>
          </w:tcPr>
          <w:p w14:paraId="2E6D32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15179F7A">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C0CD5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《中华人民共和国广告法》第五十八条第一款第六项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六）违反本法第二十四条规定发布教育、培训广告的；</w:t>
            </w:r>
          </w:p>
        </w:tc>
        <w:tc>
          <w:tcPr>
            <w:tcW w:w="1740" w:type="dxa"/>
            <w:tcBorders>
              <w:top w:val="single" w:color="auto" w:sz="4" w:space="0"/>
              <w:left w:val="single" w:color="auto" w:sz="4" w:space="0"/>
              <w:bottom w:val="nil"/>
              <w:right w:val="single" w:color="auto" w:sz="4" w:space="0"/>
            </w:tcBorders>
            <w:noWrap/>
            <w:vAlign w:val="center"/>
          </w:tcPr>
          <w:p w14:paraId="3F5205D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4AD247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F0C47E6">
            <w:pPr>
              <w:rPr>
                <w:rFonts w:hint="default" w:ascii="Times New Roman" w:hAnsi="Times New Roman" w:eastAsia="宋体" w:cs="Times New Roman"/>
                <w:i w:val="0"/>
                <w:color w:val="000000"/>
                <w:sz w:val="28"/>
                <w:szCs w:val="28"/>
                <w:u w:val="none"/>
              </w:rPr>
            </w:pPr>
          </w:p>
        </w:tc>
      </w:tr>
      <w:tr w14:paraId="0EFC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4B8E89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103</w:t>
            </w:r>
          </w:p>
        </w:tc>
        <w:tc>
          <w:tcPr>
            <w:tcW w:w="1266" w:type="dxa"/>
            <w:tcBorders>
              <w:top w:val="single" w:color="auto" w:sz="4" w:space="0"/>
              <w:left w:val="single" w:color="auto" w:sz="4" w:space="0"/>
              <w:bottom w:val="nil"/>
              <w:right w:val="single" w:color="auto" w:sz="4" w:space="0"/>
            </w:tcBorders>
            <w:noWrap/>
            <w:vAlign w:val="center"/>
          </w:tcPr>
          <w:p w14:paraId="35C8B3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357BF55E">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2DDE2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《中华人民共和国广告法》第五十八条第一款第七项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七）违反本法第二十五条规定发布招商等有投资回报预期的商品或者服务广告的；</w:t>
            </w:r>
          </w:p>
        </w:tc>
        <w:tc>
          <w:tcPr>
            <w:tcW w:w="1740" w:type="dxa"/>
            <w:tcBorders>
              <w:top w:val="single" w:color="auto" w:sz="4" w:space="0"/>
              <w:left w:val="single" w:color="auto" w:sz="4" w:space="0"/>
              <w:bottom w:val="nil"/>
              <w:right w:val="single" w:color="auto" w:sz="4" w:space="0"/>
            </w:tcBorders>
            <w:noWrap/>
            <w:vAlign w:val="center"/>
          </w:tcPr>
          <w:p w14:paraId="75679A4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E4243A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2760A54">
            <w:pPr>
              <w:rPr>
                <w:rFonts w:hint="default" w:ascii="Times New Roman" w:hAnsi="Times New Roman" w:eastAsia="宋体" w:cs="Times New Roman"/>
                <w:i w:val="0"/>
                <w:color w:val="000000"/>
                <w:sz w:val="28"/>
                <w:szCs w:val="28"/>
                <w:u w:val="none"/>
              </w:rPr>
            </w:pPr>
          </w:p>
        </w:tc>
      </w:tr>
      <w:tr w14:paraId="6F56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2B28C7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104</w:t>
            </w:r>
          </w:p>
        </w:tc>
        <w:tc>
          <w:tcPr>
            <w:tcW w:w="1266" w:type="dxa"/>
            <w:tcBorders>
              <w:top w:val="single" w:color="auto" w:sz="4" w:space="0"/>
              <w:left w:val="single" w:color="auto" w:sz="4" w:space="0"/>
              <w:bottom w:val="nil"/>
              <w:right w:val="single" w:color="auto" w:sz="4" w:space="0"/>
            </w:tcBorders>
            <w:noWrap/>
            <w:vAlign w:val="center"/>
          </w:tcPr>
          <w:p w14:paraId="72488B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1A2F0D68">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F2CB6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《中华人民共和国广告法》第五十八条第一款第八项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八）违反本法第二十六条规定发布房地产广告的；</w:t>
            </w:r>
          </w:p>
        </w:tc>
        <w:tc>
          <w:tcPr>
            <w:tcW w:w="1740" w:type="dxa"/>
            <w:tcBorders>
              <w:top w:val="single" w:color="auto" w:sz="4" w:space="0"/>
              <w:left w:val="single" w:color="auto" w:sz="4" w:space="0"/>
              <w:bottom w:val="nil"/>
              <w:right w:val="single" w:color="auto" w:sz="4" w:space="0"/>
            </w:tcBorders>
            <w:noWrap/>
            <w:vAlign w:val="center"/>
          </w:tcPr>
          <w:p w14:paraId="67D0ABC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B7FBEA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6FFC7A2">
            <w:pPr>
              <w:rPr>
                <w:rFonts w:hint="default" w:ascii="Times New Roman" w:hAnsi="Times New Roman" w:eastAsia="宋体" w:cs="Times New Roman"/>
                <w:i w:val="0"/>
                <w:color w:val="000000"/>
                <w:sz w:val="28"/>
                <w:szCs w:val="28"/>
                <w:u w:val="none"/>
              </w:rPr>
            </w:pPr>
          </w:p>
        </w:tc>
      </w:tr>
      <w:tr w14:paraId="0A073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37D03A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105</w:t>
            </w:r>
          </w:p>
        </w:tc>
        <w:tc>
          <w:tcPr>
            <w:tcW w:w="1266" w:type="dxa"/>
            <w:tcBorders>
              <w:top w:val="single" w:color="auto" w:sz="4" w:space="0"/>
              <w:left w:val="single" w:color="auto" w:sz="4" w:space="0"/>
              <w:bottom w:val="nil"/>
              <w:right w:val="single" w:color="auto" w:sz="4" w:space="0"/>
            </w:tcBorders>
            <w:noWrap/>
            <w:vAlign w:val="center"/>
          </w:tcPr>
          <w:p w14:paraId="15551C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7A41294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E691D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《中华人民共和国广告法》第五十八条第一款第九项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九）违反本法第二十七条规定发布农作物种子、林木种子、草种子、种畜禽、水产苗种和种养殖广告的；</w:t>
            </w:r>
          </w:p>
        </w:tc>
        <w:tc>
          <w:tcPr>
            <w:tcW w:w="1740" w:type="dxa"/>
            <w:tcBorders>
              <w:top w:val="single" w:color="auto" w:sz="4" w:space="0"/>
              <w:left w:val="single" w:color="auto" w:sz="4" w:space="0"/>
              <w:bottom w:val="nil"/>
              <w:right w:val="single" w:color="auto" w:sz="4" w:space="0"/>
            </w:tcBorders>
            <w:noWrap/>
            <w:vAlign w:val="center"/>
          </w:tcPr>
          <w:p w14:paraId="164BCF9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CF0373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5B13F7E">
            <w:pPr>
              <w:rPr>
                <w:rFonts w:hint="default" w:ascii="Times New Roman" w:hAnsi="Times New Roman" w:eastAsia="宋体" w:cs="Times New Roman"/>
                <w:i w:val="0"/>
                <w:color w:val="000000"/>
                <w:sz w:val="28"/>
                <w:szCs w:val="28"/>
                <w:u w:val="none"/>
              </w:rPr>
            </w:pPr>
          </w:p>
        </w:tc>
      </w:tr>
      <w:tr w14:paraId="39D71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4FB942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106</w:t>
            </w:r>
          </w:p>
        </w:tc>
        <w:tc>
          <w:tcPr>
            <w:tcW w:w="1266" w:type="dxa"/>
            <w:tcBorders>
              <w:top w:val="single" w:color="auto" w:sz="4" w:space="0"/>
              <w:left w:val="single" w:color="auto" w:sz="4" w:space="0"/>
              <w:bottom w:val="nil"/>
              <w:right w:val="single" w:color="auto" w:sz="4" w:space="0"/>
            </w:tcBorders>
            <w:noWrap/>
            <w:vAlign w:val="center"/>
          </w:tcPr>
          <w:p w14:paraId="08B8FE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4A52BECF">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3013F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《中华人民共和国广告法》第五十八条第一款第十项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违反本法第三十八条第二款规定，利用不满十周岁的未成年人作为广告代言人的；</w:t>
            </w:r>
          </w:p>
        </w:tc>
        <w:tc>
          <w:tcPr>
            <w:tcW w:w="1740" w:type="dxa"/>
            <w:tcBorders>
              <w:top w:val="single" w:color="auto" w:sz="4" w:space="0"/>
              <w:left w:val="single" w:color="auto" w:sz="4" w:space="0"/>
              <w:bottom w:val="nil"/>
              <w:right w:val="single" w:color="auto" w:sz="4" w:space="0"/>
            </w:tcBorders>
            <w:noWrap/>
            <w:vAlign w:val="center"/>
          </w:tcPr>
          <w:p w14:paraId="643CD23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0F6A46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7F1A3AE">
            <w:pPr>
              <w:rPr>
                <w:rFonts w:hint="default" w:ascii="Times New Roman" w:hAnsi="Times New Roman" w:eastAsia="宋体" w:cs="Times New Roman"/>
                <w:i w:val="0"/>
                <w:color w:val="000000"/>
                <w:sz w:val="28"/>
                <w:szCs w:val="28"/>
                <w:u w:val="none"/>
              </w:rPr>
            </w:pPr>
          </w:p>
        </w:tc>
      </w:tr>
      <w:tr w14:paraId="5A9D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CBDB03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107</w:t>
            </w:r>
          </w:p>
        </w:tc>
        <w:tc>
          <w:tcPr>
            <w:tcW w:w="1266" w:type="dxa"/>
            <w:tcBorders>
              <w:top w:val="single" w:color="auto" w:sz="4" w:space="0"/>
              <w:left w:val="single" w:color="auto" w:sz="4" w:space="0"/>
              <w:bottom w:val="nil"/>
              <w:right w:val="single" w:color="auto" w:sz="4" w:space="0"/>
            </w:tcBorders>
            <w:noWrap/>
            <w:vAlign w:val="center"/>
          </w:tcPr>
          <w:p w14:paraId="5CF0F1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1AAC0259">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582EB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《中华人民共和国广告法》第五十八条第一款第十一项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一）违反本法第三十八条第三款规定，利用自然人、法人或者其他组织作为广告代言人的；</w:t>
            </w:r>
          </w:p>
        </w:tc>
        <w:tc>
          <w:tcPr>
            <w:tcW w:w="1740" w:type="dxa"/>
            <w:tcBorders>
              <w:top w:val="single" w:color="auto" w:sz="4" w:space="0"/>
              <w:left w:val="single" w:color="auto" w:sz="4" w:space="0"/>
              <w:bottom w:val="nil"/>
              <w:right w:val="single" w:color="auto" w:sz="4" w:space="0"/>
            </w:tcBorders>
            <w:noWrap/>
            <w:vAlign w:val="center"/>
          </w:tcPr>
          <w:p w14:paraId="54EA4F5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EA0B77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33D2F8F">
            <w:pPr>
              <w:rPr>
                <w:rFonts w:hint="default" w:ascii="Times New Roman" w:hAnsi="Times New Roman" w:eastAsia="宋体" w:cs="Times New Roman"/>
                <w:i w:val="0"/>
                <w:color w:val="000000"/>
                <w:sz w:val="28"/>
                <w:szCs w:val="28"/>
                <w:u w:val="none"/>
              </w:rPr>
            </w:pPr>
          </w:p>
        </w:tc>
      </w:tr>
      <w:tr w14:paraId="189A8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92A1ED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108</w:t>
            </w:r>
          </w:p>
        </w:tc>
        <w:tc>
          <w:tcPr>
            <w:tcW w:w="1266" w:type="dxa"/>
            <w:tcBorders>
              <w:top w:val="single" w:color="auto" w:sz="4" w:space="0"/>
              <w:left w:val="single" w:color="auto" w:sz="4" w:space="0"/>
              <w:bottom w:val="nil"/>
              <w:right w:val="single" w:color="auto" w:sz="4" w:space="0"/>
            </w:tcBorders>
            <w:noWrap/>
            <w:vAlign w:val="center"/>
          </w:tcPr>
          <w:p w14:paraId="01ECC1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31879132">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CF362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《中华人民共和国广告法》第五十八条第一款第十二项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二）违反本法第三十九条规定，在中小学校、幼儿园内或者利用与中小学生、幼儿有关的物品发布广告的；</w:t>
            </w:r>
          </w:p>
        </w:tc>
        <w:tc>
          <w:tcPr>
            <w:tcW w:w="1740" w:type="dxa"/>
            <w:tcBorders>
              <w:top w:val="single" w:color="auto" w:sz="4" w:space="0"/>
              <w:left w:val="single" w:color="auto" w:sz="4" w:space="0"/>
              <w:bottom w:val="nil"/>
              <w:right w:val="single" w:color="auto" w:sz="4" w:space="0"/>
            </w:tcBorders>
            <w:noWrap/>
            <w:vAlign w:val="center"/>
          </w:tcPr>
          <w:p w14:paraId="008A927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1E9842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159026F">
            <w:pPr>
              <w:rPr>
                <w:rFonts w:hint="default" w:ascii="Times New Roman" w:hAnsi="Times New Roman" w:eastAsia="宋体" w:cs="Times New Roman"/>
                <w:i w:val="0"/>
                <w:color w:val="000000"/>
                <w:sz w:val="28"/>
                <w:szCs w:val="28"/>
                <w:u w:val="none"/>
              </w:rPr>
            </w:pPr>
          </w:p>
        </w:tc>
      </w:tr>
      <w:tr w14:paraId="7A5B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9D9919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109</w:t>
            </w:r>
          </w:p>
        </w:tc>
        <w:tc>
          <w:tcPr>
            <w:tcW w:w="1266" w:type="dxa"/>
            <w:tcBorders>
              <w:top w:val="single" w:color="auto" w:sz="4" w:space="0"/>
              <w:left w:val="single" w:color="auto" w:sz="4" w:space="0"/>
              <w:bottom w:val="nil"/>
              <w:right w:val="single" w:color="auto" w:sz="4" w:space="0"/>
            </w:tcBorders>
            <w:noWrap/>
            <w:vAlign w:val="center"/>
          </w:tcPr>
          <w:p w14:paraId="328665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48A9492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8CAB8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《中华人民共和国广告法》第五十八条第一款第十三项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三）违反本法第四十条第二款规定，发布针对不满十四周岁的未成年人的商品或者服务的广告的；</w:t>
            </w:r>
          </w:p>
        </w:tc>
        <w:tc>
          <w:tcPr>
            <w:tcW w:w="1740" w:type="dxa"/>
            <w:tcBorders>
              <w:top w:val="single" w:color="auto" w:sz="4" w:space="0"/>
              <w:left w:val="single" w:color="auto" w:sz="4" w:space="0"/>
              <w:bottom w:val="nil"/>
              <w:right w:val="single" w:color="auto" w:sz="4" w:space="0"/>
            </w:tcBorders>
            <w:noWrap/>
            <w:vAlign w:val="center"/>
          </w:tcPr>
          <w:p w14:paraId="2FAA2CF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EAD024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95D6903">
            <w:pPr>
              <w:rPr>
                <w:rFonts w:hint="default" w:ascii="Times New Roman" w:hAnsi="Times New Roman" w:eastAsia="宋体" w:cs="Times New Roman"/>
                <w:i w:val="0"/>
                <w:color w:val="000000"/>
                <w:sz w:val="28"/>
                <w:szCs w:val="28"/>
                <w:u w:val="none"/>
              </w:rPr>
            </w:pPr>
          </w:p>
        </w:tc>
      </w:tr>
      <w:tr w14:paraId="23113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DFA1F8A">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110</w:t>
            </w:r>
          </w:p>
        </w:tc>
        <w:tc>
          <w:tcPr>
            <w:tcW w:w="1266" w:type="dxa"/>
            <w:tcBorders>
              <w:top w:val="single" w:color="auto" w:sz="4" w:space="0"/>
              <w:left w:val="single" w:color="auto" w:sz="4" w:space="0"/>
              <w:bottom w:val="nil"/>
              <w:right w:val="single" w:color="auto" w:sz="4" w:space="0"/>
            </w:tcBorders>
            <w:noWrap/>
            <w:vAlign w:val="center"/>
          </w:tcPr>
          <w:p w14:paraId="2D8BC0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55AC9B3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4BF66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《中华人民共和国广告法》第五十八条第一款第十四项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十四）违反本法第四十六条规定，未经审查发布广告的。</w:t>
            </w:r>
          </w:p>
        </w:tc>
        <w:tc>
          <w:tcPr>
            <w:tcW w:w="1740" w:type="dxa"/>
            <w:tcBorders>
              <w:top w:val="single" w:color="auto" w:sz="4" w:space="0"/>
              <w:left w:val="single" w:color="auto" w:sz="4" w:space="0"/>
              <w:bottom w:val="nil"/>
              <w:right w:val="single" w:color="auto" w:sz="4" w:space="0"/>
            </w:tcBorders>
            <w:noWrap/>
            <w:vAlign w:val="center"/>
          </w:tcPr>
          <w:p w14:paraId="44975C2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C9017E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36696D2">
            <w:pPr>
              <w:rPr>
                <w:rFonts w:hint="default" w:ascii="Times New Roman" w:hAnsi="Times New Roman" w:eastAsia="宋体" w:cs="Times New Roman"/>
                <w:i w:val="0"/>
                <w:color w:val="000000"/>
                <w:sz w:val="28"/>
                <w:szCs w:val="28"/>
                <w:u w:val="none"/>
              </w:rPr>
            </w:pPr>
          </w:p>
        </w:tc>
      </w:tr>
      <w:tr w14:paraId="4F69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7A0EFB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111</w:t>
            </w:r>
          </w:p>
        </w:tc>
        <w:tc>
          <w:tcPr>
            <w:tcW w:w="1266" w:type="dxa"/>
            <w:tcBorders>
              <w:top w:val="single" w:color="auto" w:sz="4" w:space="0"/>
              <w:left w:val="single" w:color="auto" w:sz="4" w:space="0"/>
              <w:bottom w:val="nil"/>
              <w:right w:val="single" w:color="auto" w:sz="4" w:space="0"/>
            </w:tcBorders>
            <w:noWrap/>
            <w:vAlign w:val="center"/>
          </w:tcPr>
          <w:p w14:paraId="291BD2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4F7EEEE5">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B08D8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《中华人民共和国广告法》第五十八条第三款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1740" w:type="dxa"/>
            <w:tcBorders>
              <w:top w:val="single" w:color="auto" w:sz="4" w:space="0"/>
              <w:left w:val="single" w:color="auto" w:sz="4" w:space="0"/>
              <w:bottom w:val="nil"/>
              <w:right w:val="single" w:color="auto" w:sz="4" w:space="0"/>
            </w:tcBorders>
            <w:noWrap/>
            <w:vAlign w:val="center"/>
          </w:tcPr>
          <w:p w14:paraId="1B1A40F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1C0179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DC8FBD0">
            <w:pPr>
              <w:rPr>
                <w:rFonts w:hint="default" w:ascii="Times New Roman" w:hAnsi="Times New Roman" w:eastAsia="宋体" w:cs="Times New Roman"/>
                <w:i w:val="0"/>
                <w:color w:val="000000"/>
                <w:sz w:val="28"/>
                <w:szCs w:val="28"/>
                <w:u w:val="none"/>
              </w:rPr>
            </w:pPr>
          </w:p>
        </w:tc>
      </w:tr>
      <w:tr w14:paraId="7539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E66972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112</w:t>
            </w:r>
          </w:p>
        </w:tc>
        <w:tc>
          <w:tcPr>
            <w:tcW w:w="1266" w:type="dxa"/>
            <w:tcBorders>
              <w:top w:val="single" w:color="auto" w:sz="4" w:space="0"/>
              <w:left w:val="single" w:color="auto" w:sz="4" w:space="0"/>
              <w:bottom w:val="nil"/>
              <w:right w:val="single" w:color="auto" w:sz="4" w:space="0"/>
            </w:tcBorders>
            <w:noWrap/>
            <w:vAlign w:val="center"/>
          </w:tcPr>
          <w:p w14:paraId="5E8344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55F2B76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92B47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《中华人民共和国广告法》第五十九条第一款第一项　有下列行为之一的，由市场监督管理部门责令停止发布广告，对广告主处十万元以下的罚款：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7239C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（一）广告内容违反本法第八条规定的；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71896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（二）广告引证内容违反本法第十一条规定的；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AF02F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（三）涉及专利的广告违反本法第十二条规定的；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17E1E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（四）违反本法第十三条规定，广告贬低其他生产经营者的商品或者服务的。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13964A0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8DEA46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33D4D50">
            <w:pPr>
              <w:rPr>
                <w:rFonts w:hint="default" w:ascii="Times New Roman" w:hAnsi="Times New Roman" w:eastAsia="宋体" w:cs="Times New Roman"/>
                <w:i w:val="0"/>
                <w:color w:val="000000"/>
                <w:sz w:val="28"/>
                <w:szCs w:val="28"/>
                <w:u w:val="none"/>
              </w:rPr>
            </w:pPr>
          </w:p>
        </w:tc>
      </w:tr>
      <w:tr w14:paraId="27525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9BCCC1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113</w:t>
            </w:r>
          </w:p>
        </w:tc>
        <w:tc>
          <w:tcPr>
            <w:tcW w:w="1266" w:type="dxa"/>
            <w:tcBorders>
              <w:top w:val="single" w:color="auto" w:sz="4" w:space="0"/>
              <w:left w:val="single" w:color="auto" w:sz="4" w:space="0"/>
              <w:bottom w:val="nil"/>
              <w:right w:val="single" w:color="auto" w:sz="4" w:space="0"/>
            </w:tcBorders>
            <w:noWrap/>
            <w:vAlign w:val="center"/>
          </w:tcPr>
          <w:p w14:paraId="007B7B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243E8C3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54576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《中华人民共和国广告法》第五十九条第一款第二项　有下列行为之一的，由市场监督管理部门责令停止发布广告，对广告主处十万元以下的罚款：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1512E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（一）广告内容违反本法第八条规定的；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66F27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（二）广告引证内容违反本法第十一条规定的；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28A12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（三）涉及专利的广告违反本法第十二条规定的；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6A5FF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（四）违反本法第十三条规定，广告贬低其他生产经营者的商品或者服务的。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1AF97EE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ADA102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2DAD140">
            <w:pPr>
              <w:rPr>
                <w:rFonts w:hint="default" w:ascii="Times New Roman" w:hAnsi="Times New Roman" w:eastAsia="宋体" w:cs="Times New Roman"/>
                <w:i w:val="0"/>
                <w:color w:val="000000"/>
                <w:sz w:val="28"/>
                <w:szCs w:val="28"/>
                <w:u w:val="none"/>
              </w:rPr>
            </w:pPr>
          </w:p>
        </w:tc>
      </w:tr>
      <w:tr w14:paraId="01C72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63EA9E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114</w:t>
            </w:r>
          </w:p>
        </w:tc>
        <w:tc>
          <w:tcPr>
            <w:tcW w:w="1266" w:type="dxa"/>
            <w:tcBorders>
              <w:top w:val="single" w:color="auto" w:sz="4" w:space="0"/>
              <w:left w:val="single" w:color="auto" w:sz="4" w:space="0"/>
              <w:bottom w:val="nil"/>
              <w:right w:val="single" w:color="auto" w:sz="4" w:space="0"/>
            </w:tcBorders>
            <w:noWrap/>
            <w:vAlign w:val="center"/>
          </w:tcPr>
          <w:p w14:paraId="5F3EC5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7677CCC7">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2AE65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《中华人民共和国广告法》第五十九条第一款第三项　有下列行为之一的，由市场监督管理部门责令停止发布广告，对广告主处十万元以下的罚款：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DF6B5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（一）广告内容违反本法第八条规定的；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42DE9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（二）广告引证内容违反本法第十一条规定的；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73529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（三）涉及专利的广告违反本法第十二条规定的；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E98CF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（四）违反本法第十三条规定，广告贬低其他生产经营者的商品或者服务的。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1D1A5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6096516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5F2617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582E731">
            <w:pPr>
              <w:rPr>
                <w:rFonts w:hint="default" w:ascii="Times New Roman" w:hAnsi="Times New Roman" w:eastAsia="宋体" w:cs="Times New Roman"/>
                <w:i w:val="0"/>
                <w:color w:val="000000"/>
                <w:sz w:val="28"/>
                <w:szCs w:val="28"/>
                <w:u w:val="none"/>
              </w:rPr>
            </w:pPr>
          </w:p>
        </w:tc>
      </w:tr>
      <w:tr w14:paraId="12731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C83DEE5">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115</w:t>
            </w:r>
          </w:p>
        </w:tc>
        <w:tc>
          <w:tcPr>
            <w:tcW w:w="1266" w:type="dxa"/>
            <w:tcBorders>
              <w:top w:val="single" w:color="auto" w:sz="4" w:space="0"/>
              <w:left w:val="single" w:color="auto" w:sz="4" w:space="0"/>
              <w:bottom w:val="nil"/>
              <w:right w:val="single" w:color="auto" w:sz="4" w:space="0"/>
            </w:tcBorders>
            <w:noWrap/>
            <w:vAlign w:val="center"/>
          </w:tcPr>
          <w:p w14:paraId="6E6FD2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70AFC675">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36900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《中华人民共和国广告法》第五十九条第一款第四项　有下列行为之一的，由市场监督管理部门责令停止发布广告，对广告主处十万元以下的罚款：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F60C7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（一）广告内容违反本法第八条规定的；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9EB80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（二）广告引证内容违反本法第十一条规定的；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A9479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（三）涉及专利的广告违反本法第十二条规定的；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1AE1B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（四）违反本法第十三条规定，广告贬低其他生产经营者的商品或者服务的。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93C44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39DAF5C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CA1587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2BAAA06">
            <w:pPr>
              <w:rPr>
                <w:rFonts w:hint="default" w:ascii="Times New Roman" w:hAnsi="Times New Roman" w:eastAsia="宋体" w:cs="Times New Roman"/>
                <w:i w:val="0"/>
                <w:color w:val="000000"/>
                <w:sz w:val="28"/>
                <w:szCs w:val="28"/>
                <w:u w:val="none"/>
              </w:rPr>
            </w:pPr>
          </w:p>
        </w:tc>
      </w:tr>
      <w:tr w14:paraId="47A3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300171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116</w:t>
            </w:r>
          </w:p>
        </w:tc>
        <w:tc>
          <w:tcPr>
            <w:tcW w:w="1266" w:type="dxa"/>
            <w:tcBorders>
              <w:top w:val="single" w:color="auto" w:sz="4" w:space="0"/>
              <w:left w:val="single" w:color="auto" w:sz="4" w:space="0"/>
              <w:bottom w:val="nil"/>
              <w:right w:val="single" w:color="auto" w:sz="4" w:space="0"/>
            </w:tcBorders>
            <w:noWrap/>
            <w:vAlign w:val="center"/>
          </w:tcPr>
          <w:p w14:paraId="271CC8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0895D29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19B5A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《中华人民共和国广告法》第五十九条第二款  广告经营者、广告发布者明知或者应知有前款规定违法行为仍设计、制作、代理、发布的，由市场监督管理部门处十万元以下的罚款。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65ED7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37E9392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85749E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CA6BDC3">
            <w:pPr>
              <w:rPr>
                <w:rFonts w:hint="default" w:ascii="Times New Roman" w:hAnsi="Times New Roman" w:eastAsia="宋体" w:cs="Times New Roman"/>
                <w:i w:val="0"/>
                <w:color w:val="000000"/>
                <w:sz w:val="28"/>
                <w:szCs w:val="28"/>
                <w:u w:val="none"/>
              </w:rPr>
            </w:pPr>
          </w:p>
        </w:tc>
      </w:tr>
      <w:tr w14:paraId="24CC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491D77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117</w:t>
            </w:r>
          </w:p>
        </w:tc>
        <w:tc>
          <w:tcPr>
            <w:tcW w:w="1266" w:type="dxa"/>
            <w:tcBorders>
              <w:top w:val="single" w:color="auto" w:sz="4" w:space="0"/>
              <w:left w:val="single" w:color="auto" w:sz="4" w:space="0"/>
              <w:bottom w:val="nil"/>
              <w:right w:val="single" w:color="auto" w:sz="4" w:space="0"/>
            </w:tcBorders>
            <w:noWrap/>
            <w:vAlign w:val="center"/>
          </w:tcPr>
          <w:p w14:paraId="255183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6A46F5DE">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75F3B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《中华人民共和国广告法》第五十九条第三款  广告违反本法第十四条规定，不具有可识别性的，或者违反本法第十九条规定，变相发布医疗、药品、医疗器械、保健食品广告的，由市场监督管理部门责令改正，对广告发布者处十万元以下的罚款。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D1C43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23CBAD3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71CE12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D7F1ADE">
            <w:pPr>
              <w:rPr>
                <w:rFonts w:hint="default" w:ascii="Times New Roman" w:hAnsi="Times New Roman" w:eastAsia="宋体" w:cs="Times New Roman"/>
                <w:i w:val="0"/>
                <w:color w:val="000000"/>
                <w:sz w:val="28"/>
                <w:szCs w:val="28"/>
                <w:u w:val="none"/>
              </w:rPr>
            </w:pPr>
          </w:p>
        </w:tc>
      </w:tr>
      <w:tr w14:paraId="13019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E669750">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118</w:t>
            </w:r>
          </w:p>
        </w:tc>
        <w:tc>
          <w:tcPr>
            <w:tcW w:w="1266" w:type="dxa"/>
            <w:tcBorders>
              <w:top w:val="single" w:color="auto" w:sz="4" w:space="0"/>
              <w:left w:val="single" w:color="auto" w:sz="4" w:space="0"/>
              <w:bottom w:val="nil"/>
              <w:right w:val="single" w:color="auto" w:sz="4" w:space="0"/>
            </w:tcBorders>
            <w:noWrap/>
            <w:vAlign w:val="center"/>
          </w:tcPr>
          <w:p w14:paraId="2F9B52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78617F6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31EC5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《中华人民共和国广告法》第六十条第一款　违反本法第三十四条规定，广告经营者、广告发布者未按照国家有关规定建立、健全广告业务管理制度的，或者未对广告内容进行核对的，由市场监督管理部门责令改正，可以处五万元以下的罚款。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65E80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15A6922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91272F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7CFD778">
            <w:pPr>
              <w:rPr>
                <w:rFonts w:hint="default" w:ascii="Times New Roman" w:hAnsi="Times New Roman" w:eastAsia="宋体" w:cs="Times New Roman"/>
                <w:i w:val="0"/>
                <w:color w:val="000000"/>
                <w:sz w:val="28"/>
                <w:szCs w:val="28"/>
                <w:u w:val="none"/>
              </w:rPr>
            </w:pPr>
          </w:p>
        </w:tc>
      </w:tr>
      <w:tr w14:paraId="774F8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D136345">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119</w:t>
            </w:r>
          </w:p>
        </w:tc>
        <w:tc>
          <w:tcPr>
            <w:tcW w:w="1266" w:type="dxa"/>
            <w:tcBorders>
              <w:top w:val="single" w:color="auto" w:sz="4" w:space="0"/>
              <w:left w:val="single" w:color="auto" w:sz="4" w:space="0"/>
              <w:bottom w:val="nil"/>
              <w:right w:val="single" w:color="auto" w:sz="4" w:space="0"/>
            </w:tcBorders>
            <w:noWrap/>
            <w:vAlign w:val="center"/>
          </w:tcPr>
          <w:p w14:paraId="7B6331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484BE171">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6E899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《中华人民共和国广告法》第六十条第二款　违反本法第三十五条规定，广告经营者、广告发布者未公布其收费标准和收费办法的，由价格主管部门责令改正，可以处五万元以下的罚款。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F4211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7BB94AE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B493D8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8B2E2F9">
            <w:pPr>
              <w:rPr>
                <w:rFonts w:hint="default" w:ascii="Times New Roman" w:hAnsi="Times New Roman" w:eastAsia="宋体" w:cs="Times New Roman"/>
                <w:i w:val="0"/>
                <w:color w:val="000000"/>
                <w:sz w:val="28"/>
                <w:szCs w:val="28"/>
                <w:u w:val="none"/>
              </w:rPr>
            </w:pPr>
          </w:p>
        </w:tc>
      </w:tr>
      <w:tr w14:paraId="07919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CD8E28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120</w:t>
            </w:r>
          </w:p>
        </w:tc>
        <w:tc>
          <w:tcPr>
            <w:tcW w:w="1266" w:type="dxa"/>
            <w:tcBorders>
              <w:top w:val="single" w:color="auto" w:sz="4" w:space="0"/>
              <w:left w:val="single" w:color="auto" w:sz="4" w:space="0"/>
              <w:bottom w:val="nil"/>
              <w:right w:val="single" w:color="auto" w:sz="4" w:space="0"/>
            </w:tcBorders>
            <w:noWrap/>
            <w:vAlign w:val="center"/>
          </w:tcPr>
          <w:p w14:paraId="40E0F8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294927D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3A0DC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《中华人民共和国广告法》第六十二条第二款　违反本法第四十四条第二款规定，利用互联网发布广告，未显著标明关闭标志，确保一键关闭的，由市场监督管理部门责令改正，对广告主处五千元以上三万元以下的罚款。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853AF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2A3B6CC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DC6350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5F546EA">
            <w:pPr>
              <w:rPr>
                <w:rFonts w:hint="default" w:ascii="Times New Roman" w:hAnsi="Times New Roman" w:eastAsia="宋体" w:cs="Times New Roman"/>
                <w:i w:val="0"/>
                <w:color w:val="000000"/>
                <w:sz w:val="28"/>
                <w:szCs w:val="28"/>
                <w:u w:val="none"/>
              </w:rPr>
            </w:pPr>
          </w:p>
        </w:tc>
      </w:tr>
      <w:tr w14:paraId="2DAD8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3FDD337">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121</w:t>
            </w:r>
          </w:p>
        </w:tc>
        <w:tc>
          <w:tcPr>
            <w:tcW w:w="1266" w:type="dxa"/>
            <w:tcBorders>
              <w:top w:val="single" w:color="auto" w:sz="4" w:space="0"/>
              <w:left w:val="single" w:color="auto" w:sz="4" w:space="0"/>
              <w:bottom w:val="nil"/>
              <w:right w:val="single" w:color="auto" w:sz="4" w:space="0"/>
            </w:tcBorders>
            <w:noWrap/>
            <w:vAlign w:val="center"/>
          </w:tcPr>
          <w:p w14:paraId="2B37F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574F4E73">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4F73E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《中华人民共和国广告法》第六十二条第一款　违反本法第四十三条规定发送广告的，由有关部门责令停止违法行为，对广告主处五千元以上三万元以下的罚款。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AD835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05C6C75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C645CE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B4CA2EC">
            <w:pPr>
              <w:rPr>
                <w:rFonts w:hint="default" w:ascii="Times New Roman" w:hAnsi="Times New Roman" w:eastAsia="宋体" w:cs="Times New Roman"/>
                <w:i w:val="0"/>
                <w:color w:val="000000"/>
                <w:sz w:val="28"/>
                <w:szCs w:val="28"/>
                <w:u w:val="none"/>
              </w:rPr>
            </w:pPr>
          </w:p>
        </w:tc>
      </w:tr>
      <w:tr w14:paraId="3D69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955374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122</w:t>
            </w:r>
          </w:p>
        </w:tc>
        <w:tc>
          <w:tcPr>
            <w:tcW w:w="1266" w:type="dxa"/>
            <w:tcBorders>
              <w:top w:val="single" w:color="auto" w:sz="4" w:space="0"/>
              <w:left w:val="single" w:color="auto" w:sz="4" w:space="0"/>
              <w:bottom w:val="nil"/>
              <w:right w:val="single" w:color="auto" w:sz="4" w:space="0"/>
            </w:tcBorders>
            <w:noWrap/>
            <w:vAlign w:val="center"/>
          </w:tcPr>
          <w:p w14:paraId="0222FC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6DEB9058">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024FD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《中华人民共和国广告法》第六十三条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F8B00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72681A0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B78EFF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765E15E">
            <w:pPr>
              <w:rPr>
                <w:rFonts w:hint="default" w:ascii="Times New Roman" w:hAnsi="Times New Roman" w:eastAsia="宋体" w:cs="Times New Roman"/>
                <w:i w:val="0"/>
                <w:color w:val="000000"/>
                <w:sz w:val="28"/>
                <w:szCs w:val="28"/>
                <w:u w:val="none"/>
              </w:rPr>
            </w:pPr>
          </w:p>
        </w:tc>
      </w:tr>
      <w:tr w14:paraId="7732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C4F83C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123</w:t>
            </w:r>
          </w:p>
        </w:tc>
        <w:tc>
          <w:tcPr>
            <w:tcW w:w="1266" w:type="dxa"/>
            <w:tcBorders>
              <w:top w:val="single" w:color="auto" w:sz="4" w:space="0"/>
              <w:left w:val="single" w:color="auto" w:sz="4" w:space="0"/>
              <w:bottom w:val="nil"/>
              <w:right w:val="single" w:color="auto" w:sz="4" w:space="0"/>
            </w:tcBorders>
            <w:noWrap/>
            <w:vAlign w:val="center"/>
          </w:tcPr>
          <w:p w14:paraId="230F93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对广告违法行为的行政处罚</w:t>
            </w:r>
          </w:p>
        </w:tc>
        <w:tc>
          <w:tcPr>
            <w:tcW w:w="1384" w:type="dxa"/>
            <w:tcBorders>
              <w:top w:val="single" w:color="auto" w:sz="4" w:space="0"/>
              <w:left w:val="single" w:color="auto" w:sz="4" w:space="0"/>
              <w:bottom w:val="nil"/>
              <w:right w:val="single" w:color="auto" w:sz="4" w:space="0"/>
            </w:tcBorders>
            <w:noWrap/>
            <w:vAlign w:val="center"/>
          </w:tcPr>
          <w:p w14:paraId="5363AAE6">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11626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《中华人民共和国广告法》第六十五条　违反本法规定，伪造、变造或者转让广告审查批准文件的，由市场监督管理部门没收违法所得，并处一万元以上十万元以下的罚款。</w:t>
            </w:r>
          </w:p>
        </w:tc>
        <w:tc>
          <w:tcPr>
            <w:tcW w:w="1740" w:type="dxa"/>
            <w:tcBorders>
              <w:top w:val="single" w:color="auto" w:sz="4" w:space="0"/>
              <w:left w:val="single" w:color="auto" w:sz="4" w:space="0"/>
              <w:bottom w:val="nil"/>
              <w:right w:val="single" w:color="auto" w:sz="4" w:space="0"/>
            </w:tcBorders>
            <w:noWrap/>
            <w:vAlign w:val="center"/>
          </w:tcPr>
          <w:p w14:paraId="4975E23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9D261C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34FDA5C">
            <w:pPr>
              <w:rPr>
                <w:rFonts w:hint="default" w:ascii="Times New Roman" w:hAnsi="Times New Roman" w:eastAsia="宋体" w:cs="Times New Roman"/>
                <w:i w:val="0"/>
                <w:color w:val="000000"/>
                <w:sz w:val="28"/>
                <w:szCs w:val="28"/>
                <w:u w:val="none"/>
              </w:rPr>
            </w:pPr>
          </w:p>
        </w:tc>
      </w:tr>
      <w:tr w14:paraId="1E7B2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78598F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124</w:t>
            </w:r>
          </w:p>
        </w:tc>
        <w:tc>
          <w:tcPr>
            <w:tcW w:w="1266" w:type="dxa"/>
            <w:tcBorders>
              <w:top w:val="single" w:color="auto" w:sz="4" w:space="0"/>
              <w:left w:val="single" w:color="auto" w:sz="4" w:space="0"/>
              <w:bottom w:val="nil"/>
              <w:right w:val="single" w:color="auto" w:sz="4" w:space="0"/>
            </w:tcBorders>
            <w:noWrap/>
            <w:vAlign w:val="center"/>
          </w:tcPr>
          <w:p w14:paraId="06198A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对侵害消费者权益违法行为的行政处罚</w:t>
            </w:r>
          </w:p>
        </w:tc>
        <w:tc>
          <w:tcPr>
            <w:tcW w:w="1384" w:type="dxa"/>
            <w:tcBorders>
              <w:top w:val="single" w:color="auto" w:sz="4" w:space="0"/>
              <w:left w:val="single" w:color="auto" w:sz="4" w:space="0"/>
              <w:bottom w:val="nil"/>
              <w:right w:val="single" w:color="auto" w:sz="4" w:space="0"/>
            </w:tcBorders>
            <w:noWrap/>
            <w:vAlign w:val="center"/>
          </w:tcPr>
          <w:p w14:paraId="668756A8">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9C851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7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《中华人民共和国消费者权益保护法》第五十六条第一款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367C0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7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（一）提供的商品或者服务不符合保障人身、财产安全要求的；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905F7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7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（二）在商品中掺杂、掺假，以假充真，以次充好，或者以不合格商品冒充合格商品的；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2E47A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7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（三）生产国家明令淘汰的商品或者销售失效、变质的商品的；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A9F4C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7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（四）伪造商品的产地，伪造或者冒用他人的厂名、厂址，篡改生产日期，伪造或者冒用认证标志等质量标志的；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1EA57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7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（五）销售的商品应当检验、检疫而未检验、检疫或者伪造检验、检疫结果的；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2EE54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7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（六）对商品或者服务作虚假或者引人误解的宣传的；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D58BE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7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（七）拒绝或者拖延有关行政部门责令对缺陷商品或者服务采取停止销售、警示、召回、无害化处理、销毁、停止生产或者服务等措施的；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94689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7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（八）对消费者提出的修理、重作、更换、退货、补足商品数量、退还货款和服务费用或者赔偿损失的要求，故意拖延或者无理拒绝的；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0D53B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7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（九）侵害消费者人格尊严、侵犯消费者人身自由或者侵害消费者个人信息依法得到保护的权利的；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93A79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70" w:lineRule="exact"/>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（十）法律、法规规定的对损害消费者权益应当予以处罚的其他情形。</w:t>
            </w:r>
          </w:p>
        </w:tc>
        <w:tc>
          <w:tcPr>
            <w:tcW w:w="1740" w:type="dxa"/>
            <w:tcBorders>
              <w:top w:val="single" w:color="auto" w:sz="4" w:space="0"/>
              <w:left w:val="single" w:color="auto" w:sz="4" w:space="0"/>
              <w:bottom w:val="nil"/>
              <w:right w:val="single" w:color="auto" w:sz="4" w:space="0"/>
            </w:tcBorders>
            <w:noWrap/>
            <w:vAlign w:val="center"/>
          </w:tcPr>
          <w:p w14:paraId="7787FBC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5D43B7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8AC66E7">
            <w:pPr>
              <w:rPr>
                <w:rFonts w:hint="default" w:ascii="Times New Roman" w:hAnsi="Times New Roman" w:eastAsia="宋体" w:cs="Times New Roman"/>
                <w:i w:val="0"/>
                <w:color w:val="000000"/>
                <w:sz w:val="28"/>
                <w:szCs w:val="28"/>
                <w:u w:val="none"/>
              </w:rPr>
            </w:pPr>
          </w:p>
        </w:tc>
      </w:tr>
      <w:tr w14:paraId="640B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AA67F33">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125</w:t>
            </w:r>
          </w:p>
        </w:tc>
        <w:tc>
          <w:tcPr>
            <w:tcW w:w="1266" w:type="dxa"/>
            <w:tcBorders>
              <w:top w:val="single" w:color="auto" w:sz="4" w:space="0"/>
              <w:left w:val="single" w:color="auto" w:sz="4" w:space="0"/>
              <w:bottom w:val="nil"/>
              <w:right w:val="single" w:color="auto" w:sz="4" w:space="0"/>
            </w:tcBorders>
            <w:noWrap/>
            <w:vAlign w:val="center"/>
          </w:tcPr>
          <w:p w14:paraId="6385E0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对专利违法行为的行政处罚</w:t>
            </w:r>
          </w:p>
        </w:tc>
        <w:tc>
          <w:tcPr>
            <w:tcW w:w="1384" w:type="dxa"/>
            <w:tcBorders>
              <w:top w:val="single" w:color="auto" w:sz="4" w:space="0"/>
              <w:left w:val="single" w:color="auto" w:sz="4" w:space="0"/>
              <w:bottom w:val="nil"/>
              <w:right w:val="single" w:color="auto" w:sz="4" w:space="0"/>
            </w:tcBorders>
            <w:noWrap/>
            <w:vAlign w:val="center"/>
          </w:tcPr>
          <w:p w14:paraId="4D80781F">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CB75A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《中华人民共和国专利法》第六十八条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c>
          <w:tcPr>
            <w:tcW w:w="1740" w:type="dxa"/>
            <w:tcBorders>
              <w:top w:val="single" w:color="auto" w:sz="4" w:space="0"/>
              <w:left w:val="single" w:color="auto" w:sz="4" w:space="0"/>
              <w:bottom w:val="nil"/>
              <w:right w:val="single" w:color="auto" w:sz="4" w:space="0"/>
            </w:tcBorders>
            <w:noWrap/>
            <w:vAlign w:val="center"/>
          </w:tcPr>
          <w:p w14:paraId="18669E5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2C4B66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5926265">
            <w:pPr>
              <w:rPr>
                <w:rFonts w:hint="default" w:ascii="Times New Roman" w:hAnsi="Times New Roman" w:eastAsia="宋体" w:cs="Times New Roman"/>
                <w:i w:val="0"/>
                <w:color w:val="000000"/>
                <w:sz w:val="28"/>
                <w:szCs w:val="28"/>
                <w:u w:val="none"/>
              </w:rPr>
            </w:pPr>
          </w:p>
        </w:tc>
      </w:tr>
      <w:tr w14:paraId="2DA48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F747C4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126</w:t>
            </w:r>
          </w:p>
        </w:tc>
        <w:tc>
          <w:tcPr>
            <w:tcW w:w="1266" w:type="dxa"/>
            <w:tcBorders>
              <w:top w:val="single" w:color="auto" w:sz="4" w:space="0"/>
              <w:left w:val="single" w:color="auto" w:sz="4" w:space="0"/>
              <w:bottom w:val="nil"/>
              <w:right w:val="single" w:color="auto" w:sz="4" w:space="0"/>
            </w:tcBorders>
            <w:noWrap/>
            <w:vAlign w:val="center"/>
          </w:tcPr>
          <w:p w14:paraId="445503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对标准化违法行为的行政处罚</w:t>
            </w:r>
          </w:p>
        </w:tc>
        <w:tc>
          <w:tcPr>
            <w:tcW w:w="1384" w:type="dxa"/>
            <w:tcBorders>
              <w:top w:val="single" w:color="auto" w:sz="4" w:space="0"/>
              <w:left w:val="single" w:color="auto" w:sz="4" w:space="0"/>
              <w:bottom w:val="nil"/>
              <w:right w:val="single" w:color="auto" w:sz="4" w:space="0"/>
            </w:tcBorders>
            <w:noWrap/>
            <w:vAlign w:val="center"/>
          </w:tcPr>
          <w:p w14:paraId="5BE6682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D2019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《中华人民共和国标准化法实施条例》第三十三条第一款  生产不符合强制性标准的产品的，应当责令其停止生产，并没收产品，监督销毁或作必要技术处理；处以该批产品货值金额百分之二十至百分之五十的罚款；对有关责任者处以五千元以下罚款。</w:t>
            </w:r>
          </w:p>
        </w:tc>
        <w:tc>
          <w:tcPr>
            <w:tcW w:w="1740" w:type="dxa"/>
            <w:tcBorders>
              <w:top w:val="single" w:color="auto" w:sz="4" w:space="0"/>
              <w:left w:val="single" w:color="auto" w:sz="4" w:space="0"/>
              <w:bottom w:val="nil"/>
              <w:right w:val="single" w:color="auto" w:sz="4" w:space="0"/>
            </w:tcBorders>
            <w:noWrap/>
            <w:vAlign w:val="center"/>
          </w:tcPr>
          <w:p w14:paraId="0170C15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D84094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7AB07A6">
            <w:pPr>
              <w:rPr>
                <w:rFonts w:hint="default" w:ascii="Times New Roman" w:hAnsi="Times New Roman" w:eastAsia="宋体" w:cs="Times New Roman"/>
                <w:i w:val="0"/>
                <w:color w:val="000000"/>
                <w:sz w:val="28"/>
                <w:szCs w:val="28"/>
                <w:u w:val="none"/>
              </w:rPr>
            </w:pPr>
          </w:p>
        </w:tc>
      </w:tr>
      <w:tr w14:paraId="4462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6E2C2A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127</w:t>
            </w:r>
          </w:p>
        </w:tc>
        <w:tc>
          <w:tcPr>
            <w:tcW w:w="1266" w:type="dxa"/>
            <w:tcBorders>
              <w:top w:val="single" w:color="auto" w:sz="4" w:space="0"/>
              <w:left w:val="single" w:color="auto" w:sz="4" w:space="0"/>
              <w:bottom w:val="nil"/>
              <w:right w:val="single" w:color="auto" w:sz="4" w:space="0"/>
            </w:tcBorders>
            <w:noWrap/>
            <w:vAlign w:val="center"/>
          </w:tcPr>
          <w:p w14:paraId="7B7AB4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对标准化违法行为的行政处罚</w:t>
            </w:r>
          </w:p>
        </w:tc>
        <w:tc>
          <w:tcPr>
            <w:tcW w:w="1384" w:type="dxa"/>
            <w:tcBorders>
              <w:top w:val="single" w:color="auto" w:sz="4" w:space="0"/>
              <w:left w:val="single" w:color="auto" w:sz="4" w:space="0"/>
              <w:bottom w:val="nil"/>
              <w:right w:val="single" w:color="auto" w:sz="4" w:space="0"/>
            </w:tcBorders>
            <w:noWrap/>
            <w:vAlign w:val="center"/>
          </w:tcPr>
          <w:p w14:paraId="3B45F88D">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42251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《中华人民共和国标准化法实施条例》第三十三条第二款　销售不符合强制性标准的商品的，应当责令其停止销售，并限期追回已售出的商品，监督销毁或作必要技术处理；没收违法所得；处以该批商品货值金额百分之十至百分之二十的罚款；对有关责任者处以五千元以下罚款。</w:t>
            </w:r>
          </w:p>
        </w:tc>
        <w:tc>
          <w:tcPr>
            <w:tcW w:w="1740" w:type="dxa"/>
            <w:tcBorders>
              <w:top w:val="single" w:color="auto" w:sz="4" w:space="0"/>
              <w:left w:val="single" w:color="auto" w:sz="4" w:space="0"/>
              <w:bottom w:val="nil"/>
              <w:right w:val="single" w:color="auto" w:sz="4" w:space="0"/>
            </w:tcBorders>
            <w:noWrap/>
            <w:vAlign w:val="center"/>
          </w:tcPr>
          <w:p w14:paraId="6D29FBC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EEDBE2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3D0E6D4">
            <w:pPr>
              <w:rPr>
                <w:rFonts w:hint="default" w:ascii="Times New Roman" w:hAnsi="Times New Roman" w:eastAsia="宋体" w:cs="Times New Roman"/>
                <w:i w:val="0"/>
                <w:color w:val="000000"/>
                <w:sz w:val="28"/>
                <w:szCs w:val="28"/>
                <w:u w:val="none"/>
              </w:rPr>
            </w:pPr>
          </w:p>
        </w:tc>
      </w:tr>
      <w:tr w14:paraId="605E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0BE636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128</w:t>
            </w:r>
          </w:p>
        </w:tc>
        <w:tc>
          <w:tcPr>
            <w:tcW w:w="1266" w:type="dxa"/>
            <w:tcBorders>
              <w:top w:val="single" w:color="auto" w:sz="4" w:space="0"/>
              <w:left w:val="single" w:color="auto" w:sz="4" w:space="0"/>
              <w:bottom w:val="nil"/>
              <w:right w:val="single" w:color="auto" w:sz="4" w:space="0"/>
            </w:tcBorders>
            <w:noWrap/>
            <w:vAlign w:val="center"/>
          </w:tcPr>
          <w:p w14:paraId="38064C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对标准化违法行为的行政处罚</w:t>
            </w:r>
          </w:p>
        </w:tc>
        <w:tc>
          <w:tcPr>
            <w:tcW w:w="1384" w:type="dxa"/>
            <w:tcBorders>
              <w:top w:val="single" w:color="auto" w:sz="4" w:space="0"/>
              <w:left w:val="single" w:color="auto" w:sz="4" w:space="0"/>
              <w:bottom w:val="nil"/>
              <w:right w:val="single" w:color="auto" w:sz="4" w:space="0"/>
            </w:tcBorders>
            <w:noWrap/>
            <w:vAlign w:val="center"/>
          </w:tcPr>
          <w:p w14:paraId="6493D582">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ED93E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《中华人民共和国标准化法实施条例》第三十三条第三款　进口不符合强制性标准的产品的，应当封存并没收该产品，监督销毁或作必要技术处理；处以进口产品货值金额百分之二十至百分之五十的罚款；对有关责任者处以五千元以下罚款。</w:t>
            </w:r>
          </w:p>
        </w:tc>
        <w:tc>
          <w:tcPr>
            <w:tcW w:w="1740" w:type="dxa"/>
            <w:tcBorders>
              <w:top w:val="single" w:color="auto" w:sz="4" w:space="0"/>
              <w:left w:val="single" w:color="auto" w:sz="4" w:space="0"/>
              <w:bottom w:val="nil"/>
              <w:right w:val="single" w:color="auto" w:sz="4" w:space="0"/>
            </w:tcBorders>
            <w:noWrap/>
            <w:vAlign w:val="center"/>
          </w:tcPr>
          <w:p w14:paraId="5E9E147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36C60E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C1AD56E">
            <w:pPr>
              <w:rPr>
                <w:rFonts w:hint="default" w:ascii="Times New Roman" w:hAnsi="Times New Roman" w:eastAsia="宋体" w:cs="Times New Roman"/>
                <w:i w:val="0"/>
                <w:color w:val="000000"/>
                <w:sz w:val="28"/>
                <w:szCs w:val="28"/>
                <w:u w:val="none"/>
              </w:rPr>
            </w:pPr>
          </w:p>
        </w:tc>
      </w:tr>
      <w:tr w14:paraId="64DCE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557A76A">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129</w:t>
            </w:r>
          </w:p>
        </w:tc>
        <w:tc>
          <w:tcPr>
            <w:tcW w:w="1266" w:type="dxa"/>
            <w:tcBorders>
              <w:top w:val="single" w:color="auto" w:sz="4" w:space="0"/>
              <w:left w:val="single" w:color="auto" w:sz="4" w:space="0"/>
              <w:bottom w:val="nil"/>
              <w:right w:val="single" w:color="auto" w:sz="4" w:space="0"/>
            </w:tcBorders>
            <w:noWrap/>
            <w:vAlign w:val="center"/>
          </w:tcPr>
          <w:p w14:paraId="17547A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对电子商务违法行为的行政处罚</w:t>
            </w:r>
          </w:p>
        </w:tc>
        <w:tc>
          <w:tcPr>
            <w:tcW w:w="1384" w:type="dxa"/>
            <w:tcBorders>
              <w:top w:val="single" w:color="auto" w:sz="4" w:space="0"/>
              <w:left w:val="single" w:color="auto" w:sz="4" w:space="0"/>
              <w:bottom w:val="nil"/>
              <w:right w:val="single" w:color="auto" w:sz="4" w:space="0"/>
            </w:tcBorders>
            <w:noWrap/>
            <w:vAlign w:val="center"/>
          </w:tcPr>
          <w:p w14:paraId="4B69653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DA13E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《中华人民共和国电子商务法》第七十六条第一款第一项　电子商务经营者违反本法规定，有下列行为之一的，由市场监督管理部门责令限期改正，可以处一万元以下的罚款，对其中的电子商务平台经营者，依照本法第八十一条第一款的规定处罚：</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6B698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（一）未在首页显著位置公示营业执照信息、行政许可信息、属于不需要办理市场主体登记情形等信息，或者上述信息的链接标识的；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62F3629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C3B906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95BCC78">
            <w:pPr>
              <w:rPr>
                <w:rFonts w:hint="default" w:ascii="Times New Roman" w:hAnsi="Times New Roman" w:eastAsia="宋体" w:cs="Times New Roman"/>
                <w:i w:val="0"/>
                <w:color w:val="000000"/>
                <w:sz w:val="28"/>
                <w:szCs w:val="28"/>
                <w:u w:val="none"/>
              </w:rPr>
            </w:pPr>
          </w:p>
        </w:tc>
      </w:tr>
      <w:tr w14:paraId="6DC8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F54FB3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130</w:t>
            </w:r>
          </w:p>
        </w:tc>
        <w:tc>
          <w:tcPr>
            <w:tcW w:w="1266" w:type="dxa"/>
            <w:tcBorders>
              <w:top w:val="single" w:color="auto" w:sz="4" w:space="0"/>
              <w:left w:val="single" w:color="auto" w:sz="4" w:space="0"/>
              <w:bottom w:val="nil"/>
              <w:right w:val="single" w:color="auto" w:sz="4" w:space="0"/>
            </w:tcBorders>
            <w:noWrap/>
            <w:vAlign w:val="center"/>
          </w:tcPr>
          <w:p w14:paraId="00E37F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对电子商务违法行为的行政处罚</w:t>
            </w:r>
          </w:p>
        </w:tc>
        <w:tc>
          <w:tcPr>
            <w:tcW w:w="1384" w:type="dxa"/>
            <w:tcBorders>
              <w:top w:val="single" w:color="auto" w:sz="4" w:space="0"/>
              <w:left w:val="single" w:color="auto" w:sz="4" w:space="0"/>
              <w:bottom w:val="nil"/>
              <w:right w:val="single" w:color="auto" w:sz="4" w:space="0"/>
            </w:tcBorders>
            <w:noWrap/>
            <w:vAlign w:val="center"/>
          </w:tcPr>
          <w:p w14:paraId="61D8094F">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ED2B2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《中华人民共和国电子商务法》第七十六条第一款第二项　电子商务经营者违反本法规定，有下列行为之一的，由市场监督管理部门责令限期改正，可以处一万元以下的罚款，对其中的电子商务平台经营者，依照本法第八十一条第一款的规定处罚：</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BFFDB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（二）未在首页显著位置持续公示终止电子商务的有关信息的；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603DEEE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0C3A95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4A0A61C">
            <w:pPr>
              <w:rPr>
                <w:rFonts w:hint="default" w:ascii="Times New Roman" w:hAnsi="Times New Roman" w:eastAsia="宋体" w:cs="Times New Roman"/>
                <w:i w:val="0"/>
                <w:color w:val="000000"/>
                <w:sz w:val="28"/>
                <w:szCs w:val="28"/>
                <w:u w:val="none"/>
              </w:rPr>
            </w:pPr>
          </w:p>
        </w:tc>
      </w:tr>
      <w:tr w14:paraId="21274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EEAA92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131</w:t>
            </w:r>
          </w:p>
        </w:tc>
        <w:tc>
          <w:tcPr>
            <w:tcW w:w="1266" w:type="dxa"/>
            <w:tcBorders>
              <w:top w:val="single" w:color="auto" w:sz="4" w:space="0"/>
              <w:left w:val="single" w:color="auto" w:sz="4" w:space="0"/>
              <w:bottom w:val="nil"/>
              <w:right w:val="single" w:color="auto" w:sz="4" w:space="0"/>
            </w:tcBorders>
            <w:noWrap/>
            <w:vAlign w:val="center"/>
          </w:tcPr>
          <w:p w14:paraId="3728EC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对电子商务违法行为的行政处罚</w:t>
            </w:r>
          </w:p>
        </w:tc>
        <w:tc>
          <w:tcPr>
            <w:tcW w:w="1384" w:type="dxa"/>
            <w:tcBorders>
              <w:top w:val="single" w:color="auto" w:sz="4" w:space="0"/>
              <w:left w:val="single" w:color="auto" w:sz="4" w:space="0"/>
              <w:bottom w:val="nil"/>
              <w:right w:val="single" w:color="auto" w:sz="4" w:space="0"/>
            </w:tcBorders>
            <w:noWrap/>
            <w:vAlign w:val="center"/>
          </w:tcPr>
          <w:p w14:paraId="184832A1">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66175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《中华人民共和国电子商务法》第七十六条第一款第三项　电子商务经营者违反本法规定，有下列行为之一的，由市场监督管理部门责令限期改正，可以处一万元以下的罚款，对其中的电子商务平台经营者，依照本法第八十一条第一款的规定处罚：</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73E47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（三）未明示用户信息查询、更正、删除以及用户注销的方式、程序，或者对用户信息查询、更正、删除以及用户注销设置不合理条件的。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1B1E532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7C9547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CBC4156">
            <w:pPr>
              <w:rPr>
                <w:rFonts w:hint="default" w:ascii="Times New Roman" w:hAnsi="Times New Roman" w:eastAsia="宋体" w:cs="Times New Roman"/>
                <w:i w:val="0"/>
                <w:color w:val="000000"/>
                <w:sz w:val="28"/>
                <w:szCs w:val="28"/>
                <w:u w:val="none"/>
              </w:rPr>
            </w:pPr>
          </w:p>
        </w:tc>
      </w:tr>
      <w:tr w14:paraId="6EBA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5169DB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132</w:t>
            </w:r>
          </w:p>
        </w:tc>
        <w:tc>
          <w:tcPr>
            <w:tcW w:w="1266" w:type="dxa"/>
            <w:tcBorders>
              <w:top w:val="single" w:color="auto" w:sz="4" w:space="0"/>
              <w:left w:val="single" w:color="auto" w:sz="4" w:space="0"/>
              <w:bottom w:val="nil"/>
              <w:right w:val="single" w:color="auto" w:sz="4" w:space="0"/>
            </w:tcBorders>
            <w:noWrap/>
            <w:vAlign w:val="center"/>
          </w:tcPr>
          <w:p w14:paraId="4EDD94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对电子商务违法行为的行政处罚</w:t>
            </w:r>
          </w:p>
        </w:tc>
        <w:tc>
          <w:tcPr>
            <w:tcW w:w="1384" w:type="dxa"/>
            <w:tcBorders>
              <w:top w:val="single" w:color="auto" w:sz="4" w:space="0"/>
              <w:left w:val="single" w:color="auto" w:sz="4" w:space="0"/>
              <w:bottom w:val="nil"/>
              <w:right w:val="single" w:color="auto" w:sz="4" w:space="0"/>
            </w:tcBorders>
            <w:noWrap/>
            <w:vAlign w:val="center"/>
          </w:tcPr>
          <w:p w14:paraId="6B4F81A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657B6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《中华人民共和国电子商务法》第七十六条第二款　电子商务平台经营者对违反前款规定的平台内经营者未采取必要措施的，由市场监督管理部门责令限期改正，可以处二万元以上十万元以下的罚款。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5A00A18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1414BF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EA02CE4">
            <w:pPr>
              <w:rPr>
                <w:rFonts w:hint="default" w:ascii="Times New Roman" w:hAnsi="Times New Roman" w:eastAsia="宋体" w:cs="Times New Roman"/>
                <w:i w:val="0"/>
                <w:color w:val="000000"/>
                <w:sz w:val="28"/>
                <w:szCs w:val="28"/>
                <w:u w:val="none"/>
              </w:rPr>
            </w:pPr>
          </w:p>
        </w:tc>
      </w:tr>
      <w:tr w14:paraId="261CD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0DD1685">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133</w:t>
            </w:r>
          </w:p>
        </w:tc>
        <w:tc>
          <w:tcPr>
            <w:tcW w:w="1266" w:type="dxa"/>
            <w:tcBorders>
              <w:top w:val="single" w:color="auto" w:sz="4" w:space="0"/>
              <w:left w:val="single" w:color="auto" w:sz="4" w:space="0"/>
              <w:bottom w:val="nil"/>
              <w:right w:val="single" w:color="auto" w:sz="4" w:space="0"/>
            </w:tcBorders>
            <w:noWrap/>
            <w:vAlign w:val="center"/>
          </w:tcPr>
          <w:p w14:paraId="1E0280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对电子商务违法行为的行政处罚</w:t>
            </w:r>
          </w:p>
        </w:tc>
        <w:tc>
          <w:tcPr>
            <w:tcW w:w="1384" w:type="dxa"/>
            <w:tcBorders>
              <w:top w:val="single" w:color="auto" w:sz="4" w:space="0"/>
              <w:left w:val="single" w:color="auto" w:sz="4" w:space="0"/>
              <w:bottom w:val="nil"/>
              <w:right w:val="single" w:color="auto" w:sz="4" w:space="0"/>
            </w:tcBorders>
            <w:noWrap/>
            <w:vAlign w:val="center"/>
          </w:tcPr>
          <w:p w14:paraId="08ECC224">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CD0A8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《中华人民共和国电子商务法》第七十七条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17A3DB2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3B5A00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56F7AE6">
            <w:pPr>
              <w:rPr>
                <w:rFonts w:hint="default" w:ascii="Times New Roman" w:hAnsi="Times New Roman" w:eastAsia="宋体" w:cs="Times New Roman"/>
                <w:i w:val="0"/>
                <w:color w:val="000000"/>
                <w:sz w:val="28"/>
                <w:szCs w:val="28"/>
                <w:u w:val="none"/>
              </w:rPr>
            </w:pPr>
          </w:p>
        </w:tc>
      </w:tr>
      <w:tr w14:paraId="3F44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819267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134</w:t>
            </w:r>
          </w:p>
        </w:tc>
        <w:tc>
          <w:tcPr>
            <w:tcW w:w="1266" w:type="dxa"/>
            <w:tcBorders>
              <w:top w:val="single" w:color="auto" w:sz="4" w:space="0"/>
              <w:left w:val="single" w:color="auto" w:sz="4" w:space="0"/>
              <w:bottom w:val="nil"/>
              <w:right w:val="single" w:color="auto" w:sz="4" w:space="0"/>
            </w:tcBorders>
            <w:noWrap/>
            <w:vAlign w:val="center"/>
          </w:tcPr>
          <w:p w14:paraId="714AF3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对电子商务违法行为的行政处罚</w:t>
            </w:r>
          </w:p>
        </w:tc>
        <w:tc>
          <w:tcPr>
            <w:tcW w:w="1384" w:type="dxa"/>
            <w:tcBorders>
              <w:top w:val="single" w:color="auto" w:sz="4" w:space="0"/>
              <w:left w:val="single" w:color="auto" w:sz="4" w:space="0"/>
              <w:bottom w:val="nil"/>
              <w:right w:val="single" w:color="auto" w:sz="4" w:space="0"/>
            </w:tcBorders>
            <w:noWrap/>
            <w:vAlign w:val="center"/>
          </w:tcPr>
          <w:p w14:paraId="3F81773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DF891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《中华人民共和国电子商务法》第七十七条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509EC2E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68552E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C47CB9C">
            <w:pPr>
              <w:rPr>
                <w:rFonts w:hint="default" w:ascii="Times New Roman" w:hAnsi="Times New Roman" w:eastAsia="宋体" w:cs="Times New Roman"/>
                <w:i w:val="0"/>
                <w:color w:val="000000"/>
                <w:sz w:val="28"/>
                <w:szCs w:val="28"/>
                <w:u w:val="none"/>
              </w:rPr>
            </w:pPr>
          </w:p>
        </w:tc>
      </w:tr>
      <w:tr w14:paraId="783A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A83111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135</w:t>
            </w:r>
          </w:p>
        </w:tc>
        <w:tc>
          <w:tcPr>
            <w:tcW w:w="1266" w:type="dxa"/>
            <w:tcBorders>
              <w:top w:val="single" w:color="auto" w:sz="4" w:space="0"/>
              <w:left w:val="single" w:color="auto" w:sz="4" w:space="0"/>
              <w:bottom w:val="nil"/>
              <w:right w:val="single" w:color="auto" w:sz="4" w:space="0"/>
            </w:tcBorders>
            <w:noWrap/>
            <w:vAlign w:val="center"/>
          </w:tcPr>
          <w:p w14:paraId="001AFE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对电子商务违法行为的行政处罚</w:t>
            </w:r>
          </w:p>
        </w:tc>
        <w:tc>
          <w:tcPr>
            <w:tcW w:w="1384" w:type="dxa"/>
            <w:tcBorders>
              <w:top w:val="single" w:color="auto" w:sz="4" w:space="0"/>
              <w:left w:val="single" w:color="auto" w:sz="4" w:space="0"/>
              <w:bottom w:val="nil"/>
              <w:right w:val="single" w:color="auto" w:sz="4" w:space="0"/>
            </w:tcBorders>
            <w:noWrap/>
            <w:vAlign w:val="center"/>
          </w:tcPr>
          <w:p w14:paraId="257123F6">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DCE98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《中华人民共和国电子商务法》第七十八条　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7F0C7CF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1546BE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A8FEBF7">
            <w:pPr>
              <w:rPr>
                <w:rFonts w:hint="default" w:ascii="Times New Roman" w:hAnsi="Times New Roman" w:eastAsia="宋体" w:cs="Times New Roman"/>
                <w:i w:val="0"/>
                <w:color w:val="000000"/>
                <w:sz w:val="28"/>
                <w:szCs w:val="28"/>
                <w:u w:val="none"/>
              </w:rPr>
            </w:pPr>
          </w:p>
        </w:tc>
      </w:tr>
      <w:tr w14:paraId="7DE76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D72AF17">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136</w:t>
            </w:r>
          </w:p>
        </w:tc>
        <w:tc>
          <w:tcPr>
            <w:tcW w:w="1266" w:type="dxa"/>
            <w:tcBorders>
              <w:top w:val="single" w:color="auto" w:sz="4" w:space="0"/>
              <w:left w:val="single" w:color="auto" w:sz="4" w:space="0"/>
              <w:bottom w:val="nil"/>
              <w:right w:val="single" w:color="auto" w:sz="4" w:space="0"/>
            </w:tcBorders>
            <w:noWrap/>
            <w:vAlign w:val="center"/>
          </w:tcPr>
          <w:p w14:paraId="79A54A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对电子商务违法行为的行政处罚</w:t>
            </w:r>
          </w:p>
        </w:tc>
        <w:tc>
          <w:tcPr>
            <w:tcW w:w="1384" w:type="dxa"/>
            <w:tcBorders>
              <w:top w:val="single" w:color="auto" w:sz="4" w:space="0"/>
              <w:left w:val="single" w:color="auto" w:sz="4" w:space="0"/>
              <w:bottom w:val="nil"/>
              <w:right w:val="single" w:color="auto" w:sz="4" w:space="0"/>
            </w:tcBorders>
            <w:noWrap/>
            <w:vAlign w:val="center"/>
          </w:tcPr>
          <w:p w14:paraId="3994EDAA">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87CF1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《中华人民共和国电子商务法》第八十条第一款第一项　电子商务平台经营者有下列行为之一的，由有关主管部门责令限期改正；逾期不改正的，处二万元以上十万元以下的罚款；情节严重的，责令停业整顿，并处十万元以上五十万元以下的罚款：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0D7F3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（一）不履行本法第二十七条规定的核验、登记义务的；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A7766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（二）不按照本法第二十八条规定向市场监督管理部门、税务部门报送有关信息的；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122BD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（三）不按照本法第二十九条规定对违法情形采取必要的处置措施，或者未向有关主管部门报告的；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27DA7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（四）不履行本法第三十一条规定的商品和服务信息、交易信息保存义务的。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365D82F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3B2BF3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CAD6B92">
            <w:pPr>
              <w:rPr>
                <w:rFonts w:hint="default" w:ascii="Times New Roman" w:hAnsi="Times New Roman" w:eastAsia="宋体" w:cs="Times New Roman"/>
                <w:i w:val="0"/>
                <w:color w:val="000000"/>
                <w:sz w:val="28"/>
                <w:szCs w:val="28"/>
                <w:u w:val="none"/>
              </w:rPr>
            </w:pPr>
          </w:p>
        </w:tc>
      </w:tr>
      <w:tr w14:paraId="32CD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2E22265">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137</w:t>
            </w:r>
          </w:p>
        </w:tc>
        <w:tc>
          <w:tcPr>
            <w:tcW w:w="1266" w:type="dxa"/>
            <w:tcBorders>
              <w:top w:val="single" w:color="auto" w:sz="4" w:space="0"/>
              <w:left w:val="single" w:color="auto" w:sz="4" w:space="0"/>
              <w:bottom w:val="nil"/>
              <w:right w:val="single" w:color="auto" w:sz="4" w:space="0"/>
            </w:tcBorders>
            <w:noWrap/>
            <w:vAlign w:val="center"/>
          </w:tcPr>
          <w:p w14:paraId="3E7EE1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对电子商务违法行为的行政处罚</w:t>
            </w:r>
          </w:p>
        </w:tc>
        <w:tc>
          <w:tcPr>
            <w:tcW w:w="1384" w:type="dxa"/>
            <w:tcBorders>
              <w:top w:val="single" w:color="auto" w:sz="4" w:space="0"/>
              <w:left w:val="single" w:color="auto" w:sz="4" w:space="0"/>
              <w:bottom w:val="nil"/>
              <w:right w:val="single" w:color="auto" w:sz="4" w:space="0"/>
            </w:tcBorders>
            <w:noWrap/>
            <w:vAlign w:val="center"/>
          </w:tcPr>
          <w:p w14:paraId="7578F56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E3207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《中华人民共和国电子商务法》第八十条第一款第二项　电子商务平台经营者有下列行为之一的，由有关主管部门责令限期改正；逾期不改正的，处二万元以上十万元以下的罚款；情节严重的，责令停业整顿，并处十万元以上五十万元以下的罚款：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3341A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（一）不履行本法第二十七条规定的核验、登记义务的；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1BF7B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（二）不按照本法第二十八条规定向市场监督管理部门、税务部门报送有关信息的；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49860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（三）不按照本法第二十九条规定对违法情形采取必要的处置措施，或者未向有关主管部门报告的；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3F799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（四）不履行本法第三十一条规定的商品和服务信息、交易信息保存义务的。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024D0F9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67E998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C731658">
            <w:pPr>
              <w:rPr>
                <w:rFonts w:hint="default" w:ascii="Times New Roman" w:hAnsi="Times New Roman" w:eastAsia="宋体" w:cs="Times New Roman"/>
                <w:i w:val="0"/>
                <w:color w:val="000000"/>
                <w:sz w:val="28"/>
                <w:szCs w:val="28"/>
                <w:u w:val="none"/>
              </w:rPr>
            </w:pPr>
          </w:p>
        </w:tc>
      </w:tr>
      <w:tr w14:paraId="46CA7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A40107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138</w:t>
            </w:r>
          </w:p>
        </w:tc>
        <w:tc>
          <w:tcPr>
            <w:tcW w:w="1266" w:type="dxa"/>
            <w:tcBorders>
              <w:top w:val="single" w:color="auto" w:sz="4" w:space="0"/>
              <w:left w:val="single" w:color="auto" w:sz="4" w:space="0"/>
              <w:bottom w:val="nil"/>
              <w:right w:val="single" w:color="auto" w:sz="4" w:space="0"/>
            </w:tcBorders>
            <w:noWrap/>
            <w:vAlign w:val="center"/>
          </w:tcPr>
          <w:p w14:paraId="654775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对电子商务违法行为的行政处罚</w:t>
            </w:r>
          </w:p>
        </w:tc>
        <w:tc>
          <w:tcPr>
            <w:tcW w:w="1384" w:type="dxa"/>
            <w:tcBorders>
              <w:top w:val="single" w:color="auto" w:sz="4" w:space="0"/>
              <w:left w:val="single" w:color="auto" w:sz="4" w:space="0"/>
              <w:bottom w:val="nil"/>
              <w:right w:val="single" w:color="auto" w:sz="4" w:space="0"/>
            </w:tcBorders>
            <w:noWrap/>
            <w:vAlign w:val="center"/>
          </w:tcPr>
          <w:p w14:paraId="79909224">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27749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《中华人民共和国电子商务法》第八十条第一款第三项　电子商务平台经营者有下列行为之一的，由有关主管部门责令限期改正；逾期不改正的，处二万元以上十万元以下的罚款；情节严重的，责令停业整顿，并处十万元以上五十万元以下的罚款：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2DBA9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（一）不履行本法第二十七条规定的核验、登记义务的；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A89FE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（二）不按照本法第二十八条规定向市场监督管理部门、税务部门报送有关信息的；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B0513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（三）不按照本法第二十九条规定对违法情形采取必要的处置措施，或者未向有关主管部门报告的；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9E1F1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（四）不履行本法第三十一条规定的商品和服务信息、交易信息保存义务的。</w:t>
            </w:r>
          </w:p>
        </w:tc>
        <w:tc>
          <w:tcPr>
            <w:tcW w:w="1740" w:type="dxa"/>
            <w:tcBorders>
              <w:top w:val="single" w:color="auto" w:sz="4" w:space="0"/>
              <w:left w:val="single" w:color="auto" w:sz="4" w:space="0"/>
              <w:bottom w:val="nil"/>
              <w:right w:val="single" w:color="auto" w:sz="4" w:space="0"/>
            </w:tcBorders>
            <w:noWrap/>
            <w:vAlign w:val="center"/>
          </w:tcPr>
          <w:p w14:paraId="65ED801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6CEF75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79BFD8B">
            <w:pPr>
              <w:rPr>
                <w:rFonts w:hint="default" w:ascii="Times New Roman" w:hAnsi="Times New Roman" w:eastAsia="宋体" w:cs="Times New Roman"/>
                <w:i w:val="0"/>
                <w:color w:val="000000"/>
                <w:sz w:val="28"/>
                <w:szCs w:val="28"/>
                <w:u w:val="none"/>
              </w:rPr>
            </w:pPr>
          </w:p>
        </w:tc>
      </w:tr>
      <w:tr w14:paraId="3204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325AA0E">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139</w:t>
            </w:r>
          </w:p>
        </w:tc>
        <w:tc>
          <w:tcPr>
            <w:tcW w:w="1266" w:type="dxa"/>
            <w:tcBorders>
              <w:top w:val="single" w:color="auto" w:sz="4" w:space="0"/>
              <w:left w:val="single" w:color="auto" w:sz="4" w:space="0"/>
              <w:bottom w:val="nil"/>
              <w:right w:val="single" w:color="auto" w:sz="4" w:space="0"/>
            </w:tcBorders>
            <w:noWrap/>
            <w:vAlign w:val="center"/>
          </w:tcPr>
          <w:p w14:paraId="4F8CEC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对电子商务违法行为的行政处罚</w:t>
            </w:r>
          </w:p>
        </w:tc>
        <w:tc>
          <w:tcPr>
            <w:tcW w:w="1384" w:type="dxa"/>
            <w:tcBorders>
              <w:top w:val="single" w:color="auto" w:sz="4" w:space="0"/>
              <w:left w:val="single" w:color="auto" w:sz="4" w:space="0"/>
              <w:bottom w:val="nil"/>
              <w:right w:val="single" w:color="auto" w:sz="4" w:space="0"/>
            </w:tcBorders>
            <w:noWrap/>
            <w:vAlign w:val="center"/>
          </w:tcPr>
          <w:p w14:paraId="6C4B1C83">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E1DD7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《中华人民共和国电子商务法》第八十条第一款第四项　电子商务平台经营者有下列行为之一的，由有关主管部门责令限期改正；逾期不改正的，处二万元以上十万元以下的罚款；情节严重的，责令停业整顿，并处十万元以上五十万元以下的罚款：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E4302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（一）不履行本法第二十七条规定的核验、登记义务的；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CFBCD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（二）不按照本法第二十八条规定向市场监督管理部门、税务部门报送有关信息的；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74109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（三）不按照本法第二十九条规定对违法情形采取必要的处置措施，或者未向有关主管部门报告的；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3A4A4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（四）不履行本法第三十一条规定的商品和服务信息、交易信息保存义务的。</w:t>
            </w:r>
          </w:p>
        </w:tc>
        <w:tc>
          <w:tcPr>
            <w:tcW w:w="1740" w:type="dxa"/>
            <w:tcBorders>
              <w:top w:val="single" w:color="auto" w:sz="4" w:space="0"/>
              <w:left w:val="single" w:color="auto" w:sz="4" w:space="0"/>
              <w:bottom w:val="nil"/>
              <w:right w:val="single" w:color="auto" w:sz="4" w:space="0"/>
            </w:tcBorders>
            <w:noWrap/>
            <w:vAlign w:val="center"/>
          </w:tcPr>
          <w:p w14:paraId="37768AB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48C351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D1666B7">
            <w:pPr>
              <w:rPr>
                <w:rFonts w:hint="default" w:ascii="Times New Roman" w:hAnsi="Times New Roman" w:eastAsia="宋体" w:cs="Times New Roman"/>
                <w:i w:val="0"/>
                <w:color w:val="000000"/>
                <w:sz w:val="28"/>
                <w:szCs w:val="28"/>
                <w:u w:val="none"/>
              </w:rPr>
            </w:pPr>
          </w:p>
        </w:tc>
      </w:tr>
      <w:tr w14:paraId="3F82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335C9EA">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140</w:t>
            </w:r>
          </w:p>
        </w:tc>
        <w:tc>
          <w:tcPr>
            <w:tcW w:w="1266" w:type="dxa"/>
            <w:tcBorders>
              <w:top w:val="single" w:color="auto" w:sz="4" w:space="0"/>
              <w:left w:val="single" w:color="auto" w:sz="4" w:space="0"/>
              <w:bottom w:val="nil"/>
              <w:right w:val="single" w:color="auto" w:sz="4" w:space="0"/>
            </w:tcBorders>
            <w:noWrap/>
            <w:vAlign w:val="center"/>
          </w:tcPr>
          <w:p w14:paraId="38FBF4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对电子商务违法行为的行政处罚</w:t>
            </w:r>
          </w:p>
        </w:tc>
        <w:tc>
          <w:tcPr>
            <w:tcW w:w="1384" w:type="dxa"/>
            <w:tcBorders>
              <w:top w:val="single" w:color="auto" w:sz="4" w:space="0"/>
              <w:left w:val="single" w:color="auto" w:sz="4" w:space="0"/>
              <w:bottom w:val="nil"/>
              <w:right w:val="single" w:color="auto" w:sz="4" w:space="0"/>
            </w:tcBorders>
            <w:noWrap/>
            <w:vAlign w:val="center"/>
          </w:tcPr>
          <w:p w14:paraId="0FE3AB17">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38C98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《中华人民共和国电子商务法》第八十一条第一款第一项　电子商务平台经营者违反本法规定，有下列行为之一的，由市场监督管理部门责令限期改正，可以处二万元以上十万元以下的罚款；情节严重的，处十万元以上五十万元以下的罚款：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EC879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（一）未在首页显著位置持续公示平台服务协议、交易规则信息或者上述信息的链接标识的；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D8CF2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（二）修改交易规则未在首页显著位置公开征求意见，未按照规定的时间提前公示修改内容，或者阻止平台内经营者退出的；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F195D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（三）未以显著方式区分标记自营业务和平台内经营者开展的业务的；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BB94D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（四）未为消费者提供对平台内销售的商品或者提供的服务进行评价的途径，或者擅自删除消费者的评价的。</w:t>
            </w:r>
          </w:p>
        </w:tc>
        <w:tc>
          <w:tcPr>
            <w:tcW w:w="1740" w:type="dxa"/>
            <w:tcBorders>
              <w:top w:val="single" w:color="auto" w:sz="4" w:space="0"/>
              <w:left w:val="single" w:color="auto" w:sz="4" w:space="0"/>
              <w:bottom w:val="nil"/>
              <w:right w:val="single" w:color="auto" w:sz="4" w:space="0"/>
            </w:tcBorders>
            <w:noWrap/>
            <w:vAlign w:val="center"/>
          </w:tcPr>
          <w:p w14:paraId="54F9EA7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EA1DBB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487CDF8">
            <w:pPr>
              <w:rPr>
                <w:rFonts w:hint="default" w:ascii="Times New Roman" w:hAnsi="Times New Roman" w:eastAsia="宋体" w:cs="Times New Roman"/>
                <w:i w:val="0"/>
                <w:color w:val="000000"/>
                <w:sz w:val="28"/>
                <w:szCs w:val="28"/>
                <w:u w:val="none"/>
              </w:rPr>
            </w:pPr>
          </w:p>
        </w:tc>
      </w:tr>
      <w:tr w14:paraId="0244A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C92BA7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141</w:t>
            </w:r>
          </w:p>
        </w:tc>
        <w:tc>
          <w:tcPr>
            <w:tcW w:w="1266" w:type="dxa"/>
            <w:tcBorders>
              <w:top w:val="single" w:color="auto" w:sz="4" w:space="0"/>
              <w:left w:val="single" w:color="auto" w:sz="4" w:space="0"/>
              <w:bottom w:val="nil"/>
              <w:right w:val="single" w:color="auto" w:sz="4" w:space="0"/>
            </w:tcBorders>
            <w:noWrap/>
            <w:vAlign w:val="center"/>
          </w:tcPr>
          <w:p w14:paraId="1BCF32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对电子商务违法行为的行政处罚</w:t>
            </w:r>
          </w:p>
        </w:tc>
        <w:tc>
          <w:tcPr>
            <w:tcW w:w="1384" w:type="dxa"/>
            <w:tcBorders>
              <w:top w:val="single" w:color="auto" w:sz="4" w:space="0"/>
              <w:left w:val="single" w:color="auto" w:sz="4" w:space="0"/>
              <w:bottom w:val="nil"/>
              <w:right w:val="single" w:color="auto" w:sz="4" w:space="0"/>
            </w:tcBorders>
            <w:noWrap/>
            <w:vAlign w:val="center"/>
          </w:tcPr>
          <w:p w14:paraId="1483E658">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548AC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《中华人民共和国电子商务法》第八十一条第一款第二项　电子商务平台经营者违反本法规定，有下列行为之一的，由市场监督管理部门责令限期改正，可以处二万元以上十万元以下的罚款；情节严重的，处十万元以上五十万元以下的罚款：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57F52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（一）未在首页显著位置持续公示平台服务协议、交易规则信息或者上述信息的链接标识的；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24ED5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（二）修改交易规则未在首页显著位置公开征求意见，未按照规定的时间提前公示修改内容，或者阻止平台内经营者退出的；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17123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（三）未以显著方式区分标记自营业务和平台内经营者开展的业务的；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DE519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（四）未为消费者提供对平台内销售的商品或者提供的服务进行评价的途径，或者擅自删除消费者的评价的。</w:t>
            </w:r>
          </w:p>
        </w:tc>
        <w:tc>
          <w:tcPr>
            <w:tcW w:w="1740" w:type="dxa"/>
            <w:tcBorders>
              <w:top w:val="single" w:color="auto" w:sz="4" w:space="0"/>
              <w:left w:val="single" w:color="auto" w:sz="4" w:space="0"/>
              <w:bottom w:val="nil"/>
              <w:right w:val="single" w:color="auto" w:sz="4" w:space="0"/>
            </w:tcBorders>
            <w:noWrap/>
            <w:vAlign w:val="center"/>
          </w:tcPr>
          <w:p w14:paraId="35CFC06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FFD2C1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EDA72DE">
            <w:pPr>
              <w:rPr>
                <w:rFonts w:hint="default" w:ascii="Times New Roman" w:hAnsi="Times New Roman" w:eastAsia="宋体" w:cs="Times New Roman"/>
                <w:i w:val="0"/>
                <w:color w:val="000000"/>
                <w:sz w:val="28"/>
                <w:szCs w:val="28"/>
                <w:u w:val="none"/>
              </w:rPr>
            </w:pPr>
          </w:p>
        </w:tc>
      </w:tr>
      <w:tr w14:paraId="0A47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A8F3C20">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142</w:t>
            </w:r>
          </w:p>
        </w:tc>
        <w:tc>
          <w:tcPr>
            <w:tcW w:w="1266" w:type="dxa"/>
            <w:tcBorders>
              <w:top w:val="single" w:color="auto" w:sz="4" w:space="0"/>
              <w:left w:val="single" w:color="auto" w:sz="4" w:space="0"/>
              <w:bottom w:val="nil"/>
              <w:right w:val="single" w:color="auto" w:sz="4" w:space="0"/>
            </w:tcBorders>
            <w:noWrap/>
            <w:vAlign w:val="center"/>
          </w:tcPr>
          <w:p w14:paraId="778B56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对电子商务违法行为的行政处罚</w:t>
            </w:r>
          </w:p>
        </w:tc>
        <w:tc>
          <w:tcPr>
            <w:tcW w:w="1384" w:type="dxa"/>
            <w:tcBorders>
              <w:top w:val="single" w:color="auto" w:sz="4" w:space="0"/>
              <w:left w:val="single" w:color="auto" w:sz="4" w:space="0"/>
              <w:bottom w:val="nil"/>
              <w:right w:val="single" w:color="auto" w:sz="4" w:space="0"/>
            </w:tcBorders>
            <w:noWrap/>
            <w:vAlign w:val="center"/>
          </w:tcPr>
          <w:p w14:paraId="168B0ABF">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7146B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《中华人民共和国电子商务法》第八十一条第一款第三项　电子商务平台经营者违反本法规定，有下列行为之一的，由市场监督管理部门责令限期改正，可以处二万元以上十万元以下的罚款；情节严重的，处十万元以上五十万元以下的罚款：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CD33F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（一）未在首页显著位置持续公示平台服务协议、交易规则信息或者上述信息的链接标识的；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D8BBD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（二）修改交易规则未在首页显著位置公开征求意见，未按照规定的时间提前公示修改内容，或者阻止平台内经营者退出的；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222D9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（三）未以显著方式区分标记自营业务和平台内经营者开展的业务的；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88BE5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（四）未为消费者提供对平台内销售的商品或者提供的服务进行评价的途径，或者擅自删除消费者的评价的。</w:t>
            </w:r>
          </w:p>
        </w:tc>
        <w:tc>
          <w:tcPr>
            <w:tcW w:w="1740" w:type="dxa"/>
            <w:tcBorders>
              <w:top w:val="single" w:color="auto" w:sz="4" w:space="0"/>
              <w:left w:val="single" w:color="auto" w:sz="4" w:space="0"/>
              <w:bottom w:val="nil"/>
              <w:right w:val="single" w:color="auto" w:sz="4" w:space="0"/>
            </w:tcBorders>
            <w:noWrap/>
            <w:vAlign w:val="center"/>
          </w:tcPr>
          <w:p w14:paraId="6CB296C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FBC693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BA2C381">
            <w:pPr>
              <w:rPr>
                <w:rFonts w:hint="default" w:ascii="Times New Roman" w:hAnsi="Times New Roman" w:eastAsia="宋体" w:cs="Times New Roman"/>
                <w:i w:val="0"/>
                <w:color w:val="000000"/>
                <w:sz w:val="28"/>
                <w:szCs w:val="28"/>
                <w:u w:val="none"/>
              </w:rPr>
            </w:pPr>
          </w:p>
        </w:tc>
      </w:tr>
      <w:tr w14:paraId="69E7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AA65BD5">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143</w:t>
            </w:r>
          </w:p>
        </w:tc>
        <w:tc>
          <w:tcPr>
            <w:tcW w:w="1266" w:type="dxa"/>
            <w:tcBorders>
              <w:top w:val="single" w:color="auto" w:sz="4" w:space="0"/>
              <w:left w:val="single" w:color="auto" w:sz="4" w:space="0"/>
              <w:bottom w:val="nil"/>
              <w:right w:val="single" w:color="auto" w:sz="4" w:space="0"/>
            </w:tcBorders>
            <w:noWrap/>
            <w:vAlign w:val="center"/>
          </w:tcPr>
          <w:p w14:paraId="1EDC6F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对电子商务违法行为的行政处罚</w:t>
            </w:r>
          </w:p>
        </w:tc>
        <w:tc>
          <w:tcPr>
            <w:tcW w:w="1384" w:type="dxa"/>
            <w:tcBorders>
              <w:top w:val="single" w:color="auto" w:sz="4" w:space="0"/>
              <w:left w:val="single" w:color="auto" w:sz="4" w:space="0"/>
              <w:bottom w:val="nil"/>
              <w:right w:val="single" w:color="auto" w:sz="4" w:space="0"/>
            </w:tcBorders>
            <w:noWrap/>
            <w:vAlign w:val="center"/>
          </w:tcPr>
          <w:p w14:paraId="009D9986">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48C68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《中华人民共和国电子商务法》第八十一条第一款第四项　电子商务平台经营者违反本法规定，有下列行为之一的，由市场监督管理部门责令限期改正，可以处二万元以上十万元以下的罚款；情节严重的，处十万元以上五十万元以下的罚款：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E0898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（一）未在首页显著位置持续公示平台服务协议、交易规则信息或者上述信息的链接标识的；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B8BC7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（二）修改交易规则未在首页显著位置公开征求意见，未按照规定的时间提前公示修改内容，或者阻止平台内经营者退出的；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60420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（三）未以显著方式区分标记自营业务和平台内经营者开展的业务的；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2B09E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（四）未为消费者提供对平台内销售的商品或者提供的服务进行评价的途径，或者擅自删除消费者的评价的。</w:t>
            </w:r>
          </w:p>
        </w:tc>
        <w:tc>
          <w:tcPr>
            <w:tcW w:w="1740" w:type="dxa"/>
            <w:tcBorders>
              <w:top w:val="single" w:color="auto" w:sz="4" w:space="0"/>
              <w:left w:val="single" w:color="auto" w:sz="4" w:space="0"/>
              <w:bottom w:val="nil"/>
              <w:right w:val="single" w:color="auto" w:sz="4" w:space="0"/>
            </w:tcBorders>
            <w:noWrap/>
            <w:vAlign w:val="center"/>
          </w:tcPr>
          <w:p w14:paraId="708B298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4FCD16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A0248C2">
            <w:pPr>
              <w:rPr>
                <w:rFonts w:hint="default" w:ascii="Times New Roman" w:hAnsi="Times New Roman" w:eastAsia="宋体" w:cs="Times New Roman"/>
                <w:i w:val="0"/>
                <w:color w:val="000000"/>
                <w:sz w:val="28"/>
                <w:szCs w:val="28"/>
                <w:u w:val="none"/>
              </w:rPr>
            </w:pPr>
          </w:p>
        </w:tc>
      </w:tr>
      <w:tr w14:paraId="63D56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32EF0A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144</w:t>
            </w:r>
          </w:p>
        </w:tc>
        <w:tc>
          <w:tcPr>
            <w:tcW w:w="1266" w:type="dxa"/>
            <w:tcBorders>
              <w:top w:val="single" w:color="auto" w:sz="4" w:space="0"/>
              <w:left w:val="single" w:color="auto" w:sz="4" w:space="0"/>
              <w:bottom w:val="nil"/>
              <w:right w:val="single" w:color="auto" w:sz="4" w:space="0"/>
            </w:tcBorders>
            <w:noWrap/>
            <w:vAlign w:val="center"/>
          </w:tcPr>
          <w:p w14:paraId="478E92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对电子商务违法行为的行政处罚</w:t>
            </w:r>
          </w:p>
        </w:tc>
        <w:tc>
          <w:tcPr>
            <w:tcW w:w="1384" w:type="dxa"/>
            <w:tcBorders>
              <w:top w:val="single" w:color="auto" w:sz="4" w:space="0"/>
              <w:left w:val="single" w:color="auto" w:sz="4" w:space="0"/>
              <w:bottom w:val="nil"/>
              <w:right w:val="single" w:color="auto" w:sz="4" w:space="0"/>
            </w:tcBorders>
            <w:noWrap/>
            <w:vAlign w:val="center"/>
          </w:tcPr>
          <w:p w14:paraId="4173D092">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C612E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《中华人民共和国电子商务法》第八十二条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tc>
        <w:tc>
          <w:tcPr>
            <w:tcW w:w="1740" w:type="dxa"/>
            <w:tcBorders>
              <w:top w:val="single" w:color="auto" w:sz="4" w:space="0"/>
              <w:left w:val="single" w:color="auto" w:sz="4" w:space="0"/>
              <w:bottom w:val="nil"/>
              <w:right w:val="single" w:color="auto" w:sz="4" w:space="0"/>
            </w:tcBorders>
            <w:noWrap/>
            <w:vAlign w:val="center"/>
          </w:tcPr>
          <w:p w14:paraId="186BCAB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0A7FBD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C4FF914">
            <w:pPr>
              <w:rPr>
                <w:rFonts w:hint="default" w:ascii="Times New Roman" w:hAnsi="Times New Roman" w:eastAsia="宋体" w:cs="Times New Roman"/>
                <w:i w:val="0"/>
                <w:color w:val="000000"/>
                <w:sz w:val="28"/>
                <w:szCs w:val="28"/>
                <w:u w:val="none"/>
              </w:rPr>
            </w:pPr>
          </w:p>
        </w:tc>
      </w:tr>
      <w:tr w14:paraId="57404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9A4517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145</w:t>
            </w:r>
          </w:p>
        </w:tc>
        <w:tc>
          <w:tcPr>
            <w:tcW w:w="1266" w:type="dxa"/>
            <w:tcBorders>
              <w:top w:val="single" w:color="auto" w:sz="4" w:space="0"/>
              <w:left w:val="single" w:color="auto" w:sz="4" w:space="0"/>
              <w:bottom w:val="nil"/>
              <w:right w:val="single" w:color="auto" w:sz="4" w:space="0"/>
            </w:tcBorders>
            <w:noWrap/>
            <w:vAlign w:val="center"/>
          </w:tcPr>
          <w:p w14:paraId="48DF0D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对电子商务违法行为的行政处罚</w:t>
            </w:r>
          </w:p>
        </w:tc>
        <w:tc>
          <w:tcPr>
            <w:tcW w:w="1384" w:type="dxa"/>
            <w:tcBorders>
              <w:top w:val="single" w:color="auto" w:sz="4" w:space="0"/>
              <w:left w:val="single" w:color="auto" w:sz="4" w:space="0"/>
              <w:bottom w:val="nil"/>
              <w:right w:val="single" w:color="auto" w:sz="4" w:space="0"/>
            </w:tcBorders>
            <w:noWrap/>
            <w:vAlign w:val="center"/>
          </w:tcPr>
          <w:p w14:paraId="0EB02144">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655F0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《中华人民共和国电子商务法》第八十三条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1740" w:type="dxa"/>
            <w:tcBorders>
              <w:top w:val="single" w:color="auto" w:sz="4" w:space="0"/>
              <w:left w:val="single" w:color="auto" w:sz="4" w:space="0"/>
              <w:bottom w:val="nil"/>
              <w:right w:val="single" w:color="auto" w:sz="4" w:space="0"/>
            </w:tcBorders>
            <w:noWrap/>
            <w:vAlign w:val="center"/>
          </w:tcPr>
          <w:p w14:paraId="2FE6FA2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C7BD7F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A40FFF1">
            <w:pPr>
              <w:rPr>
                <w:rFonts w:hint="default" w:ascii="Times New Roman" w:hAnsi="Times New Roman" w:eastAsia="宋体" w:cs="Times New Roman"/>
                <w:i w:val="0"/>
                <w:color w:val="000000"/>
                <w:sz w:val="28"/>
                <w:szCs w:val="28"/>
                <w:u w:val="none"/>
              </w:rPr>
            </w:pPr>
          </w:p>
        </w:tc>
      </w:tr>
      <w:tr w14:paraId="7C10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2F735A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146</w:t>
            </w:r>
          </w:p>
        </w:tc>
        <w:tc>
          <w:tcPr>
            <w:tcW w:w="1266" w:type="dxa"/>
            <w:tcBorders>
              <w:top w:val="single" w:color="auto" w:sz="4" w:space="0"/>
              <w:left w:val="single" w:color="auto" w:sz="4" w:space="0"/>
              <w:bottom w:val="nil"/>
              <w:right w:val="single" w:color="auto" w:sz="4" w:space="0"/>
            </w:tcBorders>
            <w:noWrap/>
            <w:vAlign w:val="center"/>
          </w:tcPr>
          <w:p w14:paraId="1D9156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对电子商务违法行为的行政处罚</w:t>
            </w:r>
          </w:p>
        </w:tc>
        <w:tc>
          <w:tcPr>
            <w:tcW w:w="1384" w:type="dxa"/>
            <w:tcBorders>
              <w:top w:val="single" w:color="auto" w:sz="4" w:space="0"/>
              <w:left w:val="single" w:color="auto" w:sz="4" w:space="0"/>
              <w:bottom w:val="nil"/>
              <w:right w:val="single" w:color="auto" w:sz="4" w:space="0"/>
            </w:tcBorders>
            <w:noWrap/>
            <w:vAlign w:val="center"/>
          </w:tcPr>
          <w:p w14:paraId="73F15B54">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87683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《中华人民共和国电子商务法》第八十四条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1740" w:type="dxa"/>
            <w:tcBorders>
              <w:top w:val="single" w:color="auto" w:sz="4" w:space="0"/>
              <w:left w:val="single" w:color="auto" w:sz="4" w:space="0"/>
              <w:bottom w:val="nil"/>
              <w:right w:val="single" w:color="auto" w:sz="4" w:space="0"/>
            </w:tcBorders>
            <w:noWrap/>
            <w:vAlign w:val="center"/>
          </w:tcPr>
          <w:p w14:paraId="1BA9030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695DFF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28CC8D0">
            <w:pPr>
              <w:rPr>
                <w:rFonts w:hint="default" w:ascii="Times New Roman" w:hAnsi="Times New Roman" w:eastAsia="宋体" w:cs="Times New Roman"/>
                <w:i w:val="0"/>
                <w:color w:val="000000"/>
                <w:sz w:val="28"/>
                <w:szCs w:val="28"/>
                <w:u w:val="none"/>
              </w:rPr>
            </w:pPr>
          </w:p>
        </w:tc>
      </w:tr>
      <w:tr w14:paraId="6ECE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2F3A40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147</w:t>
            </w:r>
          </w:p>
        </w:tc>
        <w:tc>
          <w:tcPr>
            <w:tcW w:w="1266" w:type="dxa"/>
            <w:tcBorders>
              <w:top w:val="single" w:color="auto" w:sz="4" w:space="0"/>
              <w:left w:val="single" w:color="auto" w:sz="4" w:space="0"/>
              <w:bottom w:val="nil"/>
              <w:right w:val="single" w:color="auto" w:sz="4" w:space="0"/>
            </w:tcBorders>
            <w:noWrap/>
            <w:vAlign w:val="center"/>
          </w:tcPr>
          <w:p w14:paraId="447A6F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对违反公司法违法行为的行政处罚</w:t>
            </w:r>
          </w:p>
        </w:tc>
        <w:tc>
          <w:tcPr>
            <w:tcW w:w="1384" w:type="dxa"/>
            <w:tcBorders>
              <w:top w:val="single" w:color="auto" w:sz="4" w:space="0"/>
              <w:left w:val="single" w:color="auto" w:sz="4" w:space="0"/>
              <w:bottom w:val="nil"/>
              <w:right w:val="single" w:color="auto" w:sz="4" w:space="0"/>
            </w:tcBorders>
            <w:noWrap/>
            <w:vAlign w:val="center"/>
          </w:tcPr>
          <w:p w14:paraId="009A872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AA195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《中华人民共和国公司法》第二百五十条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tc>
        <w:tc>
          <w:tcPr>
            <w:tcW w:w="1740" w:type="dxa"/>
            <w:tcBorders>
              <w:top w:val="single" w:color="auto" w:sz="4" w:space="0"/>
              <w:left w:val="single" w:color="auto" w:sz="4" w:space="0"/>
              <w:bottom w:val="nil"/>
              <w:right w:val="single" w:color="auto" w:sz="4" w:space="0"/>
            </w:tcBorders>
            <w:noWrap/>
            <w:vAlign w:val="center"/>
          </w:tcPr>
          <w:p w14:paraId="422F8F6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9B5160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D7F609A">
            <w:pPr>
              <w:rPr>
                <w:rFonts w:hint="default" w:ascii="Times New Roman" w:hAnsi="Times New Roman" w:eastAsia="宋体" w:cs="Times New Roman"/>
                <w:i w:val="0"/>
                <w:color w:val="000000"/>
                <w:sz w:val="28"/>
                <w:szCs w:val="28"/>
                <w:u w:val="none"/>
              </w:rPr>
            </w:pPr>
          </w:p>
        </w:tc>
      </w:tr>
      <w:tr w14:paraId="0428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A2B29B7">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148</w:t>
            </w:r>
          </w:p>
        </w:tc>
        <w:tc>
          <w:tcPr>
            <w:tcW w:w="1266" w:type="dxa"/>
            <w:tcBorders>
              <w:top w:val="single" w:color="auto" w:sz="4" w:space="0"/>
              <w:left w:val="single" w:color="auto" w:sz="4" w:space="0"/>
              <w:bottom w:val="nil"/>
              <w:right w:val="single" w:color="auto" w:sz="4" w:space="0"/>
            </w:tcBorders>
            <w:noWrap/>
            <w:vAlign w:val="center"/>
          </w:tcPr>
          <w:p w14:paraId="7179B9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对违反公司法行为的行政处罚</w:t>
            </w:r>
          </w:p>
        </w:tc>
        <w:tc>
          <w:tcPr>
            <w:tcW w:w="1384" w:type="dxa"/>
            <w:tcBorders>
              <w:top w:val="single" w:color="auto" w:sz="4" w:space="0"/>
              <w:left w:val="single" w:color="auto" w:sz="4" w:space="0"/>
              <w:bottom w:val="nil"/>
              <w:right w:val="single" w:color="auto" w:sz="4" w:space="0"/>
            </w:tcBorders>
            <w:noWrap/>
            <w:vAlign w:val="center"/>
          </w:tcPr>
          <w:p w14:paraId="1089D221">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B9D25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《中华人民共和国公司法》第二百五十一条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tc>
        <w:tc>
          <w:tcPr>
            <w:tcW w:w="1740" w:type="dxa"/>
            <w:tcBorders>
              <w:top w:val="single" w:color="auto" w:sz="4" w:space="0"/>
              <w:left w:val="single" w:color="auto" w:sz="4" w:space="0"/>
              <w:bottom w:val="nil"/>
              <w:right w:val="single" w:color="auto" w:sz="4" w:space="0"/>
            </w:tcBorders>
            <w:noWrap/>
            <w:vAlign w:val="center"/>
          </w:tcPr>
          <w:p w14:paraId="21A18B1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E1B454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8B2A70D">
            <w:pPr>
              <w:rPr>
                <w:rFonts w:hint="default" w:ascii="Times New Roman" w:hAnsi="Times New Roman" w:eastAsia="宋体" w:cs="Times New Roman"/>
                <w:i w:val="0"/>
                <w:color w:val="000000"/>
                <w:sz w:val="28"/>
                <w:szCs w:val="28"/>
                <w:u w:val="none"/>
              </w:rPr>
            </w:pPr>
          </w:p>
        </w:tc>
      </w:tr>
      <w:tr w14:paraId="5159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361ADC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149</w:t>
            </w:r>
          </w:p>
        </w:tc>
        <w:tc>
          <w:tcPr>
            <w:tcW w:w="1266" w:type="dxa"/>
            <w:tcBorders>
              <w:top w:val="single" w:color="auto" w:sz="4" w:space="0"/>
              <w:left w:val="single" w:color="auto" w:sz="4" w:space="0"/>
              <w:bottom w:val="nil"/>
              <w:right w:val="single" w:color="auto" w:sz="4" w:space="0"/>
            </w:tcBorders>
            <w:noWrap/>
            <w:vAlign w:val="center"/>
          </w:tcPr>
          <w:p w14:paraId="192951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对违反公司法行为的行政处罚</w:t>
            </w:r>
          </w:p>
        </w:tc>
        <w:tc>
          <w:tcPr>
            <w:tcW w:w="1384" w:type="dxa"/>
            <w:tcBorders>
              <w:top w:val="single" w:color="auto" w:sz="4" w:space="0"/>
              <w:left w:val="single" w:color="auto" w:sz="4" w:space="0"/>
              <w:bottom w:val="nil"/>
              <w:right w:val="single" w:color="auto" w:sz="4" w:space="0"/>
            </w:tcBorders>
            <w:noWrap/>
            <w:vAlign w:val="center"/>
          </w:tcPr>
          <w:p w14:paraId="63985D28">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F5D3D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《中华人民共和国公司法》第二百五十二条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tc>
        <w:tc>
          <w:tcPr>
            <w:tcW w:w="1740" w:type="dxa"/>
            <w:tcBorders>
              <w:top w:val="single" w:color="auto" w:sz="4" w:space="0"/>
              <w:left w:val="single" w:color="auto" w:sz="4" w:space="0"/>
              <w:bottom w:val="nil"/>
              <w:right w:val="single" w:color="auto" w:sz="4" w:space="0"/>
            </w:tcBorders>
            <w:noWrap/>
            <w:vAlign w:val="center"/>
          </w:tcPr>
          <w:p w14:paraId="5B3E754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B84991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76305EE">
            <w:pPr>
              <w:rPr>
                <w:rFonts w:hint="default" w:ascii="Times New Roman" w:hAnsi="Times New Roman" w:eastAsia="宋体" w:cs="Times New Roman"/>
                <w:i w:val="0"/>
                <w:color w:val="000000"/>
                <w:sz w:val="28"/>
                <w:szCs w:val="28"/>
                <w:u w:val="none"/>
              </w:rPr>
            </w:pPr>
          </w:p>
        </w:tc>
      </w:tr>
      <w:tr w14:paraId="3E6F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4BFDB8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150</w:t>
            </w:r>
          </w:p>
        </w:tc>
        <w:tc>
          <w:tcPr>
            <w:tcW w:w="1266" w:type="dxa"/>
            <w:tcBorders>
              <w:top w:val="single" w:color="auto" w:sz="4" w:space="0"/>
              <w:left w:val="single" w:color="auto" w:sz="4" w:space="0"/>
              <w:bottom w:val="nil"/>
              <w:right w:val="single" w:color="auto" w:sz="4" w:space="0"/>
            </w:tcBorders>
            <w:noWrap/>
            <w:vAlign w:val="center"/>
          </w:tcPr>
          <w:p w14:paraId="491C65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对违反公司法行为的行政处罚</w:t>
            </w:r>
          </w:p>
        </w:tc>
        <w:tc>
          <w:tcPr>
            <w:tcW w:w="1384" w:type="dxa"/>
            <w:tcBorders>
              <w:top w:val="single" w:color="auto" w:sz="4" w:space="0"/>
              <w:left w:val="single" w:color="auto" w:sz="4" w:space="0"/>
              <w:bottom w:val="nil"/>
              <w:right w:val="single" w:color="auto" w:sz="4" w:space="0"/>
            </w:tcBorders>
            <w:noWrap/>
            <w:vAlign w:val="center"/>
          </w:tcPr>
          <w:p w14:paraId="184BFC1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797DD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《中华人民共和国公司法》第二百五十三条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tc>
        <w:tc>
          <w:tcPr>
            <w:tcW w:w="1740" w:type="dxa"/>
            <w:tcBorders>
              <w:top w:val="single" w:color="auto" w:sz="4" w:space="0"/>
              <w:left w:val="single" w:color="auto" w:sz="4" w:space="0"/>
              <w:bottom w:val="nil"/>
              <w:right w:val="single" w:color="auto" w:sz="4" w:space="0"/>
            </w:tcBorders>
            <w:noWrap/>
            <w:vAlign w:val="center"/>
          </w:tcPr>
          <w:p w14:paraId="627AF2F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A2305D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88C9CD6">
            <w:pPr>
              <w:rPr>
                <w:rFonts w:hint="default" w:ascii="Times New Roman" w:hAnsi="Times New Roman" w:eastAsia="宋体" w:cs="Times New Roman"/>
                <w:i w:val="0"/>
                <w:color w:val="000000"/>
                <w:sz w:val="28"/>
                <w:szCs w:val="28"/>
                <w:u w:val="none"/>
              </w:rPr>
            </w:pPr>
          </w:p>
        </w:tc>
      </w:tr>
      <w:tr w14:paraId="3F5DB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1F9164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151</w:t>
            </w:r>
          </w:p>
        </w:tc>
        <w:tc>
          <w:tcPr>
            <w:tcW w:w="1266" w:type="dxa"/>
            <w:tcBorders>
              <w:top w:val="single" w:color="auto" w:sz="4" w:space="0"/>
              <w:left w:val="single" w:color="auto" w:sz="4" w:space="0"/>
              <w:bottom w:val="nil"/>
              <w:right w:val="single" w:color="auto" w:sz="4" w:space="0"/>
            </w:tcBorders>
            <w:noWrap/>
            <w:vAlign w:val="center"/>
          </w:tcPr>
          <w:p w14:paraId="7519F0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对违反公司法行为的行政处罚</w:t>
            </w:r>
          </w:p>
        </w:tc>
        <w:tc>
          <w:tcPr>
            <w:tcW w:w="1384" w:type="dxa"/>
            <w:tcBorders>
              <w:top w:val="single" w:color="auto" w:sz="4" w:space="0"/>
              <w:left w:val="single" w:color="auto" w:sz="4" w:space="0"/>
              <w:bottom w:val="nil"/>
              <w:right w:val="single" w:color="auto" w:sz="4" w:space="0"/>
            </w:tcBorders>
            <w:noWrap/>
            <w:vAlign w:val="center"/>
          </w:tcPr>
          <w:p w14:paraId="4C3CB934">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B6403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《中华人民共和国公司法》第二百五十五条　公司在合并、分立、减少注册资本或者进行清算时，不依照本法规定通知或者公告债权人的，由公司登记机关责令改正，对公司处以一万元以上十万元以下的罚款。</w:t>
            </w:r>
          </w:p>
        </w:tc>
        <w:tc>
          <w:tcPr>
            <w:tcW w:w="1740" w:type="dxa"/>
            <w:tcBorders>
              <w:top w:val="single" w:color="auto" w:sz="4" w:space="0"/>
              <w:left w:val="single" w:color="auto" w:sz="4" w:space="0"/>
              <w:bottom w:val="nil"/>
              <w:right w:val="single" w:color="auto" w:sz="4" w:space="0"/>
            </w:tcBorders>
            <w:noWrap/>
            <w:vAlign w:val="center"/>
          </w:tcPr>
          <w:p w14:paraId="3EFB2C0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69564B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EF8485E">
            <w:pPr>
              <w:rPr>
                <w:rFonts w:hint="default" w:ascii="Times New Roman" w:hAnsi="Times New Roman" w:eastAsia="宋体" w:cs="Times New Roman"/>
                <w:i w:val="0"/>
                <w:color w:val="000000"/>
                <w:sz w:val="28"/>
                <w:szCs w:val="28"/>
                <w:u w:val="none"/>
              </w:rPr>
            </w:pPr>
          </w:p>
        </w:tc>
      </w:tr>
      <w:tr w14:paraId="104A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A25CBCE">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152</w:t>
            </w:r>
          </w:p>
        </w:tc>
        <w:tc>
          <w:tcPr>
            <w:tcW w:w="1266" w:type="dxa"/>
            <w:tcBorders>
              <w:top w:val="single" w:color="auto" w:sz="4" w:space="0"/>
              <w:left w:val="single" w:color="auto" w:sz="4" w:space="0"/>
              <w:bottom w:val="nil"/>
              <w:right w:val="single" w:color="auto" w:sz="4" w:space="0"/>
            </w:tcBorders>
            <w:noWrap/>
            <w:vAlign w:val="center"/>
          </w:tcPr>
          <w:p w14:paraId="73BBE7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对违反公司法行为的行政处罚</w:t>
            </w:r>
          </w:p>
        </w:tc>
        <w:tc>
          <w:tcPr>
            <w:tcW w:w="1384" w:type="dxa"/>
            <w:tcBorders>
              <w:top w:val="single" w:color="auto" w:sz="4" w:space="0"/>
              <w:left w:val="single" w:color="auto" w:sz="4" w:space="0"/>
              <w:bottom w:val="nil"/>
              <w:right w:val="single" w:color="auto" w:sz="4" w:space="0"/>
            </w:tcBorders>
            <w:noWrap/>
            <w:vAlign w:val="center"/>
          </w:tcPr>
          <w:p w14:paraId="468632E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E10A6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《中华人民共和国公司法》第二百五十六条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1740" w:type="dxa"/>
            <w:tcBorders>
              <w:top w:val="single" w:color="auto" w:sz="4" w:space="0"/>
              <w:left w:val="single" w:color="auto" w:sz="4" w:space="0"/>
              <w:bottom w:val="nil"/>
              <w:right w:val="single" w:color="auto" w:sz="4" w:space="0"/>
            </w:tcBorders>
            <w:noWrap/>
            <w:vAlign w:val="center"/>
          </w:tcPr>
          <w:p w14:paraId="2493C20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00A6B7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4E9AC4A">
            <w:pPr>
              <w:rPr>
                <w:rFonts w:hint="default" w:ascii="Times New Roman" w:hAnsi="Times New Roman" w:eastAsia="宋体" w:cs="Times New Roman"/>
                <w:i w:val="0"/>
                <w:color w:val="000000"/>
                <w:sz w:val="28"/>
                <w:szCs w:val="28"/>
                <w:u w:val="none"/>
              </w:rPr>
            </w:pPr>
          </w:p>
        </w:tc>
      </w:tr>
      <w:tr w14:paraId="6E2DC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E39CBA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153</w:t>
            </w:r>
          </w:p>
        </w:tc>
        <w:tc>
          <w:tcPr>
            <w:tcW w:w="1266" w:type="dxa"/>
            <w:tcBorders>
              <w:top w:val="single" w:color="auto" w:sz="4" w:space="0"/>
              <w:left w:val="single" w:color="auto" w:sz="4" w:space="0"/>
              <w:bottom w:val="nil"/>
              <w:right w:val="single" w:color="auto" w:sz="4" w:space="0"/>
            </w:tcBorders>
            <w:noWrap/>
            <w:vAlign w:val="center"/>
          </w:tcPr>
          <w:p w14:paraId="49418E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对违反公司法行为的行政处罚</w:t>
            </w:r>
          </w:p>
        </w:tc>
        <w:tc>
          <w:tcPr>
            <w:tcW w:w="1384" w:type="dxa"/>
            <w:tcBorders>
              <w:top w:val="single" w:color="auto" w:sz="4" w:space="0"/>
              <w:left w:val="single" w:color="auto" w:sz="4" w:space="0"/>
              <w:bottom w:val="nil"/>
              <w:right w:val="single" w:color="auto" w:sz="4" w:space="0"/>
            </w:tcBorders>
            <w:noWrap/>
            <w:vAlign w:val="center"/>
          </w:tcPr>
          <w:p w14:paraId="70EEBE4A">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D275E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《中华人民共和国公司法》第二百五十九条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1740" w:type="dxa"/>
            <w:tcBorders>
              <w:top w:val="single" w:color="auto" w:sz="4" w:space="0"/>
              <w:left w:val="single" w:color="auto" w:sz="4" w:space="0"/>
              <w:bottom w:val="nil"/>
              <w:right w:val="single" w:color="auto" w:sz="4" w:space="0"/>
            </w:tcBorders>
            <w:noWrap/>
            <w:vAlign w:val="center"/>
          </w:tcPr>
          <w:p w14:paraId="1C2F4A5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BDEB9B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3C93E79">
            <w:pPr>
              <w:rPr>
                <w:rFonts w:hint="default" w:ascii="Times New Roman" w:hAnsi="Times New Roman" w:eastAsia="宋体" w:cs="Times New Roman"/>
                <w:i w:val="0"/>
                <w:color w:val="000000"/>
                <w:sz w:val="28"/>
                <w:szCs w:val="28"/>
                <w:u w:val="none"/>
              </w:rPr>
            </w:pPr>
          </w:p>
        </w:tc>
      </w:tr>
      <w:tr w14:paraId="0F980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10DF9C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154</w:t>
            </w:r>
          </w:p>
        </w:tc>
        <w:tc>
          <w:tcPr>
            <w:tcW w:w="1266" w:type="dxa"/>
            <w:tcBorders>
              <w:top w:val="single" w:color="auto" w:sz="4" w:space="0"/>
              <w:left w:val="single" w:color="auto" w:sz="4" w:space="0"/>
              <w:bottom w:val="nil"/>
              <w:right w:val="single" w:color="auto" w:sz="4" w:space="0"/>
            </w:tcBorders>
            <w:noWrap/>
            <w:vAlign w:val="center"/>
          </w:tcPr>
          <w:p w14:paraId="4F39AB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对违反公司法行为的行政处罚</w:t>
            </w:r>
          </w:p>
        </w:tc>
        <w:tc>
          <w:tcPr>
            <w:tcW w:w="1384" w:type="dxa"/>
            <w:tcBorders>
              <w:top w:val="single" w:color="auto" w:sz="4" w:space="0"/>
              <w:left w:val="single" w:color="auto" w:sz="4" w:space="0"/>
              <w:bottom w:val="nil"/>
              <w:right w:val="single" w:color="auto" w:sz="4" w:space="0"/>
            </w:tcBorders>
            <w:noWrap/>
            <w:vAlign w:val="center"/>
          </w:tcPr>
          <w:p w14:paraId="700D9F7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CFB05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《中华人民共和国公司法》第二百五十九条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1740" w:type="dxa"/>
            <w:tcBorders>
              <w:top w:val="single" w:color="auto" w:sz="4" w:space="0"/>
              <w:left w:val="single" w:color="auto" w:sz="4" w:space="0"/>
              <w:bottom w:val="nil"/>
              <w:right w:val="single" w:color="auto" w:sz="4" w:space="0"/>
            </w:tcBorders>
            <w:noWrap/>
            <w:vAlign w:val="center"/>
          </w:tcPr>
          <w:p w14:paraId="1BF0F0B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2C29EF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9D37080">
            <w:pPr>
              <w:rPr>
                <w:rFonts w:hint="default" w:ascii="Times New Roman" w:hAnsi="Times New Roman" w:eastAsia="宋体" w:cs="Times New Roman"/>
                <w:i w:val="0"/>
                <w:color w:val="000000"/>
                <w:sz w:val="28"/>
                <w:szCs w:val="28"/>
                <w:u w:val="none"/>
              </w:rPr>
            </w:pPr>
          </w:p>
        </w:tc>
      </w:tr>
      <w:tr w14:paraId="4C06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25597A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155</w:t>
            </w:r>
          </w:p>
        </w:tc>
        <w:tc>
          <w:tcPr>
            <w:tcW w:w="1266" w:type="dxa"/>
            <w:tcBorders>
              <w:top w:val="single" w:color="auto" w:sz="4" w:space="0"/>
              <w:left w:val="single" w:color="auto" w:sz="4" w:space="0"/>
              <w:bottom w:val="nil"/>
              <w:right w:val="single" w:color="auto" w:sz="4" w:space="0"/>
            </w:tcBorders>
            <w:noWrap/>
            <w:vAlign w:val="center"/>
          </w:tcPr>
          <w:p w14:paraId="2BE0DB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对违反公司法行为的行政处罚</w:t>
            </w:r>
          </w:p>
        </w:tc>
        <w:tc>
          <w:tcPr>
            <w:tcW w:w="1384" w:type="dxa"/>
            <w:tcBorders>
              <w:top w:val="single" w:color="auto" w:sz="4" w:space="0"/>
              <w:left w:val="single" w:color="auto" w:sz="4" w:space="0"/>
              <w:bottom w:val="nil"/>
              <w:right w:val="single" w:color="auto" w:sz="4" w:space="0"/>
            </w:tcBorders>
            <w:noWrap/>
            <w:vAlign w:val="center"/>
          </w:tcPr>
          <w:p w14:paraId="0580645E">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E8101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《中华人民共和国公司法》第二百六十条第一款　公司成立后无正当理由超过六个月未开业的，或者开业后自行停业连续六个月以上的，公司登记机关可以吊销营业执照，但公司依法办理歇业的除外。</w:t>
            </w:r>
          </w:p>
        </w:tc>
        <w:tc>
          <w:tcPr>
            <w:tcW w:w="1740" w:type="dxa"/>
            <w:tcBorders>
              <w:top w:val="single" w:color="auto" w:sz="4" w:space="0"/>
              <w:left w:val="single" w:color="auto" w:sz="4" w:space="0"/>
              <w:bottom w:val="nil"/>
              <w:right w:val="single" w:color="auto" w:sz="4" w:space="0"/>
            </w:tcBorders>
            <w:noWrap/>
            <w:vAlign w:val="center"/>
          </w:tcPr>
          <w:p w14:paraId="4A78E45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91219B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998ECE5">
            <w:pPr>
              <w:rPr>
                <w:rFonts w:hint="default" w:ascii="Times New Roman" w:hAnsi="Times New Roman" w:eastAsia="宋体" w:cs="Times New Roman"/>
                <w:i w:val="0"/>
                <w:color w:val="000000"/>
                <w:sz w:val="28"/>
                <w:szCs w:val="28"/>
                <w:u w:val="none"/>
              </w:rPr>
            </w:pPr>
          </w:p>
        </w:tc>
      </w:tr>
      <w:tr w14:paraId="7487D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99565E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156</w:t>
            </w:r>
          </w:p>
        </w:tc>
        <w:tc>
          <w:tcPr>
            <w:tcW w:w="1266" w:type="dxa"/>
            <w:tcBorders>
              <w:top w:val="single" w:color="auto" w:sz="4" w:space="0"/>
              <w:left w:val="single" w:color="auto" w:sz="4" w:space="0"/>
              <w:bottom w:val="nil"/>
              <w:right w:val="single" w:color="auto" w:sz="4" w:space="0"/>
            </w:tcBorders>
            <w:noWrap/>
            <w:vAlign w:val="center"/>
          </w:tcPr>
          <w:p w14:paraId="33E81E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对违反公司法行为的行政处罚</w:t>
            </w:r>
          </w:p>
        </w:tc>
        <w:tc>
          <w:tcPr>
            <w:tcW w:w="1384" w:type="dxa"/>
            <w:tcBorders>
              <w:top w:val="single" w:color="auto" w:sz="4" w:space="0"/>
              <w:left w:val="single" w:color="auto" w:sz="4" w:space="0"/>
              <w:bottom w:val="nil"/>
              <w:right w:val="single" w:color="auto" w:sz="4" w:space="0"/>
            </w:tcBorders>
            <w:noWrap/>
            <w:vAlign w:val="center"/>
          </w:tcPr>
          <w:p w14:paraId="530FA9F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5A07E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《中华人民共和国公司法》第二百六十条第二款　公司登记事项发生变更时，未依照本法规定办理有关变更登记的，由公司登记机关责令限期登记；逾期不登记的，处以一万元以上十万元以下的罚款。</w:t>
            </w:r>
          </w:p>
        </w:tc>
        <w:tc>
          <w:tcPr>
            <w:tcW w:w="1740" w:type="dxa"/>
            <w:tcBorders>
              <w:top w:val="single" w:color="auto" w:sz="4" w:space="0"/>
              <w:left w:val="single" w:color="auto" w:sz="4" w:space="0"/>
              <w:bottom w:val="nil"/>
              <w:right w:val="single" w:color="auto" w:sz="4" w:space="0"/>
            </w:tcBorders>
            <w:noWrap/>
            <w:vAlign w:val="center"/>
          </w:tcPr>
          <w:p w14:paraId="470F069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7335ED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8D1AC10">
            <w:pPr>
              <w:rPr>
                <w:rFonts w:hint="default" w:ascii="Times New Roman" w:hAnsi="Times New Roman" w:eastAsia="宋体" w:cs="Times New Roman"/>
                <w:i w:val="0"/>
                <w:color w:val="000000"/>
                <w:sz w:val="28"/>
                <w:szCs w:val="28"/>
                <w:u w:val="none"/>
              </w:rPr>
            </w:pPr>
          </w:p>
        </w:tc>
      </w:tr>
      <w:tr w14:paraId="5C52C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2A3D39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157</w:t>
            </w:r>
          </w:p>
        </w:tc>
        <w:tc>
          <w:tcPr>
            <w:tcW w:w="1266" w:type="dxa"/>
            <w:tcBorders>
              <w:top w:val="single" w:color="auto" w:sz="4" w:space="0"/>
              <w:left w:val="single" w:color="auto" w:sz="4" w:space="0"/>
              <w:bottom w:val="nil"/>
              <w:right w:val="single" w:color="auto" w:sz="4" w:space="0"/>
            </w:tcBorders>
            <w:noWrap/>
            <w:vAlign w:val="center"/>
          </w:tcPr>
          <w:p w14:paraId="756706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对违反公司法行为的行政处罚</w:t>
            </w:r>
          </w:p>
        </w:tc>
        <w:tc>
          <w:tcPr>
            <w:tcW w:w="1384" w:type="dxa"/>
            <w:tcBorders>
              <w:top w:val="single" w:color="auto" w:sz="4" w:space="0"/>
              <w:left w:val="single" w:color="auto" w:sz="4" w:space="0"/>
              <w:bottom w:val="nil"/>
              <w:right w:val="single" w:color="auto" w:sz="4" w:space="0"/>
            </w:tcBorders>
            <w:noWrap/>
            <w:vAlign w:val="center"/>
          </w:tcPr>
          <w:p w14:paraId="3897A547">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3AB22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《中华人民共和国公司法》第二百六十一条　外国公司违反本法规定，擅自在中华人民共和国境内设立分支机构的，由公司登记机关责令改正或者关闭，可以并处五万元以上二十万元以下的罚款。</w:t>
            </w:r>
          </w:p>
        </w:tc>
        <w:tc>
          <w:tcPr>
            <w:tcW w:w="1740" w:type="dxa"/>
            <w:tcBorders>
              <w:top w:val="single" w:color="auto" w:sz="4" w:space="0"/>
              <w:left w:val="single" w:color="auto" w:sz="4" w:space="0"/>
              <w:bottom w:val="nil"/>
              <w:right w:val="single" w:color="auto" w:sz="4" w:space="0"/>
            </w:tcBorders>
            <w:noWrap/>
            <w:vAlign w:val="center"/>
          </w:tcPr>
          <w:p w14:paraId="65AD105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B59BDA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CAB8C99">
            <w:pPr>
              <w:rPr>
                <w:rFonts w:hint="default" w:ascii="Times New Roman" w:hAnsi="Times New Roman" w:eastAsia="宋体" w:cs="Times New Roman"/>
                <w:i w:val="0"/>
                <w:color w:val="000000"/>
                <w:sz w:val="28"/>
                <w:szCs w:val="28"/>
                <w:u w:val="none"/>
              </w:rPr>
            </w:pPr>
          </w:p>
        </w:tc>
      </w:tr>
      <w:tr w14:paraId="5F40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B5625B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158</w:t>
            </w:r>
          </w:p>
        </w:tc>
        <w:tc>
          <w:tcPr>
            <w:tcW w:w="1266" w:type="dxa"/>
            <w:tcBorders>
              <w:top w:val="single" w:color="auto" w:sz="4" w:space="0"/>
              <w:left w:val="single" w:color="auto" w:sz="4" w:space="0"/>
              <w:bottom w:val="nil"/>
              <w:right w:val="single" w:color="auto" w:sz="4" w:space="0"/>
            </w:tcBorders>
            <w:noWrap/>
            <w:vAlign w:val="center"/>
          </w:tcPr>
          <w:p w14:paraId="39ED2C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对违反公司法行为的行政处罚</w:t>
            </w:r>
          </w:p>
        </w:tc>
        <w:tc>
          <w:tcPr>
            <w:tcW w:w="1384" w:type="dxa"/>
            <w:tcBorders>
              <w:top w:val="single" w:color="auto" w:sz="4" w:space="0"/>
              <w:left w:val="single" w:color="auto" w:sz="4" w:space="0"/>
              <w:bottom w:val="nil"/>
              <w:right w:val="single" w:color="auto" w:sz="4" w:space="0"/>
            </w:tcBorders>
            <w:noWrap/>
            <w:vAlign w:val="center"/>
          </w:tcPr>
          <w:p w14:paraId="5AA2C683">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5C19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《中华人民共和国公司法》第二百六十二条　利用公司名义从事危害国家安全、社会公共利益的严重违法行为的，吊销营业执照。</w:t>
            </w:r>
          </w:p>
        </w:tc>
        <w:tc>
          <w:tcPr>
            <w:tcW w:w="1740" w:type="dxa"/>
            <w:tcBorders>
              <w:top w:val="single" w:color="auto" w:sz="4" w:space="0"/>
              <w:left w:val="single" w:color="auto" w:sz="4" w:space="0"/>
              <w:bottom w:val="nil"/>
              <w:right w:val="single" w:color="auto" w:sz="4" w:space="0"/>
            </w:tcBorders>
            <w:noWrap/>
            <w:vAlign w:val="center"/>
          </w:tcPr>
          <w:p w14:paraId="3CF82FC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9C95BB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0B98000">
            <w:pPr>
              <w:rPr>
                <w:rFonts w:hint="default" w:ascii="Times New Roman" w:hAnsi="Times New Roman" w:eastAsia="宋体" w:cs="Times New Roman"/>
                <w:i w:val="0"/>
                <w:color w:val="000000"/>
                <w:sz w:val="28"/>
                <w:szCs w:val="28"/>
                <w:u w:val="none"/>
              </w:rPr>
            </w:pPr>
          </w:p>
        </w:tc>
      </w:tr>
      <w:tr w14:paraId="40E13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FDBADF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159</w:t>
            </w:r>
          </w:p>
        </w:tc>
        <w:tc>
          <w:tcPr>
            <w:tcW w:w="1266" w:type="dxa"/>
            <w:tcBorders>
              <w:top w:val="single" w:color="auto" w:sz="4" w:space="0"/>
              <w:left w:val="single" w:color="auto" w:sz="4" w:space="0"/>
              <w:bottom w:val="nil"/>
              <w:right w:val="single" w:color="auto" w:sz="4" w:space="0"/>
            </w:tcBorders>
            <w:noWrap/>
            <w:vAlign w:val="center"/>
          </w:tcPr>
          <w:p w14:paraId="5BFDBC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对市场主体登记违法行为的行政处罚</w:t>
            </w:r>
          </w:p>
        </w:tc>
        <w:tc>
          <w:tcPr>
            <w:tcW w:w="1384" w:type="dxa"/>
            <w:tcBorders>
              <w:top w:val="single" w:color="auto" w:sz="4" w:space="0"/>
              <w:left w:val="single" w:color="auto" w:sz="4" w:space="0"/>
              <w:bottom w:val="nil"/>
              <w:right w:val="single" w:color="auto" w:sz="4" w:space="0"/>
            </w:tcBorders>
            <w:noWrap/>
            <w:vAlign w:val="center"/>
          </w:tcPr>
          <w:p w14:paraId="6BA07C9F">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85EFA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《中华人民共和国市场主体登记管理条例》第四十三条　未经设立登记从事经营活动的，由登记机关责令改正，没收违法所得；拒不改正的，处1万元以上10万元以下的罚款；情节严重的，依法责令关闭停业，并处10万元以上50万元以下的罚款。</w:t>
            </w:r>
          </w:p>
          <w:p w14:paraId="08A0D1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《中华人民共和国市场主体登记管理条例实施细则》第六十八条　未经设立登记从事一般经营活动的，由登记机关责令改正，没收违法所得；拒不改正的，处1万元以上10万元以下的罚款；情节严重的，依法责令关闭停业，并处10万元以上50万元以下的罚款。</w:t>
            </w:r>
          </w:p>
        </w:tc>
        <w:tc>
          <w:tcPr>
            <w:tcW w:w="1740" w:type="dxa"/>
            <w:tcBorders>
              <w:top w:val="single" w:color="auto" w:sz="4" w:space="0"/>
              <w:left w:val="single" w:color="auto" w:sz="4" w:space="0"/>
              <w:bottom w:val="nil"/>
              <w:right w:val="single" w:color="auto" w:sz="4" w:space="0"/>
            </w:tcBorders>
            <w:noWrap/>
            <w:vAlign w:val="center"/>
          </w:tcPr>
          <w:p w14:paraId="28FAEEA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B7A352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A80CC17">
            <w:pPr>
              <w:rPr>
                <w:rFonts w:hint="default" w:ascii="Times New Roman" w:hAnsi="Times New Roman" w:eastAsia="宋体" w:cs="Times New Roman"/>
                <w:i w:val="0"/>
                <w:color w:val="000000"/>
                <w:sz w:val="28"/>
                <w:szCs w:val="28"/>
                <w:u w:val="none"/>
              </w:rPr>
            </w:pPr>
          </w:p>
        </w:tc>
      </w:tr>
      <w:tr w14:paraId="6C5F3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BBA99B7">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160</w:t>
            </w:r>
          </w:p>
        </w:tc>
        <w:tc>
          <w:tcPr>
            <w:tcW w:w="1266" w:type="dxa"/>
            <w:tcBorders>
              <w:top w:val="single" w:color="auto" w:sz="4" w:space="0"/>
              <w:left w:val="single" w:color="auto" w:sz="4" w:space="0"/>
              <w:bottom w:val="nil"/>
              <w:right w:val="single" w:color="auto" w:sz="4" w:space="0"/>
            </w:tcBorders>
            <w:noWrap/>
            <w:vAlign w:val="center"/>
          </w:tcPr>
          <w:p w14:paraId="461F22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对市场主体登记违法行为的行政处罚</w:t>
            </w:r>
          </w:p>
        </w:tc>
        <w:tc>
          <w:tcPr>
            <w:tcW w:w="1384" w:type="dxa"/>
            <w:tcBorders>
              <w:top w:val="single" w:color="auto" w:sz="4" w:space="0"/>
              <w:left w:val="single" w:color="auto" w:sz="4" w:space="0"/>
              <w:bottom w:val="nil"/>
              <w:right w:val="single" w:color="auto" w:sz="4" w:space="0"/>
            </w:tcBorders>
            <w:noWrap/>
            <w:vAlign w:val="center"/>
          </w:tcPr>
          <w:p w14:paraId="06AD18BA">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2AB85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《中华人民共和国市场主体登记管理条例》第四十四条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p w14:paraId="2C372D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《中华人民共和国市场主体登记管理条例实施细则》第七十一条第一款　提交虚假材料或者采取其他欺诈手段隐瞒重要事实取得市场主体登记的，由登记机关依法责令改正，没收违法所得，并处5万元以上20万元以下的罚款；情节严重的，处20万元以上100万元以下的罚款，吊销营业执照。</w:t>
            </w:r>
          </w:p>
        </w:tc>
        <w:tc>
          <w:tcPr>
            <w:tcW w:w="1740" w:type="dxa"/>
            <w:tcBorders>
              <w:top w:val="single" w:color="auto" w:sz="4" w:space="0"/>
              <w:left w:val="single" w:color="auto" w:sz="4" w:space="0"/>
              <w:bottom w:val="nil"/>
              <w:right w:val="single" w:color="auto" w:sz="4" w:space="0"/>
            </w:tcBorders>
            <w:noWrap/>
            <w:vAlign w:val="center"/>
          </w:tcPr>
          <w:p w14:paraId="70B1DB0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2C1CBB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F81A87B">
            <w:pPr>
              <w:rPr>
                <w:rFonts w:hint="default" w:ascii="Times New Roman" w:hAnsi="Times New Roman" w:eastAsia="宋体" w:cs="Times New Roman"/>
                <w:i w:val="0"/>
                <w:color w:val="000000"/>
                <w:sz w:val="28"/>
                <w:szCs w:val="28"/>
                <w:u w:val="none"/>
              </w:rPr>
            </w:pPr>
          </w:p>
        </w:tc>
      </w:tr>
      <w:tr w14:paraId="3D80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DABEAD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161</w:t>
            </w:r>
          </w:p>
        </w:tc>
        <w:tc>
          <w:tcPr>
            <w:tcW w:w="1266" w:type="dxa"/>
            <w:tcBorders>
              <w:top w:val="single" w:color="auto" w:sz="4" w:space="0"/>
              <w:left w:val="single" w:color="auto" w:sz="4" w:space="0"/>
              <w:bottom w:val="nil"/>
              <w:right w:val="single" w:color="auto" w:sz="4" w:space="0"/>
            </w:tcBorders>
            <w:noWrap/>
            <w:vAlign w:val="center"/>
          </w:tcPr>
          <w:p w14:paraId="164E20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对市场主体登记违法行为的行政处罚</w:t>
            </w:r>
          </w:p>
        </w:tc>
        <w:tc>
          <w:tcPr>
            <w:tcW w:w="1384" w:type="dxa"/>
            <w:tcBorders>
              <w:top w:val="single" w:color="auto" w:sz="4" w:space="0"/>
              <w:left w:val="single" w:color="auto" w:sz="4" w:space="0"/>
              <w:bottom w:val="nil"/>
              <w:right w:val="single" w:color="auto" w:sz="4" w:space="0"/>
            </w:tcBorders>
            <w:noWrap/>
            <w:vAlign w:val="center"/>
          </w:tcPr>
          <w:p w14:paraId="459F8CA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EE259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《中华人民共和国市场主体登记管理条例》第四十五条第一款　实行注册资本实缴登记制的市场主体虚报注册资本取得市场主体登记的，由登记机关责令改正，处虚报注册资本金额5%以上15%以下的罚款；情节严重的，吊销营业执照。</w:t>
            </w:r>
          </w:p>
        </w:tc>
        <w:tc>
          <w:tcPr>
            <w:tcW w:w="1740" w:type="dxa"/>
            <w:tcBorders>
              <w:top w:val="single" w:color="auto" w:sz="4" w:space="0"/>
              <w:left w:val="single" w:color="auto" w:sz="4" w:space="0"/>
              <w:bottom w:val="nil"/>
              <w:right w:val="single" w:color="auto" w:sz="4" w:space="0"/>
            </w:tcBorders>
            <w:noWrap/>
            <w:vAlign w:val="center"/>
          </w:tcPr>
          <w:p w14:paraId="3FE3741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B6F25A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64832A6">
            <w:pPr>
              <w:rPr>
                <w:rFonts w:hint="default" w:ascii="Times New Roman" w:hAnsi="Times New Roman" w:eastAsia="宋体" w:cs="Times New Roman"/>
                <w:i w:val="0"/>
                <w:color w:val="000000"/>
                <w:sz w:val="28"/>
                <w:szCs w:val="28"/>
                <w:u w:val="none"/>
              </w:rPr>
            </w:pPr>
          </w:p>
        </w:tc>
      </w:tr>
      <w:tr w14:paraId="746AD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392AB6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162</w:t>
            </w:r>
          </w:p>
        </w:tc>
        <w:tc>
          <w:tcPr>
            <w:tcW w:w="1266" w:type="dxa"/>
            <w:tcBorders>
              <w:top w:val="single" w:color="auto" w:sz="4" w:space="0"/>
              <w:left w:val="single" w:color="auto" w:sz="4" w:space="0"/>
              <w:bottom w:val="nil"/>
              <w:right w:val="single" w:color="auto" w:sz="4" w:space="0"/>
            </w:tcBorders>
            <w:noWrap/>
            <w:vAlign w:val="center"/>
          </w:tcPr>
          <w:p w14:paraId="5E87DB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对市场主体登记违法行为的行政处罚</w:t>
            </w:r>
          </w:p>
        </w:tc>
        <w:tc>
          <w:tcPr>
            <w:tcW w:w="1384" w:type="dxa"/>
            <w:tcBorders>
              <w:top w:val="single" w:color="auto" w:sz="4" w:space="0"/>
              <w:left w:val="single" w:color="auto" w:sz="4" w:space="0"/>
              <w:bottom w:val="nil"/>
              <w:right w:val="single" w:color="auto" w:sz="4" w:space="0"/>
            </w:tcBorders>
            <w:noWrap/>
            <w:vAlign w:val="center"/>
          </w:tcPr>
          <w:p w14:paraId="3D29C5FD">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9D2D6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《中华人民共和国市场主体登记管理条例》第四十五条第二款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1740" w:type="dxa"/>
            <w:tcBorders>
              <w:top w:val="single" w:color="auto" w:sz="4" w:space="0"/>
              <w:left w:val="single" w:color="auto" w:sz="4" w:space="0"/>
              <w:bottom w:val="nil"/>
              <w:right w:val="single" w:color="auto" w:sz="4" w:space="0"/>
            </w:tcBorders>
            <w:noWrap/>
            <w:vAlign w:val="center"/>
          </w:tcPr>
          <w:p w14:paraId="513AECF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4A8F12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A5400FE">
            <w:pPr>
              <w:rPr>
                <w:rFonts w:hint="default" w:ascii="Times New Roman" w:hAnsi="Times New Roman" w:eastAsia="宋体" w:cs="Times New Roman"/>
                <w:i w:val="0"/>
                <w:color w:val="000000"/>
                <w:sz w:val="28"/>
                <w:szCs w:val="28"/>
                <w:u w:val="none"/>
              </w:rPr>
            </w:pPr>
          </w:p>
        </w:tc>
      </w:tr>
      <w:tr w14:paraId="028A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043B620">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163</w:t>
            </w:r>
          </w:p>
        </w:tc>
        <w:tc>
          <w:tcPr>
            <w:tcW w:w="1266" w:type="dxa"/>
            <w:tcBorders>
              <w:top w:val="single" w:color="auto" w:sz="4" w:space="0"/>
              <w:left w:val="single" w:color="auto" w:sz="4" w:space="0"/>
              <w:bottom w:val="nil"/>
              <w:right w:val="single" w:color="auto" w:sz="4" w:space="0"/>
            </w:tcBorders>
            <w:noWrap/>
            <w:vAlign w:val="center"/>
          </w:tcPr>
          <w:p w14:paraId="69EF91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对市场主体登记违法行为的行政处罚</w:t>
            </w:r>
          </w:p>
        </w:tc>
        <w:tc>
          <w:tcPr>
            <w:tcW w:w="1384" w:type="dxa"/>
            <w:tcBorders>
              <w:top w:val="single" w:color="auto" w:sz="4" w:space="0"/>
              <w:left w:val="single" w:color="auto" w:sz="4" w:space="0"/>
              <w:bottom w:val="nil"/>
              <w:right w:val="single" w:color="auto" w:sz="4" w:space="0"/>
            </w:tcBorders>
            <w:noWrap/>
            <w:vAlign w:val="center"/>
          </w:tcPr>
          <w:p w14:paraId="3D160DFA">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A1B48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《中华人民共和国市场主体登记管理条例》第四十六条　市场主体未依照本条例办理变更登记的，由登记机关责令改正；拒不改正的，处1万元以上10万元以下的罚款；情节严重的，吊销营业执照。</w:t>
            </w:r>
          </w:p>
          <w:p w14:paraId="37A4FA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《中华人民共和国市场主体登记管理条例实施细则》第七十二条　市场主体未按规定办理变更登记的，由登记机关责令改正；拒不改正的，处1万元以上10万元以下的罚款；情节严重的，吊销营业执照。</w:t>
            </w:r>
          </w:p>
        </w:tc>
        <w:tc>
          <w:tcPr>
            <w:tcW w:w="1740" w:type="dxa"/>
            <w:tcBorders>
              <w:top w:val="single" w:color="auto" w:sz="4" w:space="0"/>
              <w:left w:val="single" w:color="auto" w:sz="4" w:space="0"/>
              <w:bottom w:val="nil"/>
              <w:right w:val="single" w:color="auto" w:sz="4" w:space="0"/>
            </w:tcBorders>
            <w:noWrap/>
            <w:vAlign w:val="center"/>
          </w:tcPr>
          <w:p w14:paraId="165FB6F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E35522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459711A">
            <w:pPr>
              <w:rPr>
                <w:rFonts w:hint="default" w:ascii="Times New Roman" w:hAnsi="Times New Roman" w:eastAsia="宋体" w:cs="Times New Roman"/>
                <w:i w:val="0"/>
                <w:color w:val="000000"/>
                <w:sz w:val="28"/>
                <w:szCs w:val="28"/>
                <w:u w:val="none"/>
              </w:rPr>
            </w:pPr>
          </w:p>
        </w:tc>
      </w:tr>
      <w:tr w14:paraId="1839C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BC23ED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164</w:t>
            </w:r>
          </w:p>
        </w:tc>
        <w:tc>
          <w:tcPr>
            <w:tcW w:w="1266" w:type="dxa"/>
            <w:tcBorders>
              <w:top w:val="single" w:color="auto" w:sz="4" w:space="0"/>
              <w:left w:val="single" w:color="auto" w:sz="4" w:space="0"/>
              <w:bottom w:val="nil"/>
              <w:right w:val="single" w:color="auto" w:sz="4" w:space="0"/>
            </w:tcBorders>
            <w:noWrap/>
            <w:vAlign w:val="center"/>
          </w:tcPr>
          <w:p w14:paraId="56787D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对市场主体登记违法行为的行政处罚</w:t>
            </w:r>
          </w:p>
        </w:tc>
        <w:tc>
          <w:tcPr>
            <w:tcW w:w="1384" w:type="dxa"/>
            <w:tcBorders>
              <w:top w:val="single" w:color="auto" w:sz="4" w:space="0"/>
              <w:left w:val="single" w:color="auto" w:sz="4" w:space="0"/>
              <w:bottom w:val="nil"/>
              <w:right w:val="single" w:color="auto" w:sz="4" w:space="0"/>
            </w:tcBorders>
            <w:noWrap/>
            <w:vAlign w:val="center"/>
          </w:tcPr>
          <w:p w14:paraId="4E472EB4">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B316C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《中华人民共和国市场主体登记管理条例》第四十七条　市场主体未依照本条例办理备案的，由登记机关责令改正；拒不改正的，处5万元以下的罚款。</w:t>
            </w:r>
          </w:p>
          <w:p w14:paraId="592000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《中华人民共和国市场主体登记管理条例实施细则》第七十三条　市场主体未按规定办理备案的，由登记机关责令改正；拒不改正的，处5万元以下的罚款。</w:t>
            </w:r>
          </w:p>
        </w:tc>
        <w:tc>
          <w:tcPr>
            <w:tcW w:w="1740" w:type="dxa"/>
            <w:tcBorders>
              <w:top w:val="single" w:color="auto" w:sz="4" w:space="0"/>
              <w:left w:val="single" w:color="auto" w:sz="4" w:space="0"/>
              <w:bottom w:val="nil"/>
              <w:right w:val="single" w:color="auto" w:sz="4" w:space="0"/>
            </w:tcBorders>
            <w:noWrap/>
            <w:vAlign w:val="center"/>
          </w:tcPr>
          <w:p w14:paraId="719537C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3F7A7C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438A395">
            <w:pPr>
              <w:rPr>
                <w:rFonts w:hint="default" w:ascii="Times New Roman" w:hAnsi="Times New Roman" w:eastAsia="宋体" w:cs="Times New Roman"/>
                <w:i w:val="0"/>
                <w:color w:val="000000"/>
                <w:sz w:val="28"/>
                <w:szCs w:val="28"/>
                <w:u w:val="none"/>
              </w:rPr>
            </w:pPr>
          </w:p>
        </w:tc>
      </w:tr>
      <w:tr w14:paraId="37FA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52520E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165</w:t>
            </w:r>
          </w:p>
        </w:tc>
        <w:tc>
          <w:tcPr>
            <w:tcW w:w="1266" w:type="dxa"/>
            <w:tcBorders>
              <w:top w:val="single" w:color="auto" w:sz="4" w:space="0"/>
              <w:left w:val="single" w:color="auto" w:sz="4" w:space="0"/>
              <w:bottom w:val="nil"/>
              <w:right w:val="single" w:color="auto" w:sz="4" w:space="0"/>
            </w:tcBorders>
            <w:noWrap/>
            <w:vAlign w:val="center"/>
          </w:tcPr>
          <w:p w14:paraId="7E8B77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对市场主体登记违法行为的行政处罚</w:t>
            </w:r>
          </w:p>
        </w:tc>
        <w:tc>
          <w:tcPr>
            <w:tcW w:w="1384" w:type="dxa"/>
            <w:tcBorders>
              <w:top w:val="single" w:color="auto" w:sz="4" w:space="0"/>
              <w:left w:val="single" w:color="auto" w:sz="4" w:space="0"/>
              <w:bottom w:val="nil"/>
              <w:right w:val="single" w:color="auto" w:sz="4" w:space="0"/>
            </w:tcBorders>
            <w:noWrap/>
            <w:vAlign w:val="center"/>
          </w:tcPr>
          <w:p w14:paraId="28076D7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00575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《中华人民共和国市场主体登记管理条例》第四十八条第一款　市场主体未依照本条例将营业执照置于住所或者主要经营场所醒目位置的，由登记机关责令改正；拒不改正的，处3万元以下的罚款。</w:t>
            </w:r>
          </w:p>
          <w:p w14:paraId="4525F6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《中华人民共和国市场主体登记管理条例实施细则》第七十五条第一款　市场主体未按规定将营业执照置于住所（主要经营场所、经营场所）醒目位置的，由登记机关责令改正；拒不改正的，处3万元以下的罚款。</w:t>
            </w:r>
          </w:p>
        </w:tc>
        <w:tc>
          <w:tcPr>
            <w:tcW w:w="1740" w:type="dxa"/>
            <w:tcBorders>
              <w:top w:val="single" w:color="auto" w:sz="4" w:space="0"/>
              <w:left w:val="single" w:color="auto" w:sz="4" w:space="0"/>
              <w:bottom w:val="nil"/>
              <w:right w:val="single" w:color="auto" w:sz="4" w:space="0"/>
            </w:tcBorders>
            <w:noWrap/>
            <w:vAlign w:val="center"/>
          </w:tcPr>
          <w:p w14:paraId="5B985D7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E80475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5A843FC">
            <w:pPr>
              <w:rPr>
                <w:rFonts w:hint="default" w:ascii="Times New Roman" w:hAnsi="Times New Roman" w:eastAsia="宋体" w:cs="Times New Roman"/>
                <w:i w:val="0"/>
                <w:color w:val="000000"/>
                <w:sz w:val="28"/>
                <w:szCs w:val="28"/>
                <w:u w:val="none"/>
              </w:rPr>
            </w:pPr>
          </w:p>
        </w:tc>
      </w:tr>
      <w:tr w14:paraId="11C8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EC98157">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166</w:t>
            </w:r>
          </w:p>
        </w:tc>
        <w:tc>
          <w:tcPr>
            <w:tcW w:w="1266" w:type="dxa"/>
            <w:tcBorders>
              <w:top w:val="single" w:color="auto" w:sz="4" w:space="0"/>
              <w:left w:val="single" w:color="auto" w:sz="4" w:space="0"/>
              <w:bottom w:val="nil"/>
              <w:right w:val="single" w:color="auto" w:sz="4" w:space="0"/>
            </w:tcBorders>
            <w:noWrap/>
            <w:vAlign w:val="center"/>
          </w:tcPr>
          <w:p w14:paraId="57B7B9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对市场主体登记违法行为的行政处罚</w:t>
            </w:r>
          </w:p>
        </w:tc>
        <w:tc>
          <w:tcPr>
            <w:tcW w:w="1384" w:type="dxa"/>
            <w:tcBorders>
              <w:top w:val="single" w:color="auto" w:sz="4" w:space="0"/>
              <w:left w:val="single" w:color="auto" w:sz="4" w:space="0"/>
              <w:bottom w:val="nil"/>
              <w:right w:val="single" w:color="auto" w:sz="4" w:space="0"/>
            </w:tcBorders>
            <w:noWrap/>
            <w:vAlign w:val="center"/>
          </w:tcPr>
          <w:p w14:paraId="6DCFF5E2">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C6D14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《中华人民共和国市场主体登记管理条例》第四十八条第三款　市场主体伪造、涂改、出租、出借、转让营业执照的，由登记机关没收违法所得，处10万元以下的罚款；情节严重的，处10万元以上50万元以下的罚款，吊销营业执照。</w:t>
            </w:r>
          </w:p>
          <w:p w14:paraId="45F4C4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《中华人民共和国市场主体登记管理条例实施细则》第七十五条第三款 市场主体伪造、涂改、出租、出借、转让营业执照的，由登记机关没收违法所得，处10万元以下的罚款；情节严重的，处10万元以上50万元以下的罚款，吊销营业执照。</w:t>
            </w:r>
          </w:p>
        </w:tc>
        <w:tc>
          <w:tcPr>
            <w:tcW w:w="1740" w:type="dxa"/>
            <w:tcBorders>
              <w:top w:val="single" w:color="auto" w:sz="4" w:space="0"/>
              <w:left w:val="single" w:color="auto" w:sz="4" w:space="0"/>
              <w:bottom w:val="nil"/>
              <w:right w:val="single" w:color="auto" w:sz="4" w:space="0"/>
            </w:tcBorders>
            <w:noWrap/>
            <w:vAlign w:val="center"/>
          </w:tcPr>
          <w:p w14:paraId="2020AFD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612D26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3AB9125">
            <w:pPr>
              <w:rPr>
                <w:rFonts w:hint="default" w:ascii="Times New Roman" w:hAnsi="Times New Roman" w:eastAsia="宋体" w:cs="Times New Roman"/>
                <w:i w:val="0"/>
                <w:color w:val="000000"/>
                <w:sz w:val="28"/>
                <w:szCs w:val="28"/>
                <w:u w:val="none"/>
              </w:rPr>
            </w:pPr>
          </w:p>
        </w:tc>
      </w:tr>
      <w:tr w14:paraId="4884A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61775A0">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167</w:t>
            </w:r>
          </w:p>
        </w:tc>
        <w:tc>
          <w:tcPr>
            <w:tcW w:w="1266" w:type="dxa"/>
            <w:tcBorders>
              <w:top w:val="single" w:color="auto" w:sz="4" w:space="0"/>
              <w:left w:val="single" w:color="auto" w:sz="4" w:space="0"/>
              <w:bottom w:val="nil"/>
              <w:right w:val="single" w:color="auto" w:sz="4" w:space="0"/>
            </w:tcBorders>
            <w:noWrap/>
            <w:vAlign w:val="center"/>
          </w:tcPr>
          <w:p w14:paraId="60458D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对市场主体登记违法行为的行政处罚</w:t>
            </w:r>
          </w:p>
        </w:tc>
        <w:tc>
          <w:tcPr>
            <w:tcW w:w="1384" w:type="dxa"/>
            <w:tcBorders>
              <w:top w:val="single" w:color="auto" w:sz="4" w:space="0"/>
              <w:left w:val="single" w:color="auto" w:sz="4" w:space="0"/>
              <w:bottom w:val="nil"/>
              <w:right w:val="single" w:color="auto" w:sz="4" w:space="0"/>
            </w:tcBorders>
            <w:noWrap/>
            <w:vAlign w:val="center"/>
          </w:tcPr>
          <w:p w14:paraId="16BF8486">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5629A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《中华人民共和国市场主体登记管理条例实施细则》第七十一条第二款　明知或者应当知道申请人提交虚假材料或者采取其他欺诈手段隐瞒重要事实进行市场主体登记，仍接受委托代为办理，或者协助其进行虚假登记的，由登记机关没收违法所得，处10万元以下的罚款。</w:t>
            </w:r>
          </w:p>
        </w:tc>
        <w:tc>
          <w:tcPr>
            <w:tcW w:w="1740" w:type="dxa"/>
            <w:tcBorders>
              <w:top w:val="single" w:color="auto" w:sz="4" w:space="0"/>
              <w:left w:val="single" w:color="auto" w:sz="4" w:space="0"/>
              <w:bottom w:val="nil"/>
              <w:right w:val="single" w:color="auto" w:sz="4" w:space="0"/>
            </w:tcBorders>
            <w:noWrap/>
            <w:vAlign w:val="center"/>
          </w:tcPr>
          <w:p w14:paraId="4CB6C33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1FB7C3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67FD64C">
            <w:pPr>
              <w:rPr>
                <w:rFonts w:hint="default" w:ascii="Times New Roman" w:hAnsi="Times New Roman" w:eastAsia="宋体" w:cs="Times New Roman"/>
                <w:i w:val="0"/>
                <w:color w:val="000000"/>
                <w:sz w:val="28"/>
                <w:szCs w:val="28"/>
                <w:u w:val="none"/>
              </w:rPr>
            </w:pPr>
          </w:p>
        </w:tc>
      </w:tr>
      <w:tr w14:paraId="647C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607A5C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168</w:t>
            </w:r>
          </w:p>
        </w:tc>
        <w:tc>
          <w:tcPr>
            <w:tcW w:w="1266" w:type="dxa"/>
            <w:tcBorders>
              <w:top w:val="single" w:color="auto" w:sz="4" w:space="0"/>
              <w:left w:val="single" w:color="auto" w:sz="4" w:space="0"/>
              <w:bottom w:val="nil"/>
              <w:right w:val="single" w:color="auto" w:sz="4" w:space="0"/>
            </w:tcBorders>
            <w:noWrap/>
            <w:vAlign w:val="center"/>
          </w:tcPr>
          <w:p w14:paraId="7D83C6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对市场主体登记违法行为的行政处罚</w:t>
            </w:r>
          </w:p>
        </w:tc>
        <w:tc>
          <w:tcPr>
            <w:tcW w:w="1384" w:type="dxa"/>
            <w:tcBorders>
              <w:top w:val="single" w:color="auto" w:sz="4" w:space="0"/>
              <w:left w:val="single" w:color="auto" w:sz="4" w:space="0"/>
              <w:bottom w:val="nil"/>
              <w:right w:val="single" w:color="auto" w:sz="4" w:space="0"/>
            </w:tcBorders>
            <w:noWrap/>
            <w:vAlign w:val="center"/>
          </w:tcPr>
          <w:p w14:paraId="5FD0668E">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65B23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《中华人民共和国市场主体登记管理条例实施细则》第七十条　市场主体未按照法律、行政法规规定的期限公示或者报送年度报告的，由登记机关列入经营异常名录，可以处1万元以下的罚款。</w:t>
            </w:r>
          </w:p>
        </w:tc>
        <w:tc>
          <w:tcPr>
            <w:tcW w:w="1740" w:type="dxa"/>
            <w:tcBorders>
              <w:top w:val="single" w:color="auto" w:sz="4" w:space="0"/>
              <w:left w:val="single" w:color="auto" w:sz="4" w:space="0"/>
              <w:bottom w:val="nil"/>
              <w:right w:val="single" w:color="auto" w:sz="4" w:space="0"/>
            </w:tcBorders>
            <w:noWrap/>
            <w:vAlign w:val="center"/>
          </w:tcPr>
          <w:p w14:paraId="2FD869B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24B254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93BEE8A">
            <w:pPr>
              <w:rPr>
                <w:rFonts w:hint="default" w:ascii="Times New Roman" w:hAnsi="Times New Roman" w:eastAsia="宋体" w:cs="Times New Roman"/>
                <w:i w:val="0"/>
                <w:color w:val="000000"/>
                <w:sz w:val="28"/>
                <w:szCs w:val="28"/>
                <w:u w:val="none"/>
              </w:rPr>
            </w:pPr>
          </w:p>
        </w:tc>
      </w:tr>
      <w:tr w14:paraId="354B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36C696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169</w:t>
            </w:r>
          </w:p>
        </w:tc>
        <w:tc>
          <w:tcPr>
            <w:tcW w:w="1266" w:type="dxa"/>
            <w:tcBorders>
              <w:top w:val="single" w:color="auto" w:sz="4" w:space="0"/>
              <w:left w:val="single" w:color="auto" w:sz="4" w:space="0"/>
              <w:bottom w:val="nil"/>
              <w:right w:val="single" w:color="auto" w:sz="4" w:space="0"/>
            </w:tcBorders>
            <w:noWrap/>
            <w:vAlign w:val="center"/>
          </w:tcPr>
          <w:p w14:paraId="05D1C8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对市场主体登记违法行为的行政处罚</w:t>
            </w:r>
          </w:p>
        </w:tc>
        <w:tc>
          <w:tcPr>
            <w:tcW w:w="1384" w:type="dxa"/>
            <w:tcBorders>
              <w:top w:val="single" w:color="auto" w:sz="4" w:space="0"/>
              <w:left w:val="single" w:color="auto" w:sz="4" w:space="0"/>
              <w:bottom w:val="nil"/>
              <w:right w:val="single" w:color="auto" w:sz="4" w:space="0"/>
            </w:tcBorders>
            <w:noWrap/>
            <w:vAlign w:val="center"/>
          </w:tcPr>
          <w:p w14:paraId="450992C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9D065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《中华人民共和国市场主体登记管理条例实施细则》第七十四条　市场主体未按照本实施细则第四十二条规定公示终止歇业的，由登记机关责令改正；拒不改正的，处3万元以下的罚款。</w:t>
            </w:r>
          </w:p>
        </w:tc>
        <w:tc>
          <w:tcPr>
            <w:tcW w:w="1740" w:type="dxa"/>
            <w:tcBorders>
              <w:top w:val="single" w:color="auto" w:sz="4" w:space="0"/>
              <w:left w:val="single" w:color="auto" w:sz="4" w:space="0"/>
              <w:bottom w:val="nil"/>
              <w:right w:val="single" w:color="auto" w:sz="4" w:space="0"/>
            </w:tcBorders>
            <w:noWrap/>
            <w:vAlign w:val="center"/>
          </w:tcPr>
          <w:p w14:paraId="2D1F214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5AF02A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3F3B68B">
            <w:pPr>
              <w:rPr>
                <w:rFonts w:hint="default" w:ascii="Times New Roman" w:hAnsi="Times New Roman" w:eastAsia="宋体" w:cs="Times New Roman"/>
                <w:i w:val="0"/>
                <w:color w:val="000000"/>
                <w:sz w:val="28"/>
                <w:szCs w:val="28"/>
                <w:u w:val="none"/>
              </w:rPr>
            </w:pPr>
          </w:p>
        </w:tc>
      </w:tr>
      <w:tr w14:paraId="37FE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45CBCEE">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170</w:t>
            </w:r>
          </w:p>
        </w:tc>
        <w:tc>
          <w:tcPr>
            <w:tcW w:w="1266" w:type="dxa"/>
            <w:tcBorders>
              <w:top w:val="single" w:color="auto" w:sz="4" w:space="0"/>
              <w:left w:val="single" w:color="auto" w:sz="4" w:space="0"/>
              <w:bottom w:val="nil"/>
              <w:right w:val="single" w:color="auto" w:sz="4" w:space="0"/>
            </w:tcBorders>
            <w:noWrap/>
            <w:vAlign w:val="center"/>
          </w:tcPr>
          <w:p w14:paraId="61AB56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对市场主体登记违法行为的行政处罚</w:t>
            </w:r>
          </w:p>
        </w:tc>
        <w:tc>
          <w:tcPr>
            <w:tcW w:w="1384" w:type="dxa"/>
            <w:tcBorders>
              <w:top w:val="single" w:color="auto" w:sz="4" w:space="0"/>
              <w:left w:val="single" w:color="auto" w:sz="4" w:space="0"/>
              <w:bottom w:val="nil"/>
              <w:right w:val="single" w:color="auto" w:sz="4" w:space="0"/>
            </w:tcBorders>
            <w:noWrap/>
            <w:vAlign w:val="center"/>
          </w:tcPr>
          <w:p w14:paraId="3100E501">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81E7B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《中华人民共和国市场主体登记管理条例实施细则》第七十六条　利用市场主体登记，牟取非法利益，扰乱市场秩序，危害国家安全、社会公共利益的，法律、行政法规有规定的，依照其规定；法律、行政法规没有规定的，由登记机关处10万元以下的罚款。</w:t>
            </w:r>
          </w:p>
        </w:tc>
        <w:tc>
          <w:tcPr>
            <w:tcW w:w="1740" w:type="dxa"/>
            <w:tcBorders>
              <w:top w:val="single" w:color="auto" w:sz="4" w:space="0"/>
              <w:left w:val="single" w:color="auto" w:sz="4" w:space="0"/>
              <w:bottom w:val="nil"/>
              <w:right w:val="single" w:color="auto" w:sz="4" w:space="0"/>
            </w:tcBorders>
            <w:noWrap/>
            <w:vAlign w:val="center"/>
          </w:tcPr>
          <w:p w14:paraId="0A63AD0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A7B2AE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87D78D9">
            <w:pPr>
              <w:rPr>
                <w:rFonts w:hint="default" w:ascii="Times New Roman" w:hAnsi="Times New Roman" w:eastAsia="宋体" w:cs="Times New Roman"/>
                <w:i w:val="0"/>
                <w:color w:val="000000"/>
                <w:sz w:val="28"/>
                <w:szCs w:val="28"/>
                <w:u w:val="none"/>
              </w:rPr>
            </w:pPr>
          </w:p>
        </w:tc>
      </w:tr>
      <w:tr w14:paraId="03225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1A7B7E5">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171</w:t>
            </w:r>
          </w:p>
        </w:tc>
        <w:tc>
          <w:tcPr>
            <w:tcW w:w="1266" w:type="dxa"/>
            <w:tcBorders>
              <w:top w:val="single" w:color="auto" w:sz="4" w:space="0"/>
              <w:left w:val="single" w:color="auto" w:sz="4" w:space="0"/>
              <w:bottom w:val="nil"/>
              <w:right w:val="single" w:color="auto" w:sz="4" w:space="0"/>
            </w:tcBorders>
            <w:noWrap/>
            <w:vAlign w:val="center"/>
          </w:tcPr>
          <w:p w14:paraId="5BD5F1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对工业产品生产许可违法行为的行政处罚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388681ED">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9B344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《中华人民共和国工业产品生产许可证管理条例》第四十五条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c>
          <w:tcPr>
            <w:tcW w:w="1740" w:type="dxa"/>
            <w:tcBorders>
              <w:top w:val="single" w:color="auto" w:sz="4" w:space="0"/>
              <w:left w:val="single" w:color="auto" w:sz="4" w:space="0"/>
              <w:bottom w:val="nil"/>
              <w:right w:val="single" w:color="auto" w:sz="4" w:space="0"/>
            </w:tcBorders>
            <w:noWrap/>
            <w:vAlign w:val="center"/>
          </w:tcPr>
          <w:p w14:paraId="5755172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111B50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18D6058">
            <w:pPr>
              <w:rPr>
                <w:rFonts w:hint="default" w:ascii="Times New Roman" w:hAnsi="Times New Roman" w:eastAsia="宋体" w:cs="Times New Roman"/>
                <w:i w:val="0"/>
                <w:color w:val="000000"/>
                <w:sz w:val="28"/>
                <w:szCs w:val="28"/>
                <w:u w:val="none"/>
              </w:rPr>
            </w:pPr>
          </w:p>
        </w:tc>
      </w:tr>
      <w:tr w14:paraId="0069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E71033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172</w:t>
            </w:r>
          </w:p>
        </w:tc>
        <w:tc>
          <w:tcPr>
            <w:tcW w:w="1266" w:type="dxa"/>
            <w:tcBorders>
              <w:top w:val="single" w:color="auto" w:sz="4" w:space="0"/>
              <w:left w:val="single" w:color="auto" w:sz="4" w:space="0"/>
              <w:bottom w:val="nil"/>
              <w:right w:val="single" w:color="auto" w:sz="4" w:space="0"/>
            </w:tcBorders>
            <w:noWrap/>
            <w:vAlign w:val="center"/>
          </w:tcPr>
          <w:p w14:paraId="0C244D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对工业产品生产许可违法行为的行政处罚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511D527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33808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《中华人民共和国工业产品生产许可证管理条例》第四十六条第一款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tc>
        <w:tc>
          <w:tcPr>
            <w:tcW w:w="1740" w:type="dxa"/>
            <w:tcBorders>
              <w:top w:val="single" w:color="auto" w:sz="4" w:space="0"/>
              <w:left w:val="single" w:color="auto" w:sz="4" w:space="0"/>
              <w:bottom w:val="nil"/>
              <w:right w:val="single" w:color="auto" w:sz="4" w:space="0"/>
            </w:tcBorders>
            <w:noWrap/>
            <w:vAlign w:val="center"/>
          </w:tcPr>
          <w:p w14:paraId="4033CE3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C5364A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2F8FF31">
            <w:pPr>
              <w:rPr>
                <w:rFonts w:hint="default" w:ascii="Times New Roman" w:hAnsi="Times New Roman" w:eastAsia="宋体" w:cs="Times New Roman"/>
                <w:i w:val="0"/>
                <w:color w:val="000000"/>
                <w:sz w:val="28"/>
                <w:szCs w:val="28"/>
                <w:u w:val="none"/>
              </w:rPr>
            </w:pPr>
          </w:p>
        </w:tc>
      </w:tr>
      <w:tr w14:paraId="37E6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17CD5C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173</w:t>
            </w:r>
          </w:p>
        </w:tc>
        <w:tc>
          <w:tcPr>
            <w:tcW w:w="1266" w:type="dxa"/>
            <w:tcBorders>
              <w:top w:val="single" w:color="auto" w:sz="4" w:space="0"/>
              <w:left w:val="single" w:color="auto" w:sz="4" w:space="0"/>
              <w:bottom w:val="nil"/>
              <w:right w:val="single" w:color="auto" w:sz="4" w:space="0"/>
            </w:tcBorders>
            <w:noWrap/>
            <w:vAlign w:val="center"/>
          </w:tcPr>
          <w:p w14:paraId="507211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对工业产品生产许可违法行为的行政处罚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03B3F8AF">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53B3E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《中华人民共和国工业产品生产许可证管理条例》第四十六条第二款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1740" w:type="dxa"/>
            <w:tcBorders>
              <w:top w:val="single" w:color="auto" w:sz="4" w:space="0"/>
              <w:left w:val="single" w:color="auto" w:sz="4" w:space="0"/>
              <w:bottom w:val="nil"/>
              <w:right w:val="single" w:color="auto" w:sz="4" w:space="0"/>
            </w:tcBorders>
            <w:noWrap/>
            <w:vAlign w:val="center"/>
          </w:tcPr>
          <w:p w14:paraId="7B25A5F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79594B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D5BD2A1">
            <w:pPr>
              <w:rPr>
                <w:rFonts w:hint="default" w:ascii="Times New Roman" w:hAnsi="Times New Roman" w:eastAsia="宋体" w:cs="Times New Roman"/>
                <w:i w:val="0"/>
                <w:color w:val="000000"/>
                <w:sz w:val="28"/>
                <w:szCs w:val="28"/>
                <w:u w:val="none"/>
              </w:rPr>
            </w:pPr>
          </w:p>
        </w:tc>
      </w:tr>
      <w:tr w14:paraId="35B5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89CD2B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174</w:t>
            </w:r>
          </w:p>
        </w:tc>
        <w:tc>
          <w:tcPr>
            <w:tcW w:w="1266" w:type="dxa"/>
            <w:tcBorders>
              <w:top w:val="single" w:color="auto" w:sz="4" w:space="0"/>
              <w:left w:val="single" w:color="auto" w:sz="4" w:space="0"/>
              <w:bottom w:val="nil"/>
              <w:right w:val="single" w:color="auto" w:sz="4" w:space="0"/>
            </w:tcBorders>
            <w:noWrap/>
            <w:vAlign w:val="center"/>
          </w:tcPr>
          <w:p w14:paraId="6010FA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对工业产品生产许可违法行为的行政处罚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24301FB5">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B0F7B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《中华人民共和国工业产品生产许可证管理条例》第四十七条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1740" w:type="dxa"/>
            <w:tcBorders>
              <w:top w:val="single" w:color="auto" w:sz="4" w:space="0"/>
              <w:left w:val="single" w:color="auto" w:sz="4" w:space="0"/>
              <w:bottom w:val="nil"/>
              <w:right w:val="single" w:color="auto" w:sz="4" w:space="0"/>
            </w:tcBorders>
            <w:noWrap/>
            <w:vAlign w:val="center"/>
          </w:tcPr>
          <w:p w14:paraId="2CC95A8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B3AC9D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DB8F7B2">
            <w:pPr>
              <w:rPr>
                <w:rFonts w:hint="default" w:ascii="Times New Roman" w:hAnsi="Times New Roman" w:eastAsia="宋体" w:cs="Times New Roman"/>
                <w:i w:val="0"/>
                <w:color w:val="000000"/>
                <w:sz w:val="28"/>
                <w:szCs w:val="28"/>
                <w:u w:val="none"/>
              </w:rPr>
            </w:pPr>
          </w:p>
        </w:tc>
      </w:tr>
      <w:tr w14:paraId="01F0A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AFBBE1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175</w:t>
            </w:r>
          </w:p>
        </w:tc>
        <w:tc>
          <w:tcPr>
            <w:tcW w:w="1266" w:type="dxa"/>
            <w:tcBorders>
              <w:top w:val="single" w:color="auto" w:sz="4" w:space="0"/>
              <w:left w:val="single" w:color="auto" w:sz="4" w:space="0"/>
              <w:bottom w:val="nil"/>
              <w:right w:val="single" w:color="auto" w:sz="4" w:space="0"/>
            </w:tcBorders>
            <w:noWrap/>
            <w:vAlign w:val="center"/>
          </w:tcPr>
          <w:p w14:paraId="4CA965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对工业产品生产许可违法行为的行政处罚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3F5259AD">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5F44D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《中华人民共和国工业产品生产许可证管理条例》第四十八条　销售或者在经营活动中使用未取得生产许可证的列入目录产品的，责令改正，处5万元以上20万元以下的罚款；有违法所得的，没收违法所得；构成犯罪的，依法追究刑事责任。</w:t>
            </w:r>
          </w:p>
        </w:tc>
        <w:tc>
          <w:tcPr>
            <w:tcW w:w="1740" w:type="dxa"/>
            <w:tcBorders>
              <w:top w:val="single" w:color="auto" w:sz="4" w:space="0"/>
              <w:left w:val="single" w:color="auto" w:sz="4" w:space="0"/>
              <w:bottom w:val="nil"/>
              <w:right w:val="single" w:color="auto" w:sz="4" w:space="0"/>
            </w:tcBorders>
            <w:noWrap/>
            <w:vAlign w:val="center"/>
          </w:tcPr>
          <w:p w14:paraId="10A59F7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CD7490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D1BDC8B">
            <w:pPr>
              <w:rPr>
                <w:rFonts w:hint="default" w:ascii="Times New Roman" w:hAnsi="Times New Roman" w:eastAsia="宋体" w:cs="Times New Roman"/>
                <w:i w:val="0"/>
                <w:color w:val="000000"/>
                <w:sz w:val="28"/>
                <w:szCs w:val="28"/>
                <w:u w:val="none"/>
              </w:rPr>
            </w:pPr>
          </w:p>
        </w:tc>
      </w:tr>
      <w:tr w14:paraId="27D35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F655F25">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176</w:t>
            </w:r>
          </w:p>
        </w:tc>
        <w:tc>
          <w:tcPr>
            <w:tcW w:w="1266" w:type="dxa"/>
            <w:tcBorders>
              <w:top w:val="single" w:color="auto" w:sz="4" w:space="0"/>
              <w:left w:val="single" w:color="auto" w:sz="4" w:space="0"/>
              <w:bottom w:val="nil"/>
              <w:right w:val="single" w:color="auto" w:sz="4" w:space="0"/>
            </w:tcBorders>
            <w:noWrap/>
            <w:vAlign w:val="center"/>
          </w:tcPr>
          <w:p w14:paraId="249A7C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对工业产品生产许可违法行为的行政处罚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009DD653">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A28FA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《中华人民共和国工业产品生产许可证管理条例》第四十九条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1740" w:type="dxa"/>
            <w:tcBorders>
              <w:top w:val="single" w:color="auto" w:sz="4" w:space="0"/>
              <w:left w:val="single" w:color="auto" w:sz="4" w:space="0"/>
              <w:bottom w:val="nil"/>
              <w:right w:val="single" w:color="auto" w:sz="4" w:space="0"/>
            </w:tcBorders>
            <w:noWrap/>
            <w:vAlign w:val="center"/>
          </w:tcPr>
          <w:p w14:paraId="5746A14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FC4A95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D55C745">
            <w:pPr>
              <w:rPr>
                <w:rFonts w:hint="default" w:ascii="Times New Roman" w:hAnsi="Times New Roman" w:eastAsia="宋体" w:cs="Times New Roman"/>
                <w:i w:val="0"/>
                <w:color w:val="000000"/>
                <w:sz w:val="28"/>
                <w:szCs w:val="28"/>
                <w:u w:val="none"/>
              </w:rPr>
            </w:pPr>
          </w:p>
        </w:tc>
      </w:tr>
      <w:tr w14:paraId="4B4D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0A14DE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177</w:t>
            </w:r>
          </w:p>
        </w:tc>
        <w:tc>
          <w:tcPr>
            <w:tcW w:w="1266" w:type="dxa"/>
            <w:tcBorders>
              <w:top w:val="single" w:color="auto" w:sz="4" w:space="0"/>
              <w:left w:val="single" w:color="auto" w:sz="4" w:space="0"/>
              <w:bottom w:val="nil"/>
              <w:right w:val="single" w:color="auto" w:sz="4" w:space="0"/>
            </w:tcBorders>
            <w:noWrap/>
            <w:vAlign w:val="center"/>
          </w:tcPr>
          <w:p w14:paraId="255B14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对工业产品生产许可违法行为的行政处罚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1A243FE6">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4E095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《中华人民共和国工业产品生产许可证管理条例》第四十九条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1740" w:type="dxa"/>
            <w:tcBorders>
              <w:top w:val="single" w:color="auto" w:sz="4" w:space="0"/>
              <w:left w:val="single" w:color="auto" w:sz="4" w:space="0"/>
              <w:bottom w:val="nil"/>
              <w:right w:val="single" w:color="auto" w:sz="4" w:space="0"/>
            </w:tcBorders>
            <w:noWrap/>
            <w:vAlign w:val="center"/>
          </w:tcPr>
          <w:p w14:paraId="13C61BC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2729AE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E0C6147">
            <w:pPr>
              <w:rPr>
                <w:rFonts w:hint="default" w:ascii="Times New Roman" w:hAnsi="Times New Roman" w:eastAsia="宋体" w:cs="Times New Roman"/>
                <w:i w:val="0"/>
                <w:color w:val="000000"/>
                <w:sz w:val="28"/>
                <w:szCs w:val="28"/>
                <w:u w:val="none"/>
              </w:rPr>
            </w:pPr>
          </w:p>
        </w:tc>
      </w:tr>
      <w:tr w14:paraId="2BAE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043016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178</w:t>
            </w:r>
          </w:p>
        </w:tc>
        <w:tc>
          <w:tcPr>
            <w:tcW w:w="1266" w:type="dxa"/>
            <w:tcBorders>
              <w:top w:val="single" w:color="auto" w:sz="4" w:space="0"/>
              <w:left w:val="single" w:color="auto" w:sz="4" w:space="0"/>
              <w:bottom w:val="nil"/>
              <w:right w:val="single" w:color="auto" w:sz="4" w:space="0"/>
            </w:tcBorders>
            <w:noWrap/>
            <w:vAlign w:val="center"/>
          </w:tcPr>
          <w:p w14:paraId="21FDE6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对工业产品生产许可违法行为的行政处罚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38D22755">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4589D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《中华人民共和国工业产品生产许可证管理条例》第五十条　擅自动用、调换、转移、损毁被查封、扣押财物的，责令改正，处被动用、调换、转移、损毁财物价值5%以上20%以下的罚款；拒不改正的，处被动用、调换、转移、损毁财物价值1倍以上3倍以下的罚款。</w:t>
            </w:r>
          </w:p>
        </w:tc>
        <w:tc>
          <w:tcPr>
            <w:tcW w:w="1740" w:type="dxa"/>
            <w:tcBorders>
              <w:top w:val="single" w:color="auto" w:sz="4" w:space="0"/>
              <w:left w:val="single" w:color="auto" w:sz="4" w:space="0"/>
              <w:bottom w:val="nil"/>
              <w:right w:val="single" w:color="auto" w:sz="4" w:space="0"/>
            </w:tcBorders>
            <w:noWrap/>
            <w:vAlign w:val="center"/>
          </w:tcPr>
          <w:p w14:paraId="5A929E4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C68868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791912F">
            <w:pPr>
              <w:rPr>
                <w:rFonts w:hint="default" w:ascii="Times New Roman" w:hAnsi="Times New Roman" w:eastAsia="宋体" w:cs="Times New Roman"/>
                <w:i w:val="0"/>
                <w:color w:val="000000"/>
                <w:sz w:val="28"/>
                <w:szCs w:val="28"/>
                <w:u w:val="none"/>
              </w:rPr>
            </w:pPr>
          </w:p>
        </w:tc>
      </w:tr>
      <w:tr w14:paraId="4BFEA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4FCA82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179</w:t>
            </w:r>
          </w:p>
        </w:tc>
        <w:tc>
          <w:tcPr>
            <w:tcW w:w="1266" w:type="dxa"/>
            <w:tcBorders>
              <w:top w:val="single" w:color="auto" w:sz="4" w:space="0"/>
              <w:left w:val="single" w:color="auto" w:sz="4" w:space="0"/>
              <w:bottom w:val="nil"/>
              <w:right w:val="single" w:color="auto" w:sz="4" w:space="0"/>
            </w:tcBorders>
            <w:noWrap/>
            <w:vAlign w:val="center"/>
          </w:tcPr>
          <w:p w14:paraId="413EFE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对工业产品生产许可违法行为的行政处罚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4134152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DB85E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《中华人民共和国工业产品生产许可证管理条例》第五十一条　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1740" w:type="dxa"/>
            <w:tcBorders>
              <w:top w:val="single" w:color="auto" w:sz="4" w:space="0"/>
              <w:left w:val="single" w:color="auto" w:sz="4" w:space="0"/>
              <w:bottom w:val="nil"/>
              <w:right w:val="single" w:color="auto" w:sz="4" w:space="0"/>
            </w:tcBorders>
            <w:noWrap/>
            <w:vAlign w:val="center"/>
          </w:tcPr>
          <w:p w14:paraId="7EC8629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E45311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24F4C48">
            <w:pPr>
              <w:rPr>
                <w:rFonts w:hint="default" w:ascii="Times New Roman" w:hAnsi="Times New Roman" w:eastAsia="宋体" w:cs="Times New Roman"/>
                <w:i w:val="0"/>
                <w:color w:val="000000"/>
                <w:sz w:val="28"/>
                <w:szCs w:val="28"/>
                <w:u w:val="none"/>
              </w:rPr>
            </w:pPr>
          </w:p>
        </w:tc>
      </w:tr>
      <w:tr w14:paraId="043B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6CDC42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180</w:t>
            </w:r>
          </w:p>
        </w:tc>
        <w:tc>
          <w:tcPr>
            <w:tcW w:w="1266" w:type="dxa"/>
            <w:tcBorders>
              <w:top w:val="single" w:color="auto" w:sz="4" w:space="0"/>
              <w:left w:val="single" w:color="auto" w:sz="4" w:space="0"/>
              <w:bottom w:val="nil"/>
              <w:right w:val="single" w:color="auto" w:sz="4" w:space="0"/>
            </w:tcBorders>
            <w:noWrap/>
            <w:vAlign w:val="center"/>
          </w:tcPr>
          <w:p w14:paraId="47AF96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对工业产品生产许可违法行为的行政处罚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5C9A2E07">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72583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《中华人民共和国工业产品生产许可证管理条例》第五十二条　企业用欺骗、贿赂等不正当手段取得生产许可证的，由工业产品生产许可证主管部门处20万元以下的罚款，并依照《</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"https://www.pkulaw.com/chl/5f953c25c8723710bdfb.html?way=textSlc" \t "https://www.pkulaw.com/chl/_blank"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t>中华人民共和国行政许可法</w:t>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》的有关规定作出处理。</w:t>
            </w:r>
          </w:p>
        </w:tc>
        <w:tc>
          <w:tcPr>
            <w:tcW w:w="1740" w:type="dxa"/>
            <w:tcBorders>
              <w:top w:val="single" w:color="auto" w:sz="4" w:space="0"/>
              <w:left w:val="single" w:color="auto" w:sz="4" w:space="0"/>
              <w:bottom w:val="nil"/>
              <w:right w:val="single" w:color="auto" w:sz="4" w:space="0"/>
            </w:tcBorders>
            <w:noWrap/>
            <w:vAlign w:val="center"/>
          </w:tcPr>
          <w:p w14:paraId="48B6776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96AE29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3B53B83">
            <w:pPr>
              <w:rPr>
                <w:rFonts w:hint="default" w:ascii="Times New Roman" w:hAnsi="Times New Roman" w:eastAsia="宋体" w:cs="Times New Roman"/>
                <w:i w:val="0"/>
                <w:color w:val="000000"/>
                <w:sz w:val="28"/>
                <w:szCs w:val="28"/>
                <w:u w:val="none"/>
              </w:rPr>
            </w:pPr>
          </w:p>
        </w:tc>
      </w:tr>
      <w:tr w14:paraId="07A82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9BFCF85">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181</w:t>
            </w:r>
          </w:p>
        </w:tc>
        <w:tc>
          <w:tcPr>
            <w:tcW w:w="1266" w:type="dxa"/>
            <w:tcBorders>
              <w:top w:val="single" w:color="auto" w:sz="4" w:space="0"/>
              <w:left w:val="single" w:color="auto" w:sz="4" w:space="0"/>
              <w:bottom w:val="nil"/>
              <w:right w:val="single" w:color="auto" w:sz="4" w:space="0"/>
            </w:tcBorders>
            <w:noWrap/>
            <w:vAlign w:val="center"/>
          </w:tcPr>
          <w:p w14:paraId="74C699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对工业产品生产许可违法行为的行政处罚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5B03C581">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73BF0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《中华人民共和国工业产品生产许可证管理条例》第五十六条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tc>
        <w:tc>
          <w:tcPr>
            <w:tcW w:w="1740" w:type="dxa"/>
            <w:tcBorders>
              <w:top w:val="single" w:color="auto" w:sz="4" w:space="0"/>
              <w:left w:val="single" w:color="auto" w:sz="4" w:space="0"/>
              <w:bottom w:val="nil"/>
              <w:right w:val="single" w:color="auto" w:sz="4" w:space="0"/>
            </w:tcBorders>
            <w:noWrap/>
            <w:vAlign w:val="center"/>
          </w:tcPr>
          <w:p w14:paraId="2BD5971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40E702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6A2487B">
            <w:pPr>
              <w:rPr>
                <w:rFonts w:hint="default" w:ascii="Times New Roman" w:hAnsi="Times New Roman" w:eastAsia="宋体" w:cs="Times New Roman"/>
                <w:i w:val="0"/>
                <w:color w:val="000000"/>
                <w:sz w:val="28"/>
                <w:szCs w:val="28"/>
                <w:u w:val="none"/>
              </w:rPr>
            </w:pPr>
          </w:p>
        </w:tc>
      </w:tr>
      <w:tr w14:paraId="43A9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4603C17">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182</w:t>
            </w:r>
          </w:p>
        </w:tc>
        <w:tc>
          <w:tcPr>
            <w:tcW w:w="1266" w:type="dxa"/>
            <w:tcBorders>
              <w:top w:val="single" w:color="auto" w:sz="4" w:space="0"/>
              <w:left w:val="single" w:color="auto" w:sz="4" w:space="0"/>
              <w:bottom w:val="nil"/>
              <w:right w:val="single" w:color="auto" w:sz="4" w:space="0"/>
            </w:tcBorders>
            <w:noWrap/>
            <w:vAlign w:val="center"/>
          </w:tcPr>
          <w:p w14:paraId="546C44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对工业产品生产许可违法行为的行政处罚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31F714E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00030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《中华人民共和国工业产品生产许可证管理条例》第五十七条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1740" w:type="dxa"/>
            <w:tcBorders>
              <w:top w:val="single" w:color="auto" w:sz="4" w:space="0"/>
              <w:left w:val="single" w:color="auto" w:sz="4" w:space="0"/>
              <w:bottom w:val="nil"/>
              <w:right w:val="single" w:color="auto" w:sz="4" w:space="0"/>
            </w:tcBorders>
            <w:noWrap/>
            <w:vAlign w:val="center"/>
          </w:tcPr>
          <w:p w14:paraId="1A962B8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3CBBAE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EDFC19A">
            <w:pPr>
              <w:rPr>
                <w:rFonts w:hint="default" w:ascii="Times New Roman" w:hAnsi="Times New Roman" w:eastAsia="宋体" w:cs="Times New Roman"/>
                <w:i w:val="0"/>
                <w:color w:val="000000"/>
                <w:sz w:val="28"/>
                <w:szCs w:val="28"/>
                <w:u w:val="none"/>
              </w:rPr>
            </w:pPr>
          </w:p>
        </w:tc>
      </w:tr>
      <w:tr w14:paraId="15F16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7E876D5">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183</w:t>
            </w:r>
          </w:p>
        </w:tc>
        <w:tc>
          <w:tcPr>
            <w:tcW w:w="1266" w:type="dxa"/>
            <w:tcBorders>
              <w:top w:val="single" w:color="auto" w:sz="4" w:space="0"/>
              <w:left w:val="single" w:color="auto" w:sz="4" w:space="0"/>
              <w:bottom w:val="nil"/>
              <w:right w:val="single" w:color="auto" w:sz="4" w:space="0"/>
            </w:tcBorders>
            <w:noWrap/>
            <w:vAlign w:val="center"/>
          </w:tcPr>
          <w:p w14:paraId="5F5F84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对工业产品生产许可违法行为的行政处罚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215EF36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59452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《中华人民共和国工业产品生产许可证管理条例实施办法》第四十九条　违反本办法第四十六条规定，取得生产许可的企业未能持续保持取得生产许可的规定条件的，责令改正，处1万元以上3万元以下罚款。</w:t>
            </w:r>
          </w:p>
        </w:tc>
        <w:tc>
          <w:tcPr>
            <w:tcW w:w="1740" w:type="dxa"/>
            <w:tcBorders>
              <w:top w:val="single" w:color="auto" w:sz="4" w:space="0"/>
              <w:left w:val="single" w:color="auto" w:sz="4" w:space="0"/>
              <w:bottom w:val="nil"/>
              <w:right w:val="single" w:color="auto" w:sz="4" w:space="0"/>
            </w:tcBorders>
            <w:noWrap/>
            <w:vAlign w:val="center"/>
          </w:tcPr>
          <w:p w14:paraId="2A5DB86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EF6E6C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0E0C863">
            <w:pPr>
              <w:rPr>
                <w:rFonts w:hint="default" w:ascii="Times New Roman" w:hAnsi="Times New Roman" w:eastAsia="宋体" w:cs="Times New Roman"/>
                <w:i w:val="0"/>
                <w:color w:val="000000"/>
                <w:sz w:val="28"/>
                <w:szCs w:val="28"/>
                <w:u w:val="none"/>
              </w:rPr>
            </w:pPr>
          </w:p>
        </w:tc>
      </w:tr>
      <w:tr w14:paraId="6A5A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559BC9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184</w:t>
            </w:r>
          </w:p>
        </w:tc>
        <w:tc>
          <w:tcPr>
            <w:tcW w:w="1266" w:type="dxa"/>
            <w:tcBorders>
              <w:top w:val="single" w:color="auto" w:sz="4" w:space="0"/>
              <w:left w:val="single" w:color="auto" w:sz="4" w:space="0"/>
              <w:bottom w:val="nil"/>
              <w:right w:val="single" w:color="auto" w:sz="4" w:space="0"/>
            </w:tcBorders>
            <w:noWrap/>
            <w:vAlign w:val="center"/>
          </w:tcPr>
          <w:p w14:paraId="5C603A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对工业产品生产许可违法行为的行政处罚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2A0EC039">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56943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《中华人民共和国工业产品生产许可证管理条例实施办法》第五十条　违反本办法第四十七条规定，企业委托未取得与委托加工产品相应的生产许可的企业生产列入目录产品的，责令改正，处3万元以下罚款。</w:t>
            </w:r>
          </w:p>
        </w:tc>
        <w:tc>
          <w:tcPr>
            <w:tcW w:w="1740" w:type="dxa"/>
            <w:tcBorders>
              <w:top w:val="single" w:color="auto" w:sz="4" w:space="0"/>
              <w:left w:val="single" w:color="auto" w:sz="4" w:space="0"/>
              <w:bottom w:val="nil"/>
              <w:right w:val="single" w:color="auto" w:sz="4" w:space="0"/>
            </w:tcBorders>
            <w:noWrap/>
            <w:vAlign w:val="center"/>
          </w:tcPr>
          <w:p w14:paraId="458018C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185F8C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71F0D26">
            <w:pPr>
              <w:rPr>
                <w:rFonts w:hint="default" w:ascii="Times New Roman" w:hAnsi="Times New Roman" w:eastAsia="宋体" w:cs="Times New Roman"/>
                <w:i w:val="0"/>
                <w:color w:val="000000"/>
                <w:sz w:val="28"/>
                <w:szCs w:val="28"/>
                <w:u w:val="none"/>
              </w:rPr>
            </w:pPr>
          </w:p>
        </w:tc>
      </w:tr>
      <w:tr w14:paraId="15299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DAA43D7">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185</w:t>
            </w:r>
          </w:p>
        </w:tc>
        <w:tc>
          <w:tcPr>
            <w:tcW w:w="1266" w:type="dxa"/>
            <w:tcBorders>
              <w:top w:val="single" w:color="auto" w:sz="4" w:space="0"/>
              <w:left w:val="single" w:color="auto" w:sz="4" w:space="0"/>
              <w:bottom w:val="nil"/>
              <w:right w:val="single" w:color="auto" w:sz="4" w:space="0"/>
            </w:tcBorders>
            <w:noWrap/>
            <w:vAlign w:val="center"/>
          </w:tcPr>
          <w:p w14:paraId="5BA2D5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74F10D5A">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DBEC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《中华人民共和国认证认可条例》第五十六条　未经批准擅自从事认证活动的，予以取缔，处10万元以上50万元以下的罚款，有违法所得的，没收违法所得。</w:t>
            </w:r>
          </w:p>
          <w:p w14:paraId="4D5F56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61CB29E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D7CFA8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1039B6D">
            <w:pPr>
              <w:rPr>
                <w:rFonts w:hint="default" w:ascii="Times New Roman" w:hAnsi="Times New Roman" w:eastAsia="宋体" w:cs="Times New Roman"/>
                <w:i w:val="0"/>
                <w:color w:val="000000"/>
                <w:sz w:val="28"/>
                <w:szCs w:val="28"/>
                <w:u w:val="none"/>
              </w:rPr>
            </w:pPr>
          </w:p>
        </w:tc>
      </w:tr>
      <w:tr w14:paraId="18AEC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81DB073">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186</w:t>
            </w:r>
          </w:p>
        </w:tc>
        <w:tc>
          <w:tcPr>
            <w:tcW w:w="1266" w:type="dxa"/>
            <w:tcBorders>
              <w:top w:val="single" w:color="auto" w:sz="4" w:space="0"/>
              <w:left w:val="single" w:color="auto" w:sz="4" w:space="0"/>
              <w:bottom w:val="nil"/>
              <w:right w:val="single" w:color="auto" w:sz="4" w:space="0"/>
            </w:tcBorders>
            <w:noWrap/>
            <w:vAlign w:val="center"/>
          </w:tcPr>
          <w:p w14:paraId="6A3366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7FB1CA03">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5685C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《中华人民共和国认证认可条例》第五十七条第一款　境外认证机构未经登记在中华人民共和国境内设立代表机构的，予以取缔，处5万元以上20万元以下的罚款。</w:t>
            </w:r>
          </w:p>
          <w:p w14:paraId="316B26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0081659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275AFE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F2F4376">
            <w:pPr>
              <w:rPr>
                <w:rFonts w:hint="default" w:ascii="Times New Roman" w:hAnsi="Times New Roman" w:eastAsia="宋体" w:cs="Times New Roman"/>
                <w:i w:val="0"/>
                <w:color w:val="000000"/>
                <w:sz w:val="28"/>
                <w:szCs w:val="28"/>
                <w:u w:val="none"/>
              </w:rPr>
            </w:pPr>
          </w:p>
        </w:tc>
      </w:tr>
      <w:tr w14:paraId="3E46A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9B2A6F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187</w:t>
            </w:r>
          </w:p>
        </w:tc>
        <w:tc>
          <w:tcPr>
            <w:tcW w:w="1266" w:type="dxa"/>
            <w:tcBorders>
              <w:top w:val="single" w:color="auto" w:sz="4" w:space="0"/>
              <w:left w:val="single" w:color="auto" w:sz="4" w:space="0"/>
              <w:bottom w:val="nil"/>
              <w:right w:val="single" w:color="auto" w:sz="4" w:space="0"/>
            </w:tcBorders>
            <w:noWrap/>
            <w:vAlign w:val="center"/>
          </w:tcPr>
          <w:p w14:paraId="6ED5A9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289DEA5A">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B6B37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《中华人民共和国认证认可条例》第五十七条第二款　经登记设立的境外认证机构代表机构在中华人民共和国境内从事认证活动的，责令改正，处10万元以上50万元以下的罚款，有违法所得的，没收违法所得；情节严重的，撤销批准文件，并予公布。</w:t>
            </w:r>
          </w:p>
          <w:p w14:paraId="29DC36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39EE2F0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3CA1AB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017F5B2">
            <w:pPr>
              <w:rPr>
                <w:rFonts w:hint="default" w:ascii="Times New Roman" w:hAnsi="Times New Roman" w:eastAsia="宋体" w:cs="Times New Roman"/>
                <w:i w:val="0"/>
                <w:color w:val="000000"/>
                <w:sz w:val="28"/>
                <w:szCs w:val="28"/>
                <w:u w:val="none"/>
              </w:rPr>
            </w:pPr>
          </w:p>
        </w:tc>
      </w:tr>
      <w:tr w14:paraId="27E62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408F243">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188</w:t>
            </w:r>
          </w:p>
        </w:tc>
        <w:tc>
          <w:tcPr>
            <w:tcW w:w="1266" w:type="dxa"/>
            <w:tcBorders>
              <w:top w:val="single" w:color="auto" w:sz="4" w:space="0"/>
              <w:left w:val="single" w:color="auto" w:sz="4" w:space="0"/>
              <w:bottom w:val="nil"/>
              <w:right w:val="single" w:color="auto" w:sz="4" w:space="0"/>
            </w:tcBorders>
            <w:noWrap/>
            <w:vAlign w:val="center"/>
          </w:tcPr>
          <w:p w14:paraId="650757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61BD0BCF">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055F4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《中华人民共和国认证认可条例》第五十八条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p w14:paraId="22A575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70E62CF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B1C369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AD9F87E">
            <w:pPr>
              <w:rPr>
                <w:rFonts w:hint="default" w:ascii="Times New Roman" w:hAnsi="Times New Roman" w:eastAsia="宋体" w:cs="Times New Roman"/>
                <w:i w:val="0"/>
                <w:color w:val="000000"/>
                <w:sz w:val="28"/>
                <w:szCs w:val="28"/>
                <w:u w:val="none"/>
              </w:rPr>
            </w:pPr>
          </w:p>
        </w:tc>
      </w:tr>
      <w:tr w14:paraId="2CC8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35204B7">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189</w:t>
            </w:r>
          </w:p>
        </w:tc>
        <w:tc>
          <w:tcPr>
            <w:tcW w:w="1266" w:type="dxa"/>
            <w:tcBorders>
              <w:top w:val="single" w:color="auto" w:sz="4" w:space="0"/>
              <w:left w:val="single" w:color="auto" w:sz="4" w:space="0"/>
              <w:bottom w:val="nil"/>
              <w:right w:val="single" w:color="auto" w:sz="4" w:space="0"/>
            </w:tcBorders>
            <w:noWrap/>
            <w:vAlign w:val="center"/>
          </w:tcPr>
          <w:p w14:paraId="48A421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5DD2C29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994AC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《中华人民共和国认证认可条例》第五十八条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p w14:paraId="7BAD57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6C12C27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8DAFFD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D66F256">
            <w:pPr>
              <w:rPr>
                <w:rFonts w:hint="default" w:ascii="Times New Roman" w:hAnsi="Times New Roman" w:eastAsia="宋体" w:cs="Times New Roman"/>
                <w:i w:val="0"/>
                <w:color w:val="000000"/>
                <w:sz w:val="28"/>
                <w:szCs w:val="28"/>
                <w:u w:val="none"/>
              </w:rPr>
            </w:pPr>
          </w:p>
        </w:tc>
      </w:tr>
      <w:tr w14:paraId="0253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B8CCB13">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190</w:t>
            </w:r>
          </w:p>
        </w:tc>
        <w:tc>
          <w:tcPr>
            <w:tcW w:w="1266" w:type="dxa"/>
            <w:tcBorders>
              <w:top w:val="single" w:color="auto" w:sz="4" w:space="0"/>
              <w:left w:val="single" w:color="auto" w:sz="4" w:space="0"/>
              <w:bottom w:val="nil"/>
              <w:right w:val="single" w:color="auto" w:sz="4" w:space="0"/>
            </w:tcBorders>
            <w:noWrap/>
            <w:vAlign w:val="center"/>
          </w:tcPr>
          <w:p w14:paraId="1C8CA7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035167D7">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3DE40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《中华人民共和国认证认可条例》第五十八条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p w14:paraId="77CAAA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225076C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486B94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012E18F">
            <w:pPr>
              <w:rPr>
                <w:rFonts w:hint="default" w:ascii="Times New Roman" w:hAnsi="Times New Roman" w:eastAsia="宋体" w:cs="Times New Roman"/>
                <w:i w:val="0"/>
                <w:color w:val="000000"/>
                <w:sz w:val="28"/>
                <w:szCs w:val="28"/>
                <w:u w:val="none"/>
              </w:rPr>
            </w:pPr>
          </w:p>
        </w:tc>
      </w:tr>
      <w:tr w14:paraId="31430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C73F88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191</w:t>
            </w:r>
          </w:p>
        </w:tc>
        <w:tc>
          <w:tcPr>
            <w:tcW w:w="1266" w:type="dxa"/>
            <w:tcBorders>
              <w:top w:val="single" w:color="auto" w:sz="4" w:space="0"/>
              <w:left w:val="single" w:color="auto" w:sz="4" w:space="0"/>
              <w:bottom w:val="nil"/>
              <w:right w:val="single" w:color="auto" w:sz="4" w:space="0"/>
            </w:tcBorders>
            <w:noWrap/>
            <w:vAlign w:val="center"/>
          </w:tcPr>
          <w:p w14:paraId="4E69E4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58B20FE2">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2155D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《中华人民共和国认证认可条例》第五十九条第一款第一项　认证机构有下列情形之一的，责令改正，处5万元以上20万元以下的罚款，有违法所得的，没收违法所得；情节严重的，责令停业整顿，直至撤销批准文件，并予公布：</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31105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（一）超出批准范围从事认证活动的；</w:t>
            </w:r>
          </w:p>
          <w:p w14:paraId="54C047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（二）增加、减少、遗漏认证基本规范、认证规则规定的程序的；</w:t>
            </w:r>
          </w:p>
          <w:p w14:paraId="75B465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（三）未对其认证的产品、服务、管理体系实施有效的跟踪调查，或者发现其认证的产品、服务、管理体系不能持续符合认证要求，不及时暂停其使用或者撤销认证证书并予公布的；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3C20C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（四）聘用未经认可机构注册的人员从事认证活动的。</w:t>
            </w:r>
          </w:p>
        </w:tc>
        <w:tc>
          <w:tcPr>
            <w:tcW w:w="1740" w:type="dxa"/>
            <w:tcBorders>
              <w:top w:val="single" w:color="auto" w:sz="4" w:space="0"/>
              <w:left w:val="single" w:color="auto" w:sz="4" w:space="0"/>
              <w:bottom w:val="nil"/>
              <w:right w:val="single" w:color="auto" w:sz="4" w:space="0"/>
            </w:tcBorders>
            <w:noWrap/>
            <w:vAlign w:val="center"/>
          </w:tcPr>
          <w:p w14:paraId="0F7B470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F78EAD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8B49F8D">
            <w:pPr>
              <w:rPr>
                <w:rFonts w:hint="default" w:ascii="Times New Roman" w:hAnsi="Times New Roman" w:eastAsia="宋体" w:cs="Times New Roman"/>
                <w:i w:val="0"/>
                <w:color w:val="000000"/>
                <w:sz w:val="28"/>
                <w:szCs w:val="28"/>
                <w:u w:val="none"/>
              </w:rPr>
            </w:pPr>
          </w:p>
        </w:tc>
      </w:tr>
      <w:tr w14:paraId="2CD7E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0C6249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192</w:t>
            </w:r>
          </w:p>
        </w:tc>
        <w:tc>
          <w:tcPr>
            <w:tcW w:w="1266" w:type="dxa"/>
            <w:tcBorders>
              <w:top w:val="single" w:color="auto" w:sz="4" w:space="0"/>
              <w:left w:val="single" w:color="auto" w:sz="4" w:space="0"/>
              <w:bottom w:val="nil"/>
              <w:right w:val="single" w:color="auto" w:sz="4" w:space="0"/>
            </w:tcBorders>
            <w:noWrap/>
            <w:vAlign w:val="center"/>
          </w:tcPr>
          <w:p w14:paraId="0805A6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7FA8E1C8">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21340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《中华人民共和国认证认可条例》第五十九条第一款第二项　认证机构有下列情形之一的，责令改正，处5万元以上20万元以下的罚款，有违法所得的，没收违法所得；情节严重的，责令停业整顿，直至撤销批准文件，并予公布：</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A7357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（一）超出批准范围从事认证活动的；</w:t>
            </w:r>
          </w:p>
          <w:p w14:paraId="0EE333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（二）增加、减少、遗漏认证基本规范、认证规则规定的程序的；</w:t>
            </w:r>
          </w:p>
          <w:p w14:paraId="596EF1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（三）未对其认证的产品、服务、管理体系实施有效的跟踪调查，或者发现其认证的产品、服务、管理体系不能持续符合认证要求，不及时暂停其使用或者撤销认证证书并予公布的；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645F6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（四）聘用未经认可机构注册的人员从事认证活动的。</w:t>
            </w:r>
          </w:p>
        </w:tc>
        <w:tc>
          <w:tcPr>
            <w:tcW w:w="1740" w:type="dxa"/>
            <w:tcBorders>
              <w:top w:val="single" w:color="auto" w:sz="4" w:space="0"/>
              <w:left w:val="single" w:color="auto" w:sz="4" w:space="0"/>
              <w:bottom w:val="nil"/>
              <w:right w:val="single" w:color="auto" w:sz="4" w:space="0"/>
            </w:tcBorders>
            <w:noWrap/>
            <w:vAlign w:val="center"/>
          </w:tcPr>
          <w:p w14:paraId="4211B94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14F5BF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1107AB8">
            <w:pPr>
              <w:rPr>
                <w:rFonts w:hint="default" w:ascii="Times New Roman" w:hAnsi="Times New Roman" w:eastAsia="宋体" w:cs="Times New Roman"/>
                <w:i w:val="0"/>
                <w:color w:val="000000"/>
                <w:sz w:val="28"/>
                <w:szCs w:val="28"/>
                <w:u w:val="none"/>
              </w:rPr>
            </w:pPr>
          </w:p>
        </w:tc>
      </w:tr>
      <w:tr w14:paraId="0613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E215DC5">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193</w:t>
            </w:r>
          </w:p>
        </w:tc>
        <w:tc>
          <w:tcPr>
            <w:tcW w:w="1266" w:type="dxa"/>
            <w:tcBorders>
              <w:top w:val="single" w:color="auto" w:sz="4" w:space="0"/>
              <w:left w:val="single" w:color="auto" w:sz="4" w:space="0"/>
              <w:bottom w:val="nil"/>
              <w:right w:val="single" w:color="auto" w:sz="4" w:space="0"/>
            </w:tcBorders>
            <w:noWrap/>
            <w:vAlign w:val="center"/>
          </w:tcPr>
          <w:p w14:paraId="1CDB34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31D1AAB9">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C220D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《中华人民共和国认证认可条例》第五十九条第一款第三项　认证机构有下列情形之一的，责令改正，处5万元以上20万元以下的罚款，有违法所得的，没收违法所得；情节严重的，责令停业整顿，直至撤销批准文件，并予公布：</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8C00C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（一）超出批准范围从事认证活动的；</w:t>
            </w:r>
          </w:p>
          <w:p w14:paraId="0C276B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（二）增加、减少、遗漏认证基本规范、认证规则规定的程序的；</w:t>
            </w:r>
          </w:p>
          <w:p w14:paraId="5F8966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（三）未对其认证的产品、服务、管理体系实施有效的跟踪调查，或者发现其认证的产品、服务、管理体系不能持续符合认证要求，不及时暂停其使用或者撤销认证证书并予公布的；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46C68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（四）聘用未经认可机构注册的人员从事认证活动的。</w:t>
            </w:r>
          </w:p>
        </w:tc>
        <w:tc>
          <w:tcPr>
            <w:tcW w:w="1740" w:type="dxa"/>
            <w:tcBorders>
              <w:top w:val="single" w:color="auto" w:sz="4" w:space="0"/>
              <w:left w:val="single" w:color="auto" w:sz="4" w:space="0"/>
              <w:bottom w:val="nil"/>
              <w:right w:val="single" w:color="auto" w:sz="4" w:space="0"/>
            </w:tcBorders>
            <w:noWrap/>
            <w:vAlign w:val="center"/>
          </w:tcPr>
          <w:p w14:paraId="1945D45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09C6F4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FA3DE6C">
            <w:pPr>
              <w:rPr>
                <w:rFonts w:hint="default" w:ascii="Times New Roman" w:hAnsi="Times New Roman" w:eastAsia="宋体" w:cs="Times New Roman"/>
                <w:i w:val="0"/>
                <w:color w:val="000000"/>
                <w:sz w:val="28"/>
                <w:szCs w:val="28"/>
                <w:u w:val="none"/>
              </w:rPr>
            </w:pPr>
          </w:p>
        </w:tc>
      </w:tr>
      <w:tr w14:paraId="3301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4E2FF8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194</w:t>
            </w:r>
          </w:p>
        </w:tc>
        <w:tc>
          <w:tcPr>
            <w:tcW w:w="1266" w:type="dxa"/>
            <w:tcBorders>
              <w:top w:val="single" w:color="auto" w:sz="4" w:space="0"/>
              <w:left w:val="single" w:color="auto" w:sz="4" w:space="0"/>
              <w:bottom w:val="nil"/>
              <w:right w:val="single" w:color="auto" w:sz="4" w:space="0"/>
            </w:tcBorders>
            <w:noWrap/>
            <w:vAlign w:val="center"/>
          </w:tcPr>
          <w:p w14:paraId="67513A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7F499D8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B27D0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《中华人民共和国认证认可条例》第五十九条第一款第四项　认证机构有下列情形之一的，责令改正，处5万元以上20万元以下的罚款，有违法所得的，没收违法所得；情节严重的，责令停业整顿，直至撤销批准文件，并予公布：</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CF3D9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（一）超出批准范围从事认证活动的；</w:t>
            </w:r>
          </w:p>
          <w:p w14:paraId="35BCBF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（二）增加、减少、遗漏认证基本规范、认证规则规定的程序的；</w:t>
            </w:r>
          </w:p>
          <w:p w14:paraId="65E178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（三）未对其认证的产品、服务、管理体系实施有效的跟踪调查，或者发现其认证的产品、服务、管理体系不能持续符合认证要求，不及时暂停其使用或者撤销认证证书并予公布的；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DC553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（四）聘用未经认可机构注册的人员从事认证活动的。</w:t>
            </w:r>
          </w:p>
        </w:tc>
        <w:tc>
          <w:tcPr>
            <w:tcW w:w="1740" w:type="dxa"/>
            <w:tcBorders>
              <w:top w:val="single" w:color="auto" w:sz="4" w:space="0"/>
              <w:left w:val="single" w:color="auto" w:sz="4" w:space="0"/>
              <w:bottom w:val="nil"/>
              <w:right w:val="single" w:color="auto" w:sz="4" w:space="0"/>
            </w:tcBorders>
            <w:noWrap/>
            <w:vAlign w:val="center"/>
          </w:tcPr>
          <w:p w14:paraId="0E85313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D3E203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1E52920">
            <w:pPr>
              <w:rPr>
                <w:rFonts w:hint="default" w:ascii="Times New Roman" w:hAnsi="Times New Roman" w:eastAsia="宋体" w:cs="Times New Roman"/>
                <w:i w:val="0"/>
                <w:color w:val="000000"/>
                <w:sz w:val="28"/>
                <w:szCs w:val="28"/>
                <w:u w:val="none"/>
              </w:rPr>
            </w:pPr>
          </w:p>
        </w:tc>
      </w:tr>
      <w:tr w14:paraId="6F11C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0C9CCC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195</w:t>
            </w:r>
          </w:p>
        </w:tc>
        <w:tc>
          <w:tcPr>
            <w:tcW w:w="1266" w:type="dxa"/>
            <w:tcBorders>
              <w:top w:val="single" w:color="auto" w:sz="4" w:space="0"/>
              <w:left w:val="single" w:color="auto" w:sz="4" w:space="0"/>
              <w:bottom w:val="nil"/>
              <w:right w:val="single" w:color="auto" w:sz="4" w:space="0"/>
            </w:tcBorders>
            <w:noWrap/>
            <w:vAlign w:val="center"/>
          </w:tcPr>
          <w:p w14:paraId="1AAD31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6A7D1E76">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DDB67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《中华人民共和国认证认可条例》第五十九条第二款　认证机构有下列情形之一的，责令改正，处5万元以上20万元以下的罚款，有违法所得的，没收违法所得；情节严重的，责令停业整顿，直至撤销批准文件，并予公布：</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FDA8E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（一）超出批准范围从事认证活动的；</w:t>
            </w:r>
          </w:p>
          <w:p w14:paraId="44ACE1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（二）增加、减少、遗漏认证基本规范、认证规则规定的程序的；</w:t>
            </w:r>
          </w:p>
          <w:p w14:paraId="7E21A9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（三）未对其认证的产品、服务、管理体系实施有效的跟踪调查，或者发现其认证的产品、服务、管理体系不能持续符合认证要求，不及时暂停其使用或者撤销认证证书并予公布的；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B8EE2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（四）聘用未经认可机构注册的人员从事认证活动的。</w:t>
            </w:r>
          </w:p>
          <w:p w14:paraId="555504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与认证有关的检查机构、实验室增加、减少、遗漏认证基本规范、认证规则规定的程序的，依照前款规定处罚。</w:t>
            </w:r>
          </w:p>
        </w:tc>
        <w:tc>
          <w:tcPr>
            <w:tcW w:w="1740" w:type="dxa"/>
            <w:tcBorders>
              <w:top w:val="single" w:color="auto" w:sz="4" w:space="0"/>
              <w:left w:val="single" w:color="auto" w:sz="4" w:space="0"/>
              <w:bottom w:val="nil"/>
              <w:right w:val="single" w:color="auto" w:sz="4" w:space="0"/>
            </w:tcBorders>
            <w:noWrap/>
            <w:vAlign w:val="center"/>
          </w:tcPr>
          <w:p w14:paraId="212ECF3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BD9B33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8809033">
            <w:pPr>
              <w:rPr>
                <w:rFonts w:hint="default" w:ascii="Times New Roman" w:hAnsi="Times New Roman" w:eastAsia="宋体" w:cs="Times New Roman"/>
                <w:i w:val="0"/>
                <w:color w:val="000000"/>
                <w:sz w:val="28"/>
                <w:szCs w:val="28"/>
                <w:u w:val="none"/>
              </w:rPr>
            </w:pPr>
          </w:p>
        </w:tc>
      </w:tr>
      <w:tr w14:paraId="048AE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59ADD6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196</w:t>
            </w:r>
          </w:p>
        </w:tc>
        <w:tc>
          <w:tcPr>
            <w:tcW w:w="1266" w:type="dxa"/>
            <w:tcBorders>
              <w:top w:val="single" w:color="auto" w:sz="4" w:space="0"/>
              <w:left w:val="single" w:color="auto" w:sz="4" w:space="0"/>
              <w:bottom w:val="nil"/>
              <w:right w:val="single" w:color="auto" w:sz="4" w:space="0"/>
            </w:tcBorders>
            <w:noWrap/>
            <w:vAlign w:val="center"/>
          </w:tcPr>
          <w:p w14:paraId="074D73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04B61C3A">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CE09E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《中华人民共和国认证认可条例》第六十条第一款第一项　认证机构有下列情形之一的，责令限期改正；逾期未改正的，处2万元以上10万元以下的罚款：</w:t>
            </w:r>
          </w:p>
          <w:p w14:paraId="6828E4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（一）以委托人未参加认证咨询或者认证培训等为理由，拒绝提供本认证机构业务范围内的认证服务，或者向委托人提出与认证活动无关的要求或者限制条件的；</w:t>
            </w:r>
          </w:p>
          <w:p w14:paraId="47B7DB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（二）自行制定的认证标志的式样、文字和名称，与国家推行的认证标志相同或者近似，或者妨碍社会管理，或者有损社会道德风尚的；</w:t>
            </w:r>
          </w:p>
          <w:p w14:paraId="24A258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（三）未公开认证基本规范、认证规则、收费标准等信息的；</w:t>
            </w:r>
          </w:p>
          <w:p w14:paraId="414EAD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（四）未对认证过程作出完整记录，归档留存的；</w:t>
            </w:r>
          </w:p>
          <w:p w14:paraId="4EF620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（五）未及时向其认证的委托人出具认证证书的。</w:t>
            </w:r>
          </w:p>
        </w:tc>
        <w:tc>
          <w:tcPr>
            <w:tcW w:w="1740" w:type="dxa"/>
            <w:tcBorders>
              <w:top w:val="single" w:color="auto" w:sz="4" w:space="0"/>
              <w:left w:val="single" w:color="auto" w:sz="4" w:space="0"/>
              <w:bottom w:val="nil"/>
              <w:right w:val="single" w:color="auto" w:sz="4" w:space="0"/>
            </w:tcBorders>
            <w:noWrap/>
            <w:vAlign w:val="center"/>
          </w:tcPr>
          <w:p w14:paraId="5752781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52FE3A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8C496A7">
            <w:pPr>
              <w:rPr>
                <w:rFonts w:hint="default" w:ascii="Times New Roman" w:hAnsi="Times New Roman" w:eastAsia="宋体" w:cs="Times New Roman"/>
                <w:i w:val="0"/>
                <w:color w:val="000000"/>
                <w:sz w:val="28"/>
                <w:szCs w:val="28"/>
                <w:u w:val="none"/>
              </w:rPr>
            </w:pPr>
          </w:p>
        </w:tc>
      </w:tr>
      <w:tr w14:paraId="26B22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740303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197</w:t>
            </w:r>
          </w:p>
        </w:tc>
        <w:tc>
          <w:tcPr>
            <w:tcW w:w="1266" w:type="dxa"/>
            <w:tcBorders>
              <w:top w:val="single" w:color="auto" w:sz="4" w:space="0"/>
              <w:left w:val="single" w:color="auto" w:sz="4" w:space="0"/>
              <w:bottom w:val="nil"/>
              <w:right w:val="single" w:color="auto" w:sz="4" w:space="0"/>
            </w:tcBorders>
            <w:noWrap/>
            <w:vAlign w:val="center"/>
          </w:tcPr>
          <w:p w14:paraId="7D43D6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62D500B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0A49B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《中华人民共和国认证认可条例》第六十条第一款第二项　认证机构有下列情形之一的，责令限期改正；逾期未改正的，处2万元以上10万元以下的罚款：</w:t>
            </w:r>
          </w:p>
          <w:p w14:paraId="0EABF7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（一）以委托人未参加认证咨询或者认证培训等为理由，拒绝提供本认证机构业务范围内的认证服务，或者向委托人提出与认证活动无关的要求或者限制条件的；</w:t>
            </w:r>
          </w:p>
          <w:p w14:paraId="294F3C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（二）自行制定的认证标志的式样、文字和名称，与国家推行的认证标志相同或者近似，或者妨碍社会管理，或者有损社会道德风尚的；</w:t>
            </w:r>
          </w:p>
          <w:p w14:paraId="3A7F4D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（三）未公开认证基本规范、认证规则、收费标准等信息的；</w:t>
            </w:r>
          </w:p>
          <w:p w14:paraId="1DA881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（四）未对认证过程作出完整记录，归档留存的；</w:t>
            </w:r>
          </w:p>
          <w:p w14:paraId="671663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（五）未及时向其认证的委托人出具认证证书的。</w:t>
            </w:r>
          </w:p>
        </w:tc>
        <w:tc>
          <w:tcPr>
            <w:tcW w:w="1740" w:type="dxa"/>
            <w:tcBorders>
              <w:top w:val="single" w:color="auto" w:sz="4" w:space="0"/>
              <w:left w:val="single" w:color="auto" w:sz="4" w:space="0"/>
              <w:bottom w:val="nil"/>
              <w:right w:val="single" w:color="auto" w:sz="4" w:space="0"/>
            </w:tcBorders>
            <w:noWrap/>
            <w:vAlign w:val="center"/>
          </w:tcPr>
          <w:p w14:paraId="1417AF0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8A827A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BB24FD3">
            <w:pPr>
              <w:rPr>
                <w:rFonts w:hint="default" w:ascii="Times New Roman" w:hAnsi="Times New Roman" w:eastAsia="宋体" w:cs="Times New Roman"/>
                <w:i w:val="0"/>
                <w:color w:val="000000"/>
                <w:sz w:val="28"/>
                <w:szCs w:val="28"/>
                <w:u w:val="none"/>
              </w:rPr>
            </w:pPr>
          </w:p>
        </w:tc>
      </w:tr>
      <w:tr w14:paraId="4860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3A6EBC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198</w:t>
            </w:r>
          </w:p>
        </w:tc>
        <w:tc>
          <w:tcPr>
            <w:tcW w:w="1266" w:type="dxa"/>
            <w:tcBorders>
              <w:top w:val="single" w:color="auto" w:sz="4" w:space="0"/>
              <w:left w:val="single" w:color="auto" w:sz="4" w:space="0"/>
              <w:bottom w:val="nil"/>
              <w:right w:val="single" w:color="auto" w:sz="4" w:space="0"/>
            </w:tcBorders>
            <w:noWrap/>
            <w:vAlign w:val="center"/>
          </w:tcPr>
          <w:p w14:paraId="7D2D57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601DF43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A0732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《中华人民共和国认证认可条例》第六十条第一款第三项　认证机构有下列情形之一的，责令限期改正；逾期未改正的，处2万元以上10万元以下的罚款：</w:t>
            </w:r>
          </w:p>
          <w:p w14:paraId="7914ED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（一）以委托人未参加认证咨询或者认证培训等为理由，拒绝提供本认证机构业务范围内的认证服务，或者向委托人提出与认证活动无关的要求或者限制条件的；</w:t>
            </w:r>
          </w:p>
          <w:p w14:paraId="0B3D45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（二）自行制定的认证标志的式样、文字和名称，与国家推行的认证标志相同或者近似，或者妨碍社会管理，或者有损社会道德风尚的；</w:t>
            </w:r>
          </w:p>
          <w:p w14:paraId="2D9FD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（三）未公开认证基本规范、认证规则、收费标准等信息的；</w:t>
            </w:r>
          </w:p>
          <w:p w14:paraId="7EB4F4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（四）未对认证过程作出完整记录，归档留存的；</w:t>
            </w:r>
          </w:p>
          <w:p w14:paraId="077DBA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（五）未及时向其认证的委托人出具认证证书的。</w:t>
            </w:r>
          </w:p>
        </w:tc>
        <w:tc>
          <w:tcPr>
            <w:tcW w:w="1740" w:type="dxa"/>
            <w:tcBorders>
              <w:top w:val="single" w:color="auto" w:sz="4" w:space="0"/>
              <w:left w:val="single" w:color="auto" w:sz="4" w:space="0"/>
              <w:bottom w:val="nil"/>
              <w:right w:val="single" w:color="auto" w:sz="4" w:space="0"/>
            </w:tcBorders>
            <w:noWrap/>
            <w:vAlign w:val="center"/>
          </w:tcPr>
          <w:p w14:paraId="7B33FF1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873A9F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5BA036F">
            <w:pPr>
              <w:rPr>
                <w:rFonts w:hint="default" w:ascii="Times New Roman" w:hAnsi="Times New Roman" w:eastAsia="宋体" w:cs="Times New Roman"/>
                <w:i w:val="0"/>
                <w:color w:val="000000"/>
                <w:sz w:val="28"/>
                <w:szCs w:val="28"/>
                <w:u w:val="none"/>
              </w:rPr>
            </w:pPr>
          </w:p>
        </w:tc>
      </w:tr>
      <w:tr w14:paraId="6A0F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FB820B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199</w:t>
            </w:r>
          </w:p>
        </w:tc>
        <w:tc>
          <w:tcPr>
            <w:tcW w:w="1266" w:type="dxa"/>
            <w:tcBorders>
              <w:top w:val="single" w:color="auto" w:sz="4" w:space="0"/>
              <w:left w:val="single" w:color="auto" w:sz="4" w:space="0"/>
              <w:bottom w:val="nil"/>
              <w:right w:val="single" w:color="auto" w:sz="4" w:space="0"/>
            </w:tcBorders>
            <w:noWrap/>
            <w:vAlign w:val="center"/>
          </w:tcPr>
          <w:p w14:paraId="7FA2FB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09CB6BD7">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483ED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《中华人民共和国认证认可条例》第六十条第一款第四项　认证机构有下列情形之一的，责令限期改正；逾期未改正的，处2万元以上10万元以下的罚款：</w:t>
            </w:r>
          </w:p>
          <w:p w14:paraId="710CFD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（一）以委托人未参加认证咨询或者认证培训等为理由，拒绝提供本认证机构业务范围内的认证服务，或者向委托人提出与认证活动无关的要求或者限制条件的；</w:t>
            </w:r>
          </w:p>
          <w:p w14:paraId="5EAE62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（二）自行制定的认证标志的式样、文字和名称，与国家推行的认证标志相同或者近似，或者妨碍社会管理，或者有损社会道德风尚的；</w:t>
            </w:r>
          </w:p>
          <w:p w14:paraId="1FF7FF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（三）未公开认证基本规范、认证规则、收费标准等信息的；</w:t>
            </w:r>
          </w:p>
          <w:p w14:paraId="2822A3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（四）未对认证过程作出完整记录，归档留存的；</w:t>
            </w:r>
          </w:p>
          <w:p w14:paraId="28D0F5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（五）未及时向其认证的委托人出具认证证书的。</w:t>
            </w:r>
          </w:p>
        </w:tc>
        <w:tc>
          <w:tcPr>
            <w:tcW w:w="1740" w:type="dxa"/>
            <w:tcBorders>
              <w:top w:val="single" w:color="auto" w:sz="4" w:space="0"/>
              <w:left w:val="single" w:color="auto" w:sz="4" w:space="0"/>
              <w:bottom w:val="nil"/>
              <w:right w:val="single" w:color="auto" w:sz="4" w:space="0"/>
            </w:tcBorders>
            <w:noWrap/>
            <w:vAlign w:val="center"/>
          </w:tcPr>
          <w:p w14:paraId="174EFF7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87096B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6CBCB12">
            <w:pPr>
              <w:rPr>
                <w:rFonts w:hint="default" w:ascii="Times New Roman" w:hAnsi="Times New Roman" w:eastAsia="宋体" w:cs="Times New Roman"/>
                <w:i w:val="0"/>
                <w:color w:val="000000"/>
                <w:sz w:val="28"/>
                <w:szCs w:val="28"/>
                <w:u w:val="none"/>
              </w:rPr>
            </w:pPr>
          </w:p>
        </w:tc>
      </w:tr>
      <w:tr w14:paraId="65B4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E3D8DC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200</w:t>
            </w:r>
          </w:p>
        </w:tc>
        <w:tc>
          <w:tcPr>
            <w:tcW w:w="1266" w:type="dxa"/>
            <w:tcBorders>
              <w:top w:val="single" w:color="auto" w:sz="4" w:space="0"/>
              <w:left w:val="single" w:color="auto" w:sz="4" w:space="0"/>
              <w:bottom w:val="nil"/>
              <w:right w:val="single" w:color="auto" w:sz="4" w:space="0"/>
            </w:tcBorders>
            <w:noWrap/>
            <w:vAlign w:val="center"/>
          </w:tcPr>
          <w:p w14:paraId="6A4D74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0316440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4D37B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《中华人民共和国认证认可条例》第六十条第一款第五项　认证机构有下列情形之一的，责令限期改正；逾期未改正的，处2万元以上10万元以下的罚款：</w:t>
            </w:r>
          </w:p>
          <w:p w14:paraId="1AAEF1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（一）以委托人未参加认证咨询或者认证培训等为理由，拒绝提供本认证机构业务范围内的认证服务，或者向委托人提出与认证活动无关的要求或者限制条件的；</w:t>
            </w:r>
          </w:p>
          <w:p w14:paraId="649E1D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（二）自行制定的认证标志的式样、文字和名称，与国家推行的认证标志相同或者近似，或者妨碍社会管理，或者有损社会道德风尚的；</w:t>
            </w:r>
          </w:p>
          <w:p w14:paraId="132E36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（三）未公开认证基本规范、认证规则、收费标准等信息的；</w:t>
            </w:r>
          </w:p>
          <w:p w14:paraId="729957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（四）未对认证过程作出完整记录，归档留存的；</w:t>
            </w:r>
          </w:p>
          <w:p w14:paraId="0B0B4F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（五）未及时向其认证的委托人出具认证证书的。</w:t>
            </w:r>
          </w:p>
        </w:tc>
        <w:tc>
          <w:tcPr>
            <w:tcW w:w="1740" w:type="dxa"/>
            <w:tcBorders>
              <w:top w:val="single" w:color="auto" w:sz="4" w:space="0"/>
              <w:left w:val="single" w:color="auto" w:sz="4" w:space="0"/>
              <w:bottom w:val="nil"/>
              <w:right w:val="single" w:color="auto" w:sz="4" w:space="0"/>
            </w:tcBorders>
            <w:noWrap/>
            <w:vAlign w:val="center"/>
          </w:tcPr>
          <w:p w14:paraId="6D88940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A326AF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3CFABB6">
            <w:pPr>
              <w:rPr>
                <w:rFonts w:hint="default" w:ascii="Times New Roman" w:hAnsi="Times New Roman" w:eastAsia="宋体" w:cs="Times New Roman"/>
                <w:i w:val="0"/>
                <w:color w:val="000000"/>
                <w:sz w:val="28"/>
                <w:szCs w:val="28"/>
                <w:u w:val="none"/>
              </w:rPr>
            </w:pPr>
          </w:p>
        </w:tc>
      </w:tr>
      <w:tr w14:paraId="21EE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AD7DC9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201</w:t>
            </w:r>
          </w:p>
        </w:tc>
        <w:tc>
          <w:tcPr>
            <w:tcW w:w="1266" w:type="dxa"/>
            <w:tcBorders>
              <w:top w:val="single" w:color="auto" w:sz="4" w:space="0"/>
              <w:left w:val="single" w:color="auto" w:sz="4" w:space="0"/>
              <w:bottom w:val="nil"/>
              <w:right w:val="single" w:color="auto" w:sz="4" w:space="0"/>
            </w:tcBorders>
            <w:noWrap/>
            <w:vAlign w:val="center"/>
          </w:tcPr>
          <w:p w14:paraId="309C3B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1D2C119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5D1E0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《中华人民共和国认证认可条例》第六十条第二款　认证机构有下列情形之一的，责令限期改正；逾期未改正的，处2万元以上10万元以下的罚款：</w:t>
            </w:r>
          </w:p>
          <w:p w14:paraId="1B5B64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（一）以委托人未参加认证咨询或者认证培训等为理由，拒绝提供本认证机构业务范围内的认证服务，或者向委托人提出与认证活动无关的要求或者限制条件的；</w:t>
            </w:r>
          </w:p>
          <w:p w14:paraId="20FE7B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（二）自行制定的认证标志的式样、文字和名称，与国家推行的认证标志相同或者近似，或者妨碍社会管理，或者有损社会道德风尚的；</w:t>
            </w:r>
          </w:p>
          <w:p w14:paraId="4F0183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（三）未公开认证基本规范、认证规则、收费标准等信息的；</w:t>
            </w:r>
          </w:p>
          <w:p w14:paraId="735512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（四）未对认证过程作出完整记录，归档留存的；</w:t>
            </w:r>
          </w:p>
          <w:p w14:paraId="5A1FFE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（五）未及时向其认证的委托人出具认证证书的。</w:t>
            </w:r>
          </w:p>
          <w:p w14:paraId="6B55F7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与认证有关的检查机构、实验室未对与认证有关的检查、检测过程作出完整记录，归档留存的，依照前款规定处罚。</w:t>
            </w:r>
          </w:p>
        </w:tc>
        <w:tc>
          <w:tcPr>
            <w:tcW w:w="1740" w:type="dxa"/>
            <w:tcBorders>
              <w:top w:val="single" w:color="auto" w:sz="4" w:space="0"/>
              <w:left w:val="single" w:color="auto" w:sz="4" w:space="0"/>
              <w:bottom w:val="nil"/>
              <w:right w:val="single" w:color="auto" w:sz="4" w:space="0"/>
            </w:tcBorders>
            <w:noWrap/>
            <w:vAlign w:val="center"/>
          </w:tcPr>
          <w:p w14:paraId="7F4229B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3689E9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F11F1BA">
            <w:pPr>
              <w:rPr>
                <w:rFonts w:hint="default" w:ascii="Times New Roman" w:hAnsi="Times New Roman" w:eastAsia="宋体" w:cs="Times New Roman"/>
                <w:i w:val="0"/>
                <w:color w:val="000000"/>
                <w:sz w:val="28"/>
                <w:szCs w:val="28"/>
                <w:u w:val="none"/>
              </w:rPr>
            </w:pPr>
          </w:p>
        </w:tc>
      </w:tr>
      <w:tr w14:paraId="1ED6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3705D40">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202</w:t>
            </w:r>
          </w:p>
        </w:tc>
        <w:tc>
          <w:tcPr>
            <w:tcW w:w="1266" w:type="dxa"/>
            <w:tcBorders>
              <w:top w:val="single" w:color="auto" w:sz="4" w:space="0"/>
              <w:left w:val="single" w:color="auto" w:sz="4" w:space="0"/>
              <w:bottom w:val="nil"/>
              <w:right w:val="single" w:color="auto" w:sz="4" w:space="0"/>
            </w:tcBorders>
            <w:noWrap/>
            <w:vAlign w:val="center"/>
          </w:tcPr>
          <w:p w14:paraId="37871D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0FD2C38F">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6E8EF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《中华人民共和国认证认可条例》第六十二条　认证人员从事认证活动，不在认证机构执业或者同时在两个以上认证机构执业的，责令改正，给予停止执业6个月以上2年以下的处罚，仍不改正的，撤销其执业资格。</w:t>
            </w:r>
          </w:p>
        </w:tc>
        <w:tc>
          <w:tcPr>
            <w:tcW w:w="1740" w:type="dxa"/>
            <w:tcBorders>
              <w:top w:val="single" w:color="auto" w:sz="4" w:space="0"/>
              <w:left w:val="single" w:color="auto" w:sz="4" w:space="0"/>
              <w:bottom w:val="nil"/>
              <w:right w:val="single" w:color="auto" w:sz="4" w:space="0"/>
            </w:tcBorders>
            <w:noWrap/>
            <w:vAlign w:val="center"/>
          </w:tcPr>
          <w:p w14:paraId="2FA09A2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06CD06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7F269E7">
            <w:pPr>
              <w:rPr>
                <w:rFonts w:hint="default" w:ascii="Times New Roman" w:hAnsi="Times New Roman" w:eastAsia="宋体" w:cs="Times New Roman"/>
                <w:i w:val="0"/>
                <w:color w:val="000000"/>
                <w:sz w:val="28"/>
                <w:szCs w:val="28"/>
                <w:u w:val="none"/>
              </w:rPr>
            </w:pPr>
          </w:p>
        </w:tc>
      </w:tr>
      <w:tr w14:paraId="7116C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99885B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203</w:t>
            </w:r>
          </w:p>
        </w:tc>
        <w:tc>
          <w:tcPr>
            <w:tcW w:w="1266" w:type="dxa"/>
            <w:tcBorders>
              <w:top w:val="single" w:color="auto" w:sz="4" w:space="0"/>
              <w:left w:val="single" w:color="auto" w:sz="4" w:space="0"/>
              <w:bottom w:val="nil"/>
              <w:right w:val="single" w:color="auto" w:sz="4" w:space="0"/>
            </w:tcBorders>
            <w:noWrap/>
            <w:vAlign w:val="center"/>
          </w:tcPr>
          <w:p w14:paraId="784C01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42C7D181">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991EB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《中华人民共和国认证认可条例》第六十三条第一款　认证机构以及与认证有关的实验室未经指定擅自从事列入目录产品的认证以及与认证有关的检查、检测活动的，责令改正，处10万元以上50万元以下的罚款，有违法所得的，没收违法所得。</w:t>
            </w:r>
          </w:p>
        </w:tc>
        <w:tc>
          <w:tcPr>
            <w:tcW w:w="1740" w:type="dxa"/>
            <w:tcBorders>
              <w:top w:val="single" w:color="auto" w:sz="4" w:space="0"/>
              <w:left w:val="single" w:color="auto" w:sz="4" w:space="0"/>
              <w:bottom w:val="nil"/>
              <w:right w:val="single" w:color="auto" w:sz="4" w:space="0"/>
            </w:tcBorders>
            <w:noWrap/>
            <w:vAlign w:val="center"/>
          </w:tcPr>
          <w:p w14:paraId="180B2F8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0CCDF8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66009AC">
            <w:pPr>
              <w:rPr>
                <w:rFonts w:hint="default" w:ascii="Times New Roman" w:hAnsi="Times New Roman" w:eastAsia="宋体" w:cs="Times New Roman"/>
                <w:i w:val="0"/>
                <w:color w:val="000000"/>
                <w:sz w:val="28"/>
                <w:szCs w:val="28"/>
                <w:u w:val="none"/>
              </w:rPr>
            </w:pPr>
          </w:p>
        </w:tc>
      </w:tr>
      <w:tr w14:paraId="33E38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3B46DE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204</w:t>
            </w:r>
          </w:p>
        </w:tc>
        <w:tc>
          <w:tcPr>
            <w:tcW w:w="1266" w:type="dxa"/>
            <w:tcBorders>
              <w:top w:val="single" w:color="auto" w:sz="4" w:space="0"/>
              <w:left w:val="single" w:color="auto" w:sz="4" w:space="0"/>
              <w:bottom w:val="nil"/>
              <w:right w:val="single" w:color="auto" w:sz="4" w:space="0"/>
            </w:tcBorders>
            <w:noWrap/>
            <w:vAlign w:val="center"/>
          </w:tcPr>
          <w:p w14:paraId="1FCCBF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191623F6">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80941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《中华人民共和国认证认可条例》第六十四条第一款　指定的认证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tc>
        <w:tc>
          <w:tcPr>
            <w:tcW w:w="1740" w:type="dxa"/>
            <w:tcBorders>
              <w:top w:val="single" w:color="auto" w:sz="4" w:space="0"/>
              <w:left w:val="single" w:color="auto" w:sz="4" w:space="0"/>
              <w:bottom w:val="nil"/>
              <w:right w:val="single" w:color="auto" w:sz="4" w:space="0"/>
            </w:tcBorders>
            <w:noWrap/>
            <w:vAlign w:val="center"/>
          </w:tcPr>
          <w:p w14:paraId="069DADD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4E2289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A7B84C3">
            <w:pPr>
              <w:rPr>
                <w:rFonts w:hint="default" w:ascii="Times New Roman" w:hAnsi="Times New Roman" w:eastAsia="宋体" w:cs="Times New Roman"/>
                <w:i w:val="0"/>
                <w:color w:val="000000"/>
                <w:sz w:val="28"/>
                <w:szCs w:val="28"/>
                <w:u w:val="none"/>
              </w:rPr>
            </w:pPr>
          </w:p>
        </w:tc>
      </w:tr>
      <w:tr w14:paraId="53A7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89DE98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205</w:t>
            </w:r>
          </w:p>
        </w:tc>
        <w:tc>
          <w:tcPr>
            <w:tcW w:w="1266" w:type="dxa"/>
            <w:tcBorders>
              <w:top w:val="single" w:color="auto" w:sz="4" w:space="0"/>
              <w:left w:val="single" w:color="auto" w:sz="4" w:space="0"/>
              <w:bottom w:val="nil"/>
              <w:right w:val="single" w:color="auto" w:sz="4" w:space="0"/>
            </w:tcBorders>
            <w:noWrap/>
            <w:vAlign w:val="center"/>
          </w:tcPr>
          <w:p w14:paraId="59F512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对认证认可违法行为的行政处罚</w:t>
            </w:r>
          </w:p>
        </w:tc>
        <w:tc>
          <w:tcPr>
            <w:tcW w:w="1384" w:type="dxa"/>
            <w:tcBorders>
              <w:top w:val="single" w:color="auto" w:sz="4" w:space="0"/>
              <w:left w:val="single" w:color="auto" w:sz="4" w:space="0"/>
              <w:bottom w:val="nil"/>
              <w:right w:val="single" w:color="auto" w:sz="4" w:space="0"/>
            </w:tcBorders>
            <w:noWrap/>
            <w:vAlign w:val="center"/>
          </w:tcPr>
          <w:p w14:paraId="23E597C8">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7BCDD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《中华人民共和国认证认可条例》第六十六条　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p>
        </w:tc>
        <w:tc>
          <w:tcPr>
            <w:tcW w:w="1740" w:type="dxa"/>
            <w:tcBorders>
              <w:top w:val="single" w:color="auto" w:sz="4" w:space="0"/>
              <w:left w:val="single" w:color="auto" w:sz="4" w:space="0"/>
              <w:bottom w:val="nil"/>
              <w:right w:val="single" w:color="auto" w:sz="4" w:space="0"/>
            </w:tcBorders>
            <w:noWrap/>
            <w:vAlign w:val="center"/>
          </w:tcPr>
          <w:p w14:paraId="1F417D7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128321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31E0706">
            <w:pPr>
              <w:rPr>
                <w:rFonts w:hint="default" w:ascii="Times New Roman" w:hAnsi="Times New Roman" w:eastAsia="宋体" w:cs="Times New Roman"/>
                <w:i w:val="0"/>
                <w:color w:val="000000"/>
                <w:sz w:val="28"/>
                <w:szCs w:val="28"/>
                <w:u w:val="none"/>
              </w:rPr>
            </w:pPr>
          </w:p>
        </w:tc>
      </w:tr>
      <w:tr w14:paraId="0453D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7B30DFE">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206</w:t>
            </w:r>
          </w:p>
        </w:tc>
        <w:tc>
          <w:tcPr>
            <w:tcW w:w="1266" w:type="dxa"/>
            <w:tcBorders>
              <w:top w:val="single" w:color="auto" w:sz="4" w:space="0"/>
              <w:left w:val="single" w:color="auto" w:sz="4" w:space="0"/>
              <w:bottom w:val="nil"/>
              <w:right w:val="single" w:color="auto" w:sz="4" w:space="0"/>
            </w:tcBorders>
            <w:noWrap/>
            <w:vAlign w:val="center"/>
          </w:tcPr>
          <w:p w14:paraId="6ABCA7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6859C406">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2A90D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《中华人民共和国食品安全法》第一百二十二条第一款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BC5D3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554BEF6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009696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ACA2313">
            <w:pPr>
              <w:rPr>
                <w:rFonts w:hint="default" w:ascii="Times New Roman" w:hAnsi="Times New Roman" w:eastAsia="宋体" w:cs="Times New Roman"/>
                <w:i w:val="0"/>
                <w:color w:val="000000"/>
                <w:sz w:val="28"/>
                <w:szCs w:val="28"/>
                <w:u w:val="none"/>
              </w:rPr>
            </w:pPr>
          </w:p>
        </w:tc>
      </w:tr>
      <w:tr w14:paraId="093A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00AF72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207</w:t>
            </w:r>
          </w:p>
        </w:tc>
        <w:tc>
          <w:tcPr>
            <w:tcW w:w="1266" w:type="dxa"/>
            <w:tcBorders>
              <w:top w:val="single" w:color="auto" w:sz="4" w:space="0"/>
              <w:left w:val="single" w:color="auto" w:sz="4" w:space="0"/>
              <w:bottom w:val="nil"/>
              <w:right w:val="single" w:color="auto" w:sz="4" w:space="0"/>
            </w:tcBorders>
            <w:noWrap/>
            <w:vAlign w:val="center"/>
          </w:tcPr>
          <w:p w14:paraId="242255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488C6335">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5A22F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《中华人民共和国食品安全法》第一百二十二条第二款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C48B2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7C8D9FE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A7A89B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BF71A13">
            <w:pPr>
              <w:rPr>
                <w:rFonts w:hint="default" w:ascii="Times New Roman" w:hAnsi="Times New Roman" w:eastAsia="宋体" w:cs="Times New Roman"/>
                <w:i w:val="0"/>
                <w:color w:val="000000"/>
                <w:sz w:val="28"/>
                <w:szCs w:val="28"/>
                <w:u w:val="none"/>
              </w:rPr>
            </w:pPr>
          </w:p>
        </w:tc>
      </w:tr>
      <w:tr w14:paraId="45BF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D0317F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208</w:t>
            </w:r>
          </w:p>
        </w:tc>
        <w:tc>
          <w:tcPr>
            <w:tcW w:w="1266" w:type="dxa"/>
            <w:tcBorders>
              <w:top w:val="single" w:color="auto" w:sz="4" w:space="0"/>
              <w:left w:val="single" w:color="auto" w:sz="4" w:space="0"/>
              <w:bottom w:val="nil"/>
              <w:right w:val="single" w:color="auto" w:sz="4" w:space="0"/>
            </w:tcBorders>
            <w:noWrap/>
            <w:vAlign w:val="center"/>
          </w:tcPr>
          <w:p w14:paraId="41485B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0D374295">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0B3E5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《中华人民共和国食品安全法》第一百二十三条第一款第一项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81869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（一）用非食品原料生产食品、在食品中添加食品添加剂以外的化学物质和其他可能危害人体健康的物质，或者用回收食品作为原料生产食品，或者经营上述食品；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3B3D1C0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E76961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E705A3D">
            <w:pPr>
              <w:rPr>
                <w:rFonts w:hint="default" w:ascii="Times New Roman" w:hAnsi="Times New Roman" w:eastAsia="宋体" w:cs="Times New Roman"/>
                <w:i w:val="0"/>
                <w:color w:val="000000"/>
                <w:sz w:val="28"/>
                <w:szCs w:val="28"/>
                <w:u w:val="none"/>
              </w:rPr>
            </w:pPr>
          </w:p>
        </w:tc>
      </w:tr>
      <w:tr w14:paraId="6D108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5CB387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209</w:t>
            </w:r>
          </w:p>
        </w:tc>
        <w:tc>
          <w:tcPr>
            <w:tcW w:w="1266" w:type="dxa"/>
            <w:tcBorders>
              <w:top w:val="single" w:color="auto" w:sz="4" w:space="0"/>
              <w:left w:val="single" w:color="auto" w:sz="4" w:space="0"/>
              <w:bottom w:val="nil"/>
              <w:right w:val="single" w:color="auto" w:sz="4" w:space="0"/>
            </w:tcBorders>
            <w:noWrap/>
            <w:vAlign w:val="center"/>
          </w:tcPr>
          <w:p w14:paraId="6DE207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6A0DFF8E">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5BDE2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《中华人民共和国食品安全法》第一百二十三条第一款第二项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96F95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（二）生产经营营养成分不符合食品安全标准的专供婴幼儿和其他特定人群的主辅食品；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679DFDF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9769AD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1578394">
            <w:pPr>
              <w:rPr>
                <w:rFonts w:hint="default" w:ascii="Times New Roman" w:hAnsi="Times New Roman" w:eastAsia="宋体" w:cs="Times New Roman"/>
                <w:i w:val="0"/>
                <w:color w:val="000000"/>
                <w:sz w:val="28"/>
                <w:szCs w:val="28"/>
                <w:u w:val="none"/>
              </w:rPr>
            </w:pPr>
          </w:p>
        </w:tc>
      </w:tr>
      <w:tr w14:paraId="6A7A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D4DDB53">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210</w:t>
            </w:r>
          </w:p>
        </w:tc>
        <w:tc>
          <w:tcPr>
            <w:tcW w:w="1266" w:type="dxa"/>
            <w:tcBorders>
              <w:top w:val="single" w:color="auto" w:sz="4" w:space="0"/>
              <w:left w:val="single" w:color="auto" w:sz="4" w:space="0"/>
              <w:bottom w:val="nil"/>
              <w:right w:val="single" w:color="auto" w:sz="4" w:space="0"/>
            </w:tcBorders>
            <w:noWrap/>
            <w:vAlign w:val="center"/>
          </w:tcPr>
          <w:p w14:paraId="4DA60D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4445782E">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DD31D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《中华人民共和国食品安全法》第一百二十三条第一款第三项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7969B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（三）经营病死、毒死或者死因不明的禽、畜、兽、水产动物肉类，或者生产经营其制品；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40164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1E82699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E67AA9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36A9C6C">
            <w:pPr>
              <w:rPr>
                <w:rFonts w:hint="default" w:ascii="Times New Roman" w:hAnsi="Times New Roman" w:eastAsia="宋体" w:cs="Times New Roman"/>
                <w:i w:val="0"/>
                <w:color w:val="000000"/>
                <w:sz w:val="28"/>
                <w:szCs w:val="28"/>
                <w:u w:val="none"/>
              </w:rPr>
            </w:pPr>
          </w:p>
        </w:tc>
      </w:tr>
      <w:tr w14:paraId="5EA2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39355C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211</w:t>
            </w:r>
          </w:p>
        </w:tc>
        <w:tc>
          <w:tcPr>
            <w:tcW w:w="1266" w:type="dxa"/>
            <w:tcBorders>
              <w:top w:val="single" w:color="auto" w:sz="4" w:space="0"/>
              <w:left w:val="single" w:color="auto" w:sz="4" w:space="0"/>
              <w:bottom w:val="nil"/>
              <w:right w:val="single" w:color="auto" w:sz="4" w:space="0"/>
            </w:tcBorders>
            <w:noWrap/>
            <w:vAlign w:val="center"/>
          </w:tcPr>
          <w:p w14:paraId="420813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4DBA93D3">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BCC35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《中华人民共和国食品安全法》第一百二十三条第一款第四项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52F87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（四）经营未按规定进行检疫或者检疫不合格的肉类，或者生产经营未经检验或者检验不合格的肉类制品；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4AD15B7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D47CCA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90C8DDE">
            <w:pPr>
              <w:rPr>
                <w:rFonts w:hint="default" w:ascii="Times New Roman" w:hAnsi="Times New Roman" w:eastAsia="宋体" w:cs="Times New Roman"/>
                <w:i w:val="0"/>
                <w:color w:val="000000"/>
                <w:sz w:val="28"/>
                <w:szCs w:val="28"/>
                <w:u w:val="none"/>
              </w:rPr>
            </w:pPr>
          </w:p>
        </w:tc>
      </w:tr>
      <w:tr w14:paraId="46B8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6D2F980">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212</w:t>
            </w:r>
          </w:p>
        </w:tc>
        <w:tc>
          <w:tcPr>
            <w:tcW w:w="1266" w:type="dxa"/>
            <w:tcBorders>
              <w:top w:val="single" w:color="auto" w:sz="4" w:space="0"/>
              <w:left w:val="single" w:color="auto" w:sz="4" w:space="0"/>
              <w:bottom w:val="nil"/>
              <w:right w:val="single" w:color="auto" w:sz="4" w:space="0"/>
            </w:tcBorders>
            <w:noWrap/>
            <w:vAlign w:val="center"/>
          </w:tcPr>
          <w:p w14:paraId="0DF46E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0F8EE06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580CA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《中华人民共和国食品安全法》第一百二十三条第一款第五项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423AB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（五）生产经营国家为防病等特殊需要明令禁止生产经营的食品；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08EAF76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195461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6B4F66F">
            <w:pPr>
              <w:rPr>
                <w:rFonts w:hint="default" w:ascii="Times New Roman" w:hAnsi="Times New Roman" w:eastAsia="宋体" w:cs="Times New Roman"/>
                <w:i w:val="0"/>
                <w:color w:val="000000"/>
                <w:sz w:val="28"/>
                <w:szCs w:val="28"/>
                <w:u w:val="none"/>
              </w:rPr>
            </w:pPr>
          </w:p>
        </w:tc>
      </w:tr>
      <w:tr w14:paraId="251F4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0536F2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213</w:t>
            </w:r>
          </w:p>
        </w:tc>
        <w:tc>
          <w:tcPr>
            <w:tcW w:w="1266" w:type="dxa"/>
            <w:tcBorders>
              <w:top w:val="single" w:color="auto" w:sz="4" w:space="0"/>
              <w:left w:val="single" w:color="auto" w:sz="4" w:space="0"/>
              <w:bottom w:val="nil"/>
              <w:right w:val="single" w:color="auto" w:sz="4" w:space="0"/>
            </w:tcBorders>
            <w:noWrap/>
            <w:vAlign w:val="center"/>
          </w:tcPr>
          <w:p w14:paraId="484CA5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611173D3">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337F7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《中华人民共和国食品安全法》第一百二十三条第一款第六项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BC1D2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（六）生产经营添加药品的食品。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0519B24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89F796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07AFDF3">
            <w:pPr>
              <w:rPr>
                <w:rFonts w:hint="default" w:ascii="Times New Roman" w:hAnsi="Times New Roman" w:eastAsia="宋体" w:cs="Times New Roman"/>
                <w:i w:val="0"/>
                <w:color w:val="000000"/>
                <w:sz w:val="28"/>
                <w:szCs w:val="28"/>
                <w:u w:val="none"/>
              </w:rPr>
            </w:pPr>
          </w:p>
        </w:tc>
      </w:tr>
      <w:tr w14:paraId="0A7A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FAE9C5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214</w:t>
            </w:r>
          </w:p>
        </w:tc>
        <w:tc>
          <w:tcPr>
            <w:tcW w:w="1266" w:type="dxa"/>
            <w:tcBorders>
              <w:top w:val="single" w:color="auto" w:sz="4" w:space="0"/>
              <w:left w:val="single" w:color="auto" w:sz="4" w:space="0"/>
              <w:bottom w:val="nil"/>
              <w:right w:val="single" w:color="auto" w:sz="4" w:space="0"/>
            </w:tcBorders>
            <w:noWrap/>
            <w:vAlign w:val="center"/>
          </w:tcPr>
          <w:p w14:paraId="5A3F2F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529E8BD8">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5AECC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《中华人民共和国食品安全法》第一百二十三条第二款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tc>
        <w:tc>
          <w:tcPr>
            <w:tcW w:w="1740" w:type="dxa"/>
            <w:tcBorders>
              <w:top w:val="single" w:color="auto" w:sz="4" w:space="0"/>
              <w:left w:val="single" w:color="auto" w:sz="4" w:space="0"/>
              <w:bottom w:val="nil"/>
              <w:right w:val="single" w:color="auto" w:sz="4" w:space="0"/>
            </w:tcBorders>
            <w:noWrap/>
            <w:vAlign w:val="center"/>
          </w:tcPr>
          <w:p w14:paraId="69AD5B8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1E16B0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6D39A68">
            <w:pPr>
              <w:rPr>
                <w:rFonts w:hint="default" w:ascii="Times New Roman" w:hAnsi="Times New Roman" w:eastAsia="宋体" w:cs="Times New Roman"/>
                <w:i w:val="0"/>
                <w:color w:val="000000"/>
                <w:sz w:val="28"/>
                <w:szCs w:val="28"/>
                <w:u w:val="none"/>
              </w:rPr>
            </w:pPr>
          </w:p>
        </w:tc>
      </w:tr>
      <w:tr w14:paraId="56F8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63A41E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215</w:t>
            </w:r>
          </w:p>
        </w:tc>
        <w:tc>
          <w:tcPr>
            <w:tcW w:w="1266" w:type="dxa"/>
            <w:tcBorders>
              <w:top w:val="single" w:color="auto" w:sz="4" w:space="0"/>
              <w:left w:val="single" w:color="auto" w:sz="4" w:space="0"/>
              <w:bottom w:val="nil"/>
              <w:right w:val="single" w:color="auto" w:sz="4" w:space="0"/>
            </w:tcBorders>
            <w:noWrap/>
            <w:vAlign w:val="center"/>
          </w:tcPr>
          <w:p w14:paraId="0116C9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329A6FA7">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09A5C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《中华人民共和国食品安全法》第一百二十四条第一款第一项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F5608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（一）生产经营致病性微生物，农药残留、兽药残留、生物毒素、重金属等污染物质以及其他危害人体健康的物质含量超过食品安全标准限量的食品、食品添加剂；</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1528AB7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00B9E1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6D9EB04">
            <w:pPr>
              <w:rPr>
                <w:rFonts w:hint="default" w:ascii="Times New Roman" w:hAnsi="Times New Roman" w:eastAsia="宋体" w:cs="Times New Roman"/>
                <w:i w:val="0"/>
                <w:color w:val="000000"/>
                <w:sz w:val="28"/>
                <w:szCs w:val="28"/>
                <w:u w:val="none"/>
              </w:rPr>
            </w:pPr>
          </w:p>
        </w:tc>
      </w:tr>
      <w:tr w14:paraId="0B7C8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8D2A58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216</w:t>
            </w:r>
          </w:p>
        </w:tc>
        <w:tc>
          <w:tcPr>
            <w:tcW w:w="1266" w:type="dxa"/>
            <w:tcBorders>
              <w:top w:val="single" w:color="auto" w:sz="4" w:space="0"/>
              <w:left w:val="single" w:color="auto" w:sz="4" w:space="0"/>
              <w:bottom w:val="nil"/>
              <w:right w:val="single" w:color="auto" w:sz="4" w:space="0"/>
            </w:tcBorders>
            <w:noWrap/>
            <w:vAlign w:val="center"/>
          </w:tcPr>
          <w:p w14:paraId="45DABC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057E1C4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20D15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《中华人民共和国食品安全法》第一百二十四条第一款第二项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B890B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（二）用超过保质期的食品原料、食品添加剂生产食品、食品添加剂，或者经营上述食品、食品添加剂；</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2E3FF85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478B10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AA9D18A">
            <w:pPr>
              <w:rPr>
                <w:rFonts w:hint="default" w:ascii="Times New Roman" w:hAnsi="Times New Roman" w:eastAsia="宋体" w:cs="Times New Roman"/>
                <w:i w:val="0"/>
                <w:color w:val="000000"/>
                <w:sz w:val="28"/>
                <w:szCs w:val="28"/>
                <w:u w:val="none"/>
              </w:rPr>
            </w:pPr>
          </w:p>
        </w:tc>
      </w:tr>
      <w:tr w14:paraId="78C87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DCE9ADA">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217</w:t>
            </w:r>
          </w:p>
        </w:tc>
        <w:tc>
          <w:tcPr>
            <w:tcW w:w="1266" w:type="dxa"/>
            <w:tcBorders>
              <w:top w:val="single" w:color="auto" w:sz="4" w:space="0"/>
              <w:left w:val="single" w:color="auto" w:sz="4" w:space="0"/>
              <w:bottom w:val="nil"/>
              <w:right w:val="single" w:color="auto" w:sz="4" w:space="0"/>
            </w:tcBorders>
            <w:noWrap/>
            <w:vAlign w:val="center"/>
          </w:tcPr>
          <w:p w14:paraId="0B1200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00083C31">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3F382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《中华人民共和国食品安全法》第一百二十四条第一款第三项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BE32B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（三）生产经营超范围、超限量使用食品添加剂的食品；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395D9B4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4E8990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841378F">
            <w:pPr>
              <w:rPr>
                <w:rFonts w:hint="default" w:ascii="Times New Roman" w:hAnsi="Times New Roman" w:eastAsia="宋体" w:cs="Times New Roman"/>
                <w:i w:val="0"/>
                <w:color w:val="000000"/>
                <w:sz w:val="28"/>
                <w:szCs w:val="28"/>
                <w:u w:val="none"/>
              </w:rPr>
            </w:pPr>
          </w:p>
        </w:tc>
      </w:tr>
      <w:tr w14:paraId="2CAD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B9125B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218</w:t>
            </w:r>
          </w:p>
        </w:tc>
        <w:tc>
          <w:tcPr>
            <w:tcW w:w="1266" w:type="dxa"/>
            <w:tcBorders>
              <w:top w:val="single" w:color="auto" w:sz="4" w:space="0"/>
              <w:left w:val="single" w:color="auto" w:sz="4" w:space="0"/>
              <w:bottom w:val="nil"/>
              <w:right w:val="single" w:color="auto" w:sz="4" w:space="0"/>
            </w:tcBorders>
            <w:noWrap/>
            <w:vAlign w:val="center"/>
          </w:tcPr>
          <w:p w14:paraId="46E7D0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7B829BD8">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08A2E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《中华人民共和国食品安全法》第一百二十四条第一款第四项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3E023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（四）生产经营腐败变质、油脂酸败、霉变生虫、污秽不洁、混有异物、掺假掺杂或者感官性状异常的食品、食品添加剂；</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68ECF97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C9E523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85EB159">
            <w:pPr>
              <w:rPr>
                <w:rFonts w:hint="default" w:ascii="Times New Roman" w:hAnsi="Times New Roman" w:eastAsia="宋体" w:cs="Times New Roman"/>
                <w:i w:val="0"/>
                <w:color w:val="000000"/>
                <w:sz w:val="28"/>
                <w:szCs w:val="28"/>
                <w:u w:val="none"/>
              </w:rPr>
            </w:pPr>
          </w:p>
        </w:tc>
      </w:tr>
      <w:tr w14:paraId="1CF7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D8E9EE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219</w:t>
            </w:r>
          </w:p>
        </w:tc>
        <w:tc>
          <w:tcPr>
            <w:tcW w:w="1266" w:type="dxa"/>
            <w:tcBorders>
              <w:top w:val="single" w:color="auto" w:sz="4" w:space="0"/>
              <w:left w:val="single" w:color="auto" w:sz="4" w:space="0"/>
              <w:bottom w:val="nil"/>
              <w:right w:val="single" w:color="auto" w:sz="4" w:space="0"/>
            </w:tcBorders>
            <w:noWrap/>
            <w:vAlign w:val="center"/>
          </w:tcPr>
          <w:p w14:paraId="698392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5D36A3D5">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9EA38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《中华人民共和国食品安全法》第一百二十四条第一款第五项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A2266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（五）生产经营标注虚假生产日期、保质期或者超过保质期的食品、食品添加剂；</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22A1323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2B7A37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448C29F">
            <w:pPr>
              <w:rPr>
                <w:rFonts w:hint="default" w:ascii="Times New Roman" w:hAnsi="Times New Roman" w:eastAsia="宋体" w:cs="Times New Roman"/>
                <w:i w:val="0"/>
                <w:color w:val="000000"/>
                <w:sz w:val="28"/>
                <w:szCs w:val="28"/>
                <w:u w:val="none"/>
              </w:rPr>
            </w:pPr>
          </w:p>
        </w:tc>
      </w:tr>
      <w:tr w14:paraId="60A9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516FD37">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220</w:t>
            </w:r>
          </w:p>
        </w:tc>
        <w:tc>
          <w:tcPr>
            <w:tcW w:w="1266" w:type="dxa"/>
            <w:tcBorders>
              <w:top w:val="single" w:color="auto" w:sz="4" w:space="0"/>
              <w:left w:val="single" w:color="auto" w:sz="4" w:space="0"/>
              <w:bottom w:val="nil"/>
              <w:right w:val="single" w:color="auto" w:sz="4" w:space="0"/>
            </w:tcBorders>
            <w:noWrap/>
            <w:vAlign w:val="center"/>
          </w:tcPr>
          <w:p w14:paraId="780D6E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40D266D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6A1F9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《中华人民共和国食品安全法》第一百二十四条第一款第六项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D5426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（六）生产经营未按规定注册的保健食品、特殊医学用途配方食品、婴幼儿配方乳粉，或者未按注册的产品配方、生产工艺等技术要求组织生产；</w:t>
            </w:r>
          </w:p>
        </w:tc>
        <w:tc>
          <w:tcPr>
            <w:tcW w:w="1740" w:type="dxa"/>
            <w:tcBorders>
              <w:top w:val="single" w:color="auto" w:sz="4" w:space="0"/>
              <w:left w:val="single" w:color="auto" w:sz="4" w:space="0"/>
              <w:bottom w:val="nil"/>
              <w:right w:val="single" w:color="auto" w:sz="4" w:space="0"/>
            </w:tcBorders>
            <w:noWrap/>
            <w:vAlign w:val="center"/>
          </w:tcPr>
          <w:p w14:paraId="4FE386C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8AE0F3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B3B14EA">
            <w:pPr>
              <w:rPr>
                <w:rFonts w:hint="default" w:ascii="Times New Roman" w:hAnsi="Times New Roman" w:eastAsia="宋体" w:cs="Times New Roman"/>
                <w:i w:val="0"/>
                <w:color w:val="000000"/>
                <w:sz w:val="28"/>
                <w:szCs w:val="28"/>
                <w:u w:val="none"/>
              </w:rPr>
            </w:pPr>
          </w:p>
        </w:tc>
      </w:tr>
      <w:tr w14:paraId="0181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90DEA2A">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221</w:t>
            </w:r>
          </w:p>
        </w:tc>
        <w:tc>
          <w:tcPr>
            <w:tcW w:w="1266" w:type="dxa"/>
            <w:tcBorders>
              <w:top w:val="single" w:color="auto" w:sz="4" w:space="0"/>
              <w:left w:val="single" w:color="auto" w:sz="4" w:space="0"/>
              <w:bottom w:val="nil"/>
              <w:right w:val="single" w:color="auto" w:sz="4" w:space="0"/>
            </w:tcBorders>
            <w:noWrap/>
            <w:vAlign w:val="center"/>
          </w:tcPr>
          <w:p w14:paraId="396492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7FF5A4CE">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7C81E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《中华人民共和国食品安全法》第一百二十四条第一款第七项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CD54C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（七）以分装方式生产婴幼儿配方乳粉，或者同一企业以同一配方生产不同品牌的婴幼儿配方乳粉；</w:t>
            </w:r>
          </w:p>
        </w:tc>
        <w:tc>
          <w:tcPr>
            <w:tcW w:w="1740" w:type="dxa"/>
            <w:tcBorders>
              <w:top w:val="single" w:color="auto" w:sz="4" w:space="0"/>
              <w:left w:val="single" w:color="auto" w:sz="4" w:space="0"/>
              <w:bottom w:val="nil"/>
              <w:right w:val="single" w:color="auto" w:sz="4" w:space="0"/>
            </w:tcBorders>
            <w:noWrap/>
            <w:vAlign w:val="center"/>
          </w:tcPr>
          <w:p w14:paraId="045A03D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D4A943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54D9728">
            <w:pPr>
              <w:rPr>
                <w:rFonts w:hint="default" w:ascii="Times New Roman" w:hAnsi="Times New Roman" w:eastAsia="宋体" w:cs="Times New Roman"/>
                <w:i w:val="0"/>
                <w:color w:val="000000"/>
                <w:sz w:val="28"/>
                <w:szCs w:val="28"/>
                <w:u w:val="none"/>
              </w:rPr>
            </w:pPr>
          </w:p>
        </w:tc>
      </w:tr>
      <w:tr w14:paraId="76DA6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CA1575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222</w:t>
            </w:r>
          </w:p>
        </w:tc>
        <w:tc>
          <w:tcPr>
            <w:tcW w:w="1266" w:type="dxa"/>
            <w:tcBorders>
              <w:top w:val="single" w:color="auto" w:sz="4" w:space="0"/>
              <w:left w:val="single" w:color="auto" w:sz="4" w:space="0"/>
              <w:bottom w:val="nil"/>
              <w:right w:val="single" w:color="auto" w:sz="4" w:space="0"/>
            </w:tcBorders>
            <w:noWrap/>
            <w:vAlign w:val="center"/>
          </w:tcPr>
          <w:p w14:paraId="740E54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2DAE944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A6F65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《中华人民共和国食品安全法》第一百二十四条第一款第八项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BB51C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（八）利用新的食品原料生产食品，或者生产食品添加剂新品种，未通过安全性评估；</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67219BF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B0EF03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AF11074">
            <w:pPr>
              <w:rPr>
                <w:rFonts w:hint="default" w:ascii="Times New Roman" w:hAnsi="Times New Roman" w:eastAsia="宋体" w:cs="Times New Roman"/>
                <w:i w:val="0"/>
                <w:color w:val="000000"/>
                <w:sz w:val="28"/>
                <w:szCs w:val="28"/>
                <w:u w:val="none"/>
              </w:rPr>
            </w:pPr>
          </w:p>
        </w:tc>
      </w:tr>
      <w:tr w14:paraId="66A07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688F693">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223</w:t>
            </w:r>
          </w:p>
        </w:tc>
        <w:tc>
          <w:tcPr>
            <w:tcW w:w="1266" w:type="dxa"/>
            <w:tcBorders>
              <w:top w:val="single" w:color="auto" w:sz="4" w:space="0"/>
              <w:left w:val="single" w:color="auto" w:sz="4" w:space="0"/>
              <w:bottom w:val="nil"/>
              <w:right w:val="single" w:color="auto" w:sz="4" w:space="0"/>
            </w:tcBorders>
            <w:noWrap/>
            <w:vAlign w:val="center"/>
          </w:tcPr>
          <w:p w14:paraId="3BC84F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13A16031">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1E55A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《中华人民共和国食品安全法》第一百二十四条第一款第九项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6E5B8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（九）食品生产经营者在食品安全监督管理部门责令其召回或者停止经营后，仍拒不召回或者停止经营。</w:t>
            </w:r>
          </w:p>
        </w:tc>
        <w:tc>
          <w:tcPr>
            <w:tcW w:w="1740" w:type="dxa"/>
            <w:tcBorders>
              <w:top w:val="single" w:color="auto" w:sz="4" w:space="0"/>
              <w:left w:val="single" w:color="auto" w:sz="4" w:space="0"/>
              <w:bottom w:val="nil"/>
              <w:right w:val="single" w:color="auto" w:sz="4" w:space="0"/>
            </w:tcBorders>
            <w:noWrap/>
            <w:vAlign w:val="center"/>
          </w:tcPr>
          <w:p w14:paraId="642C587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02C82B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3215716">
            <w:pPr>
              <w:rPr>
                <w:rFonts w:hint="default" w:ascii="Times New Roman" w:hAnsi="Times New Roman" w:eastAsia="宋体" w:cs="Times New Roman"/>
                <w:i w:val="0"/>
                <w:color w:val="000000"/>
                <w:sz w:val="28"/>
                <w:szCs w:val="28"/>
                <w:u w:val="none"/>
              </w:rPr>
            </w:pPr>
          </w:p>
        </w:tc>
      </w:tr>
      <w:tr w14:paraId="3196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34BEED0">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224</w:t>
            </w:r>
          </w:p>
        </w:tc>
        <w:tc>
          <w:tcPr>
            <w:tcW w:w="1266" w:type="dxa"/>
            <w:tcBorders>
              <w:top w:val="single" w:color="auto" w:sz="4" w:space="0"/>
              <w:left w:val="single" w:color="auto" w:sz="4" w:space="0"/>
              <w:bottom w:val="nil"/>
              <w:right w:val="single" w:color="auto" w:sz="4" w:space="0"/>
            </w:tcBorders>
            <w:noWrap/>
            <w:vAlign w:val="center"/>
          </w:tcPr>
          <w:p w14:paraId="5F93E1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68A40D43">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2CBFB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《中华人民共和国食品安全法》第一百二十五条第一款第一项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90ADC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（一）生产经营被包装材料、容器、运输工具等污染的食品、食品添加剂；</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4A565B5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8782F0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920DCE0">
            <w:pPr>
              <w:rPr>
                <w:rFonts w:hint="default" w:ascii="Times New Roman" w:hAnsi="Times New Roman" w:eastAsia="宋体" w:cs="Times New Roman"/>
                <w:i w:val="0"/>
                <w:color w:val="000000"/>
                <w:sz w:val="28"/>
                <w:szCs w:val="28"/>
                <w:u w:val="none"/>
              </w:rPr>
            </w:pPr>
          </w:p>
        </w:tc>
      </w:tr>
      <w:tr w14:paraId="38910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F6DA03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225</w:t>
            </w:r>
          </w:p>
        </w:tc>
        <w:tc>
          <w:tcPr>
            <w:tcW w:w="1266" w:type="dxa"/>
            <w:tcBorders>
              <w:top w:val="single" w:color="auto" w:sz="4" w:space="0"/>
              <w:left w:val="single" w:color="auto" w:sz="4" w:space="0"/>
              <w:bottom w:val="nil"/>
              <w:right w:val="single" w:color="auto" w:sz="4" w:space="0"/>
            </w:tcBorders>
            <w:noWrap/>
            <w:vAlign w:val="center"/>
          </w:tcPr>
          <w:p w14:paraId="59B9D5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02FF6DB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5CA75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《中华人民共和国食品安全法》第一百二十五条第一款第二项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08CF0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（二）生产经营无标签的预包装食品、食品添加剂或者标签、说明书不符合本法规定的食品、食品添加剂；</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763FF04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FB35E3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AED67D6">
            <w:pPr>
              <w:rPr>
                <w:rFonts w:hint="default" w:ascii="Times New Roman" w:hAnsi="Times New Roman" w:eastAsia="宋体" w:cs="Times New Roman"/>
                <w:i w:val="0"/>
                <w:color w:val="000000"/>
                <w:sz w:val="28"/>
                <w:szCs w:val="28"/>
                <w:u w:val="none"/>
              </w:rPr>
            </w:pPr>
          </w:p>
        </w:tc>
      </w:tr>
      <w:tr w14:paraId="7FB1A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4F864B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226</w:t>
            </w:r>
          </w:p>
        </w:tc>
        <w:tc>
          <w:tcPr>
            <w:tcW w:w="1266" w:type="dxa"/>
            <w:tcBorders>
              <w:top w:val="single" w:color="auto" w:sz="4" w:space="0"/>
              <w:left w:val="single" w:color="auto" w:sz="4" w:space="0"/>
              <w:bottom w:val="nil"/>
              <w:right w:val="single" w:color="auto" w:sz="4" w:space="0"/>
            </w:tcBorders>
            <w:noWrap/>
            <w:vAlign w:val="center"/>
          </w:tcPr>
          <w:p w14:paraId="799465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410A972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59543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《中华人民共和国食品安全法》第一百二十五条第一款第三项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33489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（三）生产经营转基因食品未按规定进行标示；</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45F2AD1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FBD597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F3A1F74">
            <w:pPr>
              <w:rPr>
                <w:rFonts w:hint="default" w:ascii="Times New Roman" w:hAnsi="Times New Roman" w:eastAsia="宋体" w:cs="Times New Roman"/>
                <w:i w:val="0"/>
                <w:color w:val="000000"/>
                <w:sz w:val="28"/>
                <w:szCs w:val="28"/>
                <w:u w:val="none"/>
              </w:rPr>
            </w:pPr>
          </w:p>
        </w:tc>
      </w:tr>
      <w:tr w14:paraId="31FC5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5757947">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227</w:t>
            </w:r>
          </w:p>
        </w:tc>
        <w:tc>
          <w:tcPr>
            <w:tcW w:w="1266" w:type="dxa"/>
            <w:tcBorders>
              <w:top w:val="single" w:color="auto" w:sz="4" w:space="0"/>
              <w:left w:val="single" w:color="auto" w:sz="4" w:space="0"/>
              <w:bottom w:val="nil"/>
              <w:right w:val="single" w:color="auto" w:sz="4" w:space="0"/>
            </w:tcBorders>
            <w:noWrap/>
            <w:vAlign w:val="center"/>
          </w:tcPr>
          <w:p w14:paraId="42F070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4E6DB418">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B2D21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《中华人民共和国食品安全法》第一百二十五条第一款第四项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42788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（四）食品生产经营者采购或者使用不符合食品安全标准的食品原料、食品添加剂、食品相关产品。</w:t>
            </w:r>
          </w:p>
        </w:tc>
        <w:tc>
          <w:tcPr>
            <w:tcW w:w="1740" w:type="dxa"/>
            <w:tcBorders>
              <w:top w:val="single" w:color="auto" w:sz="4" w:space="0"/>
              <w:left w:val="single" w:color="auto" w:sz="4" w:space="0"/>
              <w:bottom w:val="nil"/>
              <w:right w:val="single" w:color="auto" w:sz="4" w:space="0"/>
            </w:tcBorders>
            <w:noWrap/>
            <w:vAlign w:val="center"/>
          </w:tcPr>
          <w:p w14:paraId="68621A9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EB10EA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9B4A545">
            <w:pPr>
              <w:rPr>
                <w:rFonts w:hint="default" w:ascii="Times New Roman" w:hAnsi="Times New Roman" w:eastAsia="宋体" w:cs="Times New Roman"/>
                <w:i w:val="0"/>
                <w:color w:val="000000"/>
                <w:sz w:val="28"/>
                <w:szCs w:val="28"/>
                <w:u w:val="none"/>
              </w:rPr>
            </w:pPr>
          </w:p>
        </w:tc>
      </w:tr>
      <w:tr w14:paraId="6F0A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6DBD6E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228</w:t>
            </w:r>
          </w:p>
        </w:tc>
        <w:tc>
          <w:tcPr>
            <w:tcW w:w="1266" w:type="dxa"/>
            <w:tcBorders>
              <w:top w:val="single" w:color="auto" w:sz="4" w:space="0"/>
              <w:left w:val="single" w:color="auto" w:sz="4" w:space="0"/>
              <w:bottom w:val="nil"/>
              <w:right w:val="single" w:color="auto" w:sz="4" w:space="0"/>
            </w:tcBorders>
            <w:noWrap/>
            <w:vAlign w:val="center"/>
          </w:tcPr>
          <w:p w14:paraId="0CA1F1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04D7DB2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9555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《中华人民共和国食品安全法》第一百二十五条第二款　生产经营的食品、食品添加剂的标签、说明书存在瑕疵但不影响食品安全且不会对消费者造成误导的，由县级以上人民政府食品安全监督管理部门责令改正；拒不改正的，处二千元以下罚款。</w:t>
            </w:r>
          </w:p>
        </w:tc>
        <w:tc>
          <w:tcPr>
            <w:tcW w:w="1740" w:type="dxa"/>
            <w:tcBorders>
              <w:top w:val="single" w:color="auto" w:sz="4" w:space="0"/>
              <w:left w:val="single" w:color="auto" w:sz="4" w:space="0"/>
              <w:bottom w:val="nil"/>
              <w:right w:val="single" w:color="auto" w:sz="4" w:space="0"/>
            </w:tcBorders>
            <w:noWrap/>
            <w:vAlign w:val="center"/>
          </w:tcPr>
          <w:p w14:paraId="545AB44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2B88D6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7B1971D">
            <w:pPr>
              <w:rPr>
                <w:rFonts w:hint="default" w:ascii="Times New Roman" w:hAnsi="Times New Roman" w:eastAsia="宋体" w:cs="Times New Roman"/>
                <w:i w:val="0"/>
                <w:color w:val="000000"/>
                <w:sz w:val="28"/>
                <w:szCs w:val="28"/>
                <w:u w:val="none"/>
              </w:rPr>
            </w:pPr>
          </w:p>
        </w:tc>
      </w:tr>
      <w:tr w14:paraId="3354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6F250E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229</w:t>
            </w:r>
          </w:p>
        </w:tc>
        <w:tc>
          <w:tcPr>
            <w:tcW w:w="1266" w:type="dxa"/>
            <w:tcBorders>
              <w:top w:val="single" w:color="auto" w:sz="4" w:space="0"/>
              <w:left w:val="single" w:color="auto" w:sz="4" w:space="0"/>
              <w:bottom w:val="nil"/>
              <w:right w:val="single" w:color="auto" w:sz="4" w:space="0"/>
            </w:tcBorders>
            <w:noWrap/>
            <w:vAlign w:val="center"/>
          </w:tcPr>
          <w:p w14:paraId="662EC0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61F51F27">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AF9E7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《中华人民共和国食品安全法》第一百二十八条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1740" w:type="dxa"/>
            <w:tcBorders>
              <w:top w:val="single" w:color="auto" w:sz="4" w:space="0"/>
              <w:left w:val="single" w:color="auto" w:sz="4" w:space="0"/>
              <w:bottom w:val="nil"/>
              <w:right w:val="single" w:color="auto" w:sz="4" w:space="0"/>
            </w:tcBorders>
            <w:noWrap/>
            <w:vAlign w:val="center"/>
          </w:tcPr>
          <w:p w14:paraId="1BF8332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71505C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58EA9AE">
            <w:pPr>
              <w:rPr>
                <w:rFonts w:hint="default" w:ascii="Times New Roman" w:hAnsi="Times New Roman" w:eastAsia="宋体" w:cs="Times New Roman"/>
                <w:i w:val="0"/>
                <w:color w:val="000000"/>
                <w:sz w:val="28"/>
                <w:szCs w:val="28"/>
                <w:u w:val="none"/>
              </w:rPr>
            </w:pPr>
          </w:p>
        </w:tc>
      </w:tr>
      <w:tr w14:paraId="1E704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136206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230</w:t>
            </w:r>
          </w:p>
        </w:tc>
        <w:tc>
          <w:tcPr>
            <w:tcW w:w="1266" w:type="dxa"/>
            <w:tcBorders>
              <w:top w:val="single" w:color="auto" w:sz="4" w:space="0"/>
              <w:left w:val="single" w:color="auto" w:sz="4" w:space="0"/>
              <w:bottom w:val="nil"/>
              <w:right w:val="single" w:color="auto" w:sz="4" w:space="0"/>
            </w:tcBorders>
            <w:noWrap/>
            <w:vAlign w:val="center"/>
          </w:tcPr>
          <w:p w14:paraId="198F55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5FD1062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E4EAF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《中华人民共和国食品安全法》第一百二十六条第一款第一项　违反本法规定，有下列情形之一的，由县级以上人民政府食品安全监督管理部门责令改正，给予警告；拒不改正的，处五千元以上五万元以下罚款；情节严重的，责令停产停业，直至吊销许可证：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5F520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（一）食品、食品添加剂生产者未按规定对采购的食品原料和生产的食品、食品添加剂进行检验；</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1E89CC5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3ACDEC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F15DA7E">
            <w:pPr>
              <w:rPr>
                <w:rFonts w:hint="default" w:ascii="Times New Roman" w:hAnsi="Times New Roman" w:eastAsia="宋体" w:cs="Times New Roman"/>
                <w:i w:val="0"/>
                <w:color w:val="000000"/>
                <w:sz w:val="28"/>
                <w:szCs w:val="28"/>
                <w:u w:val="none"/>
              </w:rPr>
            </w:pPr>
          </w:p>
        </w:tc>
      </w:tr>
      <w:tr w14:paraId="730D2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1AB2A4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231</w:t>
            </w:r>
          </w:p>
        </w:tc>
        <w:tc>
          <w:tcPr>
            <w:tcW w:w="1266" w:type="dxa"/>
            <w:tcBorders>
              <w:top w:val="single" w:color="auto" w:sz="4" w:space="0"/>
              <w:left w:val="single" w:color="auto" w:sz="4" w:space="0"/>
              <w:bottom w:val="nil"/>
              <w:right w:val="single" w:color="auto" w:sz="4" w:space="0"/>
            </w:tcBorders>
            <w:noWrap/>
            <w:vAlign w:val="center"/>
          </w:tcPr>
          <w:p w14:paraId="1E9897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4E56653D">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DE15D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《中华人民共和国食品安全法》第一百二十六条第一款第二项　违反本法规定，有下列情形之一的，由县级以上人民政府食品安全监督管理部门责令改正，给予警告；拒不改正的，处五千元以上五万元以下罚款；情节严重的，责令停产停业，直至吊销许可证：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6757E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（二）食品生产经营企业未按规定建立食品安全管理制度，或者未按规定配备或者培训、考核食品安全管理人员；</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14F4CFF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0938F9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1736E6E">
            <w:pPr>
              <w:rPr>
                <w:rFonts w:hint="default" w:ascii="Times New Roman" w:hAnsi="Times New Roman" w:eastAsia="宋体" w:cs="Times New Roman"/>
                <w:i w:val="0"/>
                <w:color w:val="000000"/>
                <w:sz w:val="28"/>
                <w:szCs w:val="28"/>
                <w:u w:val="none"/>
              </w:rPr>
            </w:pPr>
          </w:p>
        </w:tc>
      </w:tr>
      <w:tr w14:paraId="6CA65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F41212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232</w:t>
            </w:r>
          </w:p>
        </w:tc>
        <w:tc>
          <w:tcPr>
            <w:tcW w:w="1266" w:type="dxa"/>
            <w:tcBorders>
              <w:top w:val="single" w:color="auto" w:sz="4" w:space="0"/>
              <w:left w:val="single" w:color="auto" w:sz="4" w:space="0"/>
              <w:bottom w:val="nil"/>
              <w:right w:val="single" w:color="auto" w:sz="4" w:space="0"/>
            </w:tcBorders>
            <w:noWrap/>
            <w:vAlign w:val="center"/>
          </w:tcPr>
          <w:p w14:paraId="0B6BB0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0C6018D9">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57E30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《中华人民共和国食品安全法》第一百二十六条第一款第三项　违反本法规定，有下列情形之一的，由县级以上人民政府食品安全监督管理部门责令改正，给予警告；拒不改正的，处五千元以上五万元以下罚款；情节严重的，责令停产停业，直至吊销许可证：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3B5F9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（三）食品、食品添加剂生产经营者进货时未查验许可证和相关证明文件，或者未按规定建立并遵守进货查验记录、出厂检验记录和销售记录制度；</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2C7359C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67D653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D367516">
            <w:pPr>
              <w:rPr>
                <w:rFonts w:hint="default" w:ascii="Times New Roman" w:hAnsi="Times New Roman" w:eastAsia="宋体" w:cs="Times New Roman"/>
                <w:i w:val="0"/>
                <w:color w:val="000000"/>
                <w:sz w:val="28"/>
                <w:szCs w:val="28"/>
                <w:u w:val="none"/>
              </w:rPr>
            </w:pPr>
          </w:p>
        </w:tc>
      </w:tr>
      <w:tr w14:paraId="7D596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7B618D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233</w:t>
            </w:r>
          </w:p>
        </w:tc>
        <w:tc>
          <w:tcPr>
            <w:tcW w:w="1266" w:type="dxa"/>
            <w:tcBorders>
              <w:top w:val="single" w:color="auto" w:sz="4" w:space="0"/>
              <w:left w:val="single" w:color="auto" w:sz="4" w:space="0"/>
              <w:bottom w:val="nil"/>
              <w:right w:val="single" w:color="auto" w:sz="4" w:space="0"/>
            </w:tcBorders>
            <w:noWrap/>
            <w:vAlign w:val="center"/>
          </w:tcPr>
          <w:p w14:paraId="332D7A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689BF908">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8988D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《中华人民共和国食品安全法》第一百二十六条第一款第四项　违反本法规定，有下列情形之一的，由县级以上人民政府食品安全监督管理部门责令改正，给予警告；拒不改正的，处五千元以上五万元以下罚款；情节严重的，责令停产停业，直至吊销许可证：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081C3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（四）食品生产经营企业未制定食品安全事故处置方案；</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4510932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F2664B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8085A0A">
            <w:pPr>
              <w:rPr>
                <w:rFonts w:hint="default" w:ascii="Times New Roman" w:hAnsi="Times New Roman" w:eastAsia="宋体" w:cs="Times New Roman"/>
                <w:i w:val="0"/>
                <w:color w:val="000000"/>
                <w:sz w:val="28"/>
                <w:szCs w:val="28"/>
                <w:u w:val="none"/>
              </w:rPr>
            </w:pPr>
          </w:p>
        </w:tc>
      </w:tr>
      <w:tr w14:paraId="36E42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FB0BAD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234</w:t>
            </w:r>
          </w:p>
        </w:tc>
        <w:tc>
          <w:tcPr>
            <w:tcW w:w="1266" w:type="dxa"/>
            <w:tcBorders>
              <w:top w:val="single" w:color="auto" w:sz="4" w:space="0"/>
              <w:left w:val="single" w:color="auto" w:sz="4" w:space="0"/>
              <w:bottom w:val="nil"/>
              <w:right w:val="single" w:color="auto" w:sz="4" w:space="0"/>
            </w:tcBorders>
            <w:noWrap/>
            <w:vAlign w:val="center"/>
          </w:tcPr>
          <w:p w14:paraId="649718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52E13B83">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8FD3A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《中华人民共和国食品安全法》第一百二十六条第一款第五项　违反本法规定，有下列情形之一的，由县级以上人民政府食品安全监督管理部门责令改正，给予警告；拒不改正的，处五千元以上五万元以下罚款；情节严重的，责令停产停业，直至吊销许可证：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EF14F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（五）餐具、饮具和盛放直接入口食品的容器，使用前未经洗净、消毒或者清洗消毒不合格，或者餐饮服务设施、设备未按规定定期维护、清洗、校验；</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4B33C61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2A4A7C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F1B15C0">
            <w:pPr>
              <w:rPr>
                <w:rFonts w:hint="default" w:ascii="Times New Roman" w:hAnsi="Times New Roman" w:eastAsia="宋体" w:cs="Times New Roman"/>
                <w:i w:val="0"/>
                <w:color w:val="000000"/>
                <w:sz w:val="28"/>
                <w:szCs w:val="28"/>
                <w:u w:val="none"/>
              </w:rPr>
            </w:pPr>
          </w:p>
        </w:tc>
      </w:tr>
      <w:tr w14:paraId="23CF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F87CCD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235</w:t>
            </w:r>
          </w:p>
        </w:tc>
        <w:tc>
          <w:tcPr>
            <w:tcW w:w="1266" w:type="dxa"/>
            <w:tcBorders>
              <w:top w:val="single" w:color="auto" w:sz="4" w:space="0"/>
              <w:left w:val="single" w:color="auto" w:sz="4" w:space="0"/>
              <w:bottom w:val="nil"/>
              <w:right w:val="single" w:color="auto" w:sz="4" w:space="0"/>
            </w:tcBorders>
            <w:noWrap/>
            <w:vAlign w:val="center"/>
          </w:tcPr>
          <w:p w14:paraId="5CF6B0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6742E814">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2B4AF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《中华人民共和国食品安全法》第一百二十六条第一款第六项　违反本法规定，有下列情形之一的，由县级以上人民政府食品安全监督管理部门责令改正，给予警告；拒不改正的，处五千元以上五万元以下罚款；情节严重的，责令停产停业，直至吊销许可证：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31429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（六）食品生产经营者安排未取得健康证明或者患有国务院卫生行政部门规定的有碍食品安全疾病的人员从事接触直接入口食品的工作；</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693D6C5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ECCC60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8CB4202">
            <w:pPr>
              <w:rPr>
                <w:rFonts w:hint="default" w:ascii="Times New Roman" w:hAnsi="Times New Roman" w:eastAsia="宋体" w:cs="Times New Roman"/>
                <w:i w:val="0"/>
                <w:color w:val="000000"/>
                <w:sz w:val="28"/>
                <w:szCs w:val="28"/>
                <w:u w:val="none"/>
              </w:rPr>
            </w:pPr>
          </w:p>
        </w:tc>
      </w:tr>
      <w:tr w14:paraId="3BD1D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2F2455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236</w:t>
            </w:r>
          </w:p>
        </w:tc>
        <w:tc>
          <w:tcPr>
            <w:tcW w:w="1266" w:type="dxa"/>
            <w:tcBorders>
              <w:top w:val="single" w:color="auto" w:sz="4" w:space="0"/>
              <w:left w:val="single" w:color="auto" w:sz="4" w:space="0"/>
              <w:bottom w:val="nil"/>
              <w:right w:val="single" w:color="auto" w:sz="4" w:space="0"/>
            </w:tcBorders>
            <w:noWrap/>
            <w:vAlign w:val="center"/>
          </w:tcPr>
          <w:p w14:paraId="79D776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4439EAB6">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D64A8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《中华人民共和国食品安全法》第一百二十六条第一款第七项　违反本法规定，有下列情形之一的，由县级以上人民政府食品安全监督管理部门责令改正，给予警告；拒不改正的，处五千元以上五万元以下罚款；情节严重的，责令停产停业，直至吊销许可证：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12F25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（七）食品经营者未按规定要求销售食品；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2199283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3EEB15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00AA83D">
            <w:pPr>
              <w:rPr>
                <w:rFonts w:hint="default" w:ascii="Times New Roman" w:hAnsi="Times New Roman" w:eastAsia="宋体" w:cs="Times New Roman"/>
                <w:i w:val="0"/>
                <w:color w:val="000000"/>
                <w:sz w:val="28"/>
                <w:szCs w:val="28"/>
                <w:u w:val="none"/>
              </w:rPr>
            </w:pPr>
          </w:p>
        </w:tc>
      </w:tr>
      <w:tr w14:paraId="271B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31BD06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237</w:t>
            </w:r>
          </w:p>
        </w:tc>
        <w:tc>
          <w:tcPr>
            <w:tcW w:w="1266" w:type="dxa"/>
            <w:tcBorders>
              <w:top w:val="single" w:color="auto" w:sz="4" w:space="0"/>
              <w:left w:val="single" w:color="auto" w:sz="4" w:space="0"/>
              <w:bottom w:val="nil"/>
              <w:right w:val="single" w:color="auto" w:sz="4" w:space="0"/>
            </w:tcBorders>
            <w:noWrap/>
            <w:vAlign w:val="center"/>
          </w:tcPr>
          <w:p w14:paraId="3A142D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25B69D6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91A33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《中华人民共和国食品安全法》第一百二十六条第一款第八项　违反本法规定，有下列情形之一的，由县级以上人民政府食品安全监督管理部门责令改正，给予警告；拒不改正的，处五千元以上五万元以下罚款；情节严重的，责令停产停业，直至吊销许可证：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42E5B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（八）保健食品生产企业未按规定向食品安全监督管理部门备案，或者未按备案的产品配方、生产工艺等技术要求组织生产；</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2B344F9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2B6D28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4083051">
            <w:pPr>
              <w:rPr>
                <w:rFonts w:hint="default" w:ascii="Times New Roman" w:hAnsi="Times New Roman" w:eastAsia="宋体" w:cs="Times New Roman"/>
                <w:i w:val="0"/>
                <w:color w:val="000000"/>
                <w:sz w:val="28"/>
                <w:szCs w:val="28"/>
                <w:u w:val="none"/>
              </w:rPr>
            </w:pPr>
          </w:p>
        </w:tc>
      </w:tr>
      <w:tr w14:paraId="14E6C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C5C4E00">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238</w:t>
            </w:r>
          </w:p>
        </w:tc>
        <w:tc>
          <w:tcPr>
            <w:tcW w:w="1266" w:type="dxa"/>
            <w:tcBorders>
              <w:top w:val="single" w:color="auto" w:sz="4" w:space="0"/>
              <w:left w:val="single" w:color="auto" w:sz="4" w:space="0"/>
              <w:bottom w:val="nil"/>
              <w:right w:val="single" w:color="auto" w:sz="4" w:space="0"/>
            </w:tcBorders>
            <w:noWrap/>
            <w:vAlign w:val="center"/>
          </w:tcPr>
          <w:p w14:paraId="314729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63A6F69D">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7D77A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《中华人民共和国食品安全法》第一百二十六条第一款第九项　违反本法规定，有下列情形之一的，由县级以上人民政府食品安全监督管理部门责令改正，给予警告；拒不改正的，处五千元以上五万元以下罚款；情节严重的，责令停产停业，直至吊销许可证：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CA6F2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（九）婴幼儿配方食品生产企业未将食品原料、食品添加剂、产品配方、标签等向食品安全监督管理部门备案；</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4B60BF4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A42D45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D7CDC3E">
            <w:pPr>
              <w:rPr>
                <w:rFonts w:hint="default" w:ascii="Times New Roman" w:hAnsi="Times New Roman" w:eastAsia="宋体" w:cs="Times New Roman"/>
                <w:i w:val="0"/>
                <w:color w:val="000000"/>
                <w:sz w:val="28"/>
                <w:szCs w:val="28"/>
                <w:u w:val="none"/>
              </w:rPr>
            </w:pPr>
          </w:p>
        </w:tc>
      </w:tr>
      <w:tr w14:paraId="7B62A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571D090">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239</w:t>
            </w:r>
          </w:p>
        </w:tc>
        <w:tc>
          <w:tcPr>
            <w:tcW w:w="1266" w:type="dxa"/>
            <w:tcBorders>
              <w:top w:val="single" w:color="auto" w:sz="4" w:space="0"/>
              <w:left w:val="single" w:color="auto" w:sz="4" w:space="0"/>
              <w:bottom w:val="nil"/>
              <w:right w:val="single" w:color="auto" w:sz="4" w:space="0"/>
            </w:tcBorders>
            <w:noWrap/>
            <w:vAlign w:val="center"/>
          </w:tcPr>
          <w:p w14:paraId="2C6005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7AF0D72D">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B1C70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《中华人民共和国食品安全法》第一百二十六条第一款第十项　违反本法规定，有下列情形之一的，由县级以上人民政府食品安全监督管理部门责令改正，给予警告；拒不改正的，处五千元以上五万元以下罚款；情节严重的，责令停产停业，直至吊销许可证：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2546BB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（十）特殊食品生产企业未按规定建立生产质量管理体系并有效运行，或者未定期提交自查报告；</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3220665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568E0C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F95A110">
            <w:pPr>
              <w:rPr>
                <w:rFonts w:hint="default" w:ascii="Times New Roman" w:hAnsi="Times New Roman" w:eastAsia="宋体" w:cs="Times New Roman"/>
                <w:i w:val="0"/>
                <w:color w:val="000000"/>
                <w:sz w:val="28"/>
                <w:szCs w:val="28"/>
                <w:u w:val="none"/>
              </w:rPr>
            </w:pPr>
          </w:p>
        </w:tc>
      </w:tr>
      <w:tr w14:paraId="180C7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BEB57B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240</w:t>
            </w:r>
          </w:p>
        </w:tc>
        <w:tc>
          <w:tcPr>
            <w:tcW w:w="1266" w:type="dxa"/>
            <w:tcBorders>
              <w:top w:val="single" w:color="auto" w:sz="4" w:space="0"/>
              <w:left w:val="single" w:color="auto" w:sz="4" w:space="0"/>
              <w:bottom w:val="nil"/>
              <w:right w:val="single" w:color="auto" w:sz="4" w:space="0"/>
            </w:tcBorders>
            <w:noWrap/>
            <w:vAlign w:val="center"/>
          </w:tcPr>
          <w:p w14:paraId="624B6F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3B04A073">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30496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《中华人民共和国食品安全法》第一百二十六条第一款第十一项　违反本法规定，有下列情形之一的，由县级以上人民政府食品安全监督管理部门责令改正，给予警告；拒不改正的，处五千元以上五万元以下罚款；情节严重的，责令停产停业，直至吊销许可证：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DC76C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（十一）食品生产经营者未定期对食品安全状况进行检查评价，或者生产经营条件发生变化，未按规定处理；</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4633CF1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31EAB0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208CFCE">
            <w:pPr>
              <w:rPr>
                <w:rFonts w:hint="default" w:ascii="Times New Roman" w:hAnsi="Times New Roman" w:eastAsia="宋体" w:cs="Times New Roman"/>
                <w:i w:val="0"/>
                <w:color w:val="000000"/>
                <w:sz w:val="28"/>
                <w:szCs w:val="28"/>
                <w:u w:val="none"/>
              </w:rPr>
            </w:pPr>
          </w:p>
        </w:tc>
      </w:tr>
      <w:tr w14:paraId="54E22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4BB6D5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241</w:t>
            </w:r>
          </w:p>
        </w:tc>
        <w:tc>
          <w:tcPr>
            <w:tcW w:w="1266" w:type="dxa"/>
            <w:tcBorders>
              <w:top w:val="single" w:color="auto" w:sz="4" w:space="0"/>
              <w:left w:val="single" w:color="auto" w:sz="4" w:space="0"/>
              <w:bottom w:val="nil"/>
              <w:right w:val="single" w:color="auto" w:sz="4" w:space="0"/>
            </w:tcBorders>
            <w:noWrap/>
            <w:vAlign w:val="center"/>
          </w:tcPr>
          <w:p w14:paraId="2B30FD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7BAB1041">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5B4C2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《中华人民共和国食品安全法》第一百二十六条第一款第十二项　违反本法规定，有下列情形之一的，由县级以上人民政府食品安全监督管理部门责令改正，给予警告；拒不改正的，处五千元以上五万元以下罚款；情节严重的，责令停产停业，直至吊销许可证：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BC25C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（十二）学校、托幼机构、养老机构、建筑工地等集中用餐单位未按规定履行食品安全管理责任；</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76B19F6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CEA687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2BBA63C">
            <w:pPr>
              <w:rPr>
                <w:rFonts w:hint="default" w:ascii="Times New Roman" w:hAnsi="Times New Roman" w:eastAsia="宋体" w:cs="Times New Roman"/>
                <w:i w:val="0"/>
                <w:color w:val="000000"/>
                <w:sz w:val="28"/>
                <w:szCs w:val="28"/>
                <w:u w:val="none"/>
              </w:rPr>
            </w:pPr>
          </w:p>
        </w:tc>
      </w:tr>
      <w:tr w14:paraId="0CB5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634BAA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242</w:t>
            </w:r>
          </w:p>
        </w:tc>
        <w:tc>
          <w:tcPr>
            <w:tcW w:w="1266" w:type="dxa"/>
            <w:tcBorders>
              <w:top w:val="single" w:color="auto" w:sz="4" w:space="0"/>
              <w:left w:val="single" w:color="auto" w:sz="4" w:space="0"/>
              <w:bottom w:val="nil"/>
              <w:right w:val="single" w:color="auto" w:sz="4" w:space="0"/>
            </w:tcBorders>
            <w:noWrap/>
            <w:vAlign w:val="center"/>
          </w:tcPr>
          <w:p w14:paraId="59B207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3FC3D0F2">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2CF4F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《中华人民共和国食品安全法》第一百二十六条第一款第十三项　违反本法规定，有下列情形之一的，由县级以上人民政府食品安全监督管理部门责令改正，给予警告；拒不改正的，处五千元以上五万元以下罚款；情节严重的，责令停产停业，直至吊销许可证：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47B64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（十三）食品生产企业、餐饮服务提供者未按规定制定、实施生产经营过程控制要求。</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3301B38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13ADBC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0AD976A">
            <w:pPr>
              <w:rPr>
                <w:rFonts w:hint="default" w:ascii="Times New Roman" w:hAnsi="Times New Roman" w:eastAsia="宋体" w:cs="Times New Roman"/>
                <w:i w:val="0"/>
                <w:color w:val="000000"/>
                <w:sz w:val="28"/>
                <w:szCs w:val="28"/>
                <w:u w:val="none"/>
              </w:rPr>
            </w:pPr>
          </w:p>
        </w:tc>
      </w:tr>
      <w:tr w14:paraId="52571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D204670">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243</w:t>
            </w:r>
          </w:p>
        </w:tc>
        <w:tc>
          <w:tcPr>
            <w:tcW w:w="1266" w:type="dxa"/>
            <w:tcBorders>
              <w:top w:val="single" w:color="auto" w:sz="4" w:space="0"/>
              <w:left w:val="single" w:color="auto" w:sz="4" w:space="0"/>
              <w:bottom w:val="nil"/>
              <w:right w:val="single" w:color="auto" w:sz="4" w:space="0"/>
            </w:tcBorders>
            <w:noWrap/>
            <w:vAlign w:val="center"/>
          </w:tcPr>
          <w:p w14:paraId="602218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451F2ABE">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639CA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《中华人民共和国食品安全法》第一百二十六条第三款　食品相关产品生产者未按规定对生产的食品相关产品进行检验的，由县级以上人民政府食品安全监督管理部门依照第一款规定给予处罚。</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1CDBAE4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9394B4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32DDB69">
            <w:pPr>
              <w:rPr>
                <w:rFonts w:hint="default" w:ascii="Times New Roman" w:hAnsi="Times New Roman" w:eastAsia="宋体" w:cs="Times New Roman"/>
                <w:i w:val="0"/>
                <w:color w:val="000000"/>
                <w:sz w:val="28"/>
                <w:szCs w:val="28"/>
                <w:u w:val="none"/>
              </w:rPr>
            </w:pPr>
          </w:p>
        </w:tc>
      </w:tr>
      <w:tr w14:paraId="18F5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21D487E">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244</w:t>
            </w:r>
          </w:p>
        </w:tc>
        <w:tc>
          <w:tcPr>
            <w:tcW w:w="1266" w:type="dxa"/>
            <w:tcBorders>
              <w:top w:val="single" w:color="auto" w:sz="4" w:space="0"/>
              <w:left w:val="single" w:color="auto" w:sz="4" w:space="0"/>
              <w:bottom w:val="nil"/>
              <w:right w:val="single" w:color="auto" w:sz="4" w:space="0"/>
            </w:tcBorders>
            <w:noWrap/>
            <w:vAlign w:val="center"/>
          </w:tcPr>
          <w:p w14:paraId="42E14D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18F0031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6B33A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《中华人民共和国食品安全法》第一百二十六条第四款　食用农产品销售者违反本法第六十五条规定的，由县级以上人民政府食品安全监督管理部门依照第一款规定给予处罚。</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1B7A7C1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AFF40A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8BEE6DF">
            <w:pPr>
              <w:rPr>
                <w:rFonts w:hint="default" w:ascii="Times New Roman" w:hAnsi="Times New Roman" w:eastAsia="宋体" w:cs="Times New Roman"/>
                <w:i w:val="0"/>
                <w:color w:val="000000"/>
                <w:sz w:val="28"/>
                <w:szCs w:val="28"/>
                <w:u w:val="none"/>
              </w:rPr>
            </w:pPr>
          </w:p>
        </w:tc>
      </w:tr>
      <w:tr w14:paraId="38E0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166E53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245</w:t>
            </w:r>
          </w:p>
        </w:tc>
        <w:tc>
          <w:tcPr>
            <w:tcW w:w="1266" w:type="dxa"/>
            <w:tcBorders>
              <w:top w:val="single" w:color="auto" w:sz="4" w:space="0"/>
              <w:left w:val="single" w:color="auto" w:sz="4" w:space="0"/>
              <w:bottom w:val="nil"/>
              <w:right w:val="single" w:color="auto" w:sz="4" w:space="0"/>
            </w:tcBorders>
            <w:noWrap/>
            <w:vAlign w:val="center"/>
          </w:tcPr>
          <w:p w14:paraId="54CB0E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0FEE7B5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68010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《中华人民共和国食品安全法》第一百三十条第一款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6588D6D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8B717E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0F7EFD9">
            <w:pPr>
              <w:rPr>
                <w:rFonts w:hint="default" w:ascii="Times New Roman" w:hAnsi="Times New Roman" w:eastAsia="宋体" w:cs="Times New Roman"/>
                <w:i w:val="0"/>
                <w:color w:val="000000"/>
                <w:sz w:val="28"/>
                <w:szCs w:val="28"/>
                <w:u w:val="none"/>
              </w:rPr>
            </w:pPr>
          </w:p>
        </w:tc>
      </w:tr>
      <w:tr w14:paraId="15E9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3186E80">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246</w:t>
            </w:r>
          </w:p>
        </w:tc>
        <w:tc>
          <w:tcPr>
            <w:tcW w:w="1266" w:type="dxa"/>
            <w:tcBorders>
              <w:top w:val="single" w:color="auto" w:sz="4" w:space="0"/>
              <w:left w:val="single" w:color="auto" w:sz="4" w:space="0"/>
              <w:bottom w:val="nil"/>
              <w:right w:val="single" w:color="auto" w:sz="4" w:space="0"/>
            </w:tcBorders>
            <w:noWrap/>
            <w:vAlign w:val="center"/>
          </w:tcPr>
          <w:p w14:paraId="0C41D7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6C9D5C34">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2BFB3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《中华人民共和国食品安全法》第一百三十一条第一款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72722CA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1CAF98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2C5F916">
            <w:pPr>
              <w:rPr>
                <w:rFonts w:hint="default" w:ascii="Times New Roman" w:hAnsi="Times New Roman" w:eastAsia="宋体" w:cs="Times New Roman"/>
                <w:i w:val="0"/>
                <w:color w:val="000000"/>
                <w:sz w:val="28"/>
                <w:szCs w:val="28"/>
                <w:u w:val="none"/>
              </w:rPr>
            </w:pPr>
          </w:p>
        </w:tc>
      </w:tr>
      <w:tr w14:paraId="02F4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E212B6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247</w:t>
            </w:r>
          </w:p>
        </w:tc>
        <w:tc>
          <w:tcPr>
            <w:tcW w:w="1266" w:type="dxa"/>
            <w:tcBorders>
              <w:top w:val="single" w:color="auto" w:sz="4" w:space="0"/>
              <w:left w:val="single" w:color="auto" w:sz="4" w:space="0"/>
              <w:bottom w:val="nil"/>
              <w:right w:val="single" w:color="auto" w:sz="4" w:space="0"/>
            </w:tcBorders>
            <w:noWrap/>
            <w:vAlign w:val="center"/>
          </w:tcPr>
          <w:p w14:paraId="7BF440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5F216FE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257A1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《中华人民共和国食品安全法》第一百三十二条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184B104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3E8B07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B609B8B">
            <w:pPr>
              <w:rPr>
                <w:rFonts w:hint="default" w:ascii="Times New Roman" w:hAnsi="Times New Roman" w:eastAsia="宋体" w:cs="Times New Roman"/>
                <w:i w:val="0"/>
                <w:color w:val="000000"/>
                <w:sz w:val="28"/>
                <w:szCs w:val="28"/>
                <w:u w:val="none"/>
              </w:rPr>
            </w:pPr>
          </w:p>
        </w:tc>
      </w:tr>
      <w:tr w14:paraId="3D28D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93BF49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248</w:t>
            </w:r>
          </w:p>
        </w:tc>
        <w:tc>
          <w:tcPr>
            <w:tcW w:w="1266" w:type="dxa"/>
            <w:tcBorders>
              <w:top w:val="single" w:color="auto" w:sz="4" w:space="0"/>
              <w:left w:val="single" w:color="auto" w:sz="4" w:space="0"/>
              <w:bottom w:val="nil"/>
              <w:right w:val="single" w:color="auto" w:sz="4" w:space="0"/>
            </w:tcBorders>
            <w:noWrap/>
            <w:vAlign w:val="center"/>
          </w:tcPr>
          <w:p w14:paraId="1C4735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对食品违法行为的行政处罚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460A64D8">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14E36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《中华人民共和国食品安全法》第一百三十三条第一款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1B2E345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1EDAD8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62BDB3C">
            <w:pPr>
              <w:rPr>
                <w:rFonts w:hint="default" w:ascii="Times New Roman" w:hAnsi="Times New Roman" w:eastAsia="宋体" w:cs="Times New Roman"/>
                <w:i w:val="0"/>
                <w:color w:val="000000"/>
                <w:sz w:val="28"/>
                <w:szCs w:val="28"/>
                <w:u w:val="none"/>
              </w:rPr>
            </w:pPr>
          </w:p>
        </w:tc>
      </w:tr>
      <w:tr w14:paraId="0A550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48C6FCA">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249</w:t>
            </w:r>
          </w:p>
        </w:tc>
        <w:tc>
          <w:tcPr>
            <w:tcW w:w="1266" w:type="dxa"/>
            <w:tcBorders>
              <w:top w:val="single" w:color="auto" w:sz="4" w:space="0"/>
              <w:left w:val="single" w:color="auto" w:sz="4" w:space="0"/>
              <w:bottom w:val="nil"/>
              <w:right w:val="single" w:color="auto" w:sz="4" w:space="0"/>
            </w:tcBorders>
            <w:noWrap/>
            <w:vAlign w:val="center"/>
          </w:tcPr>
          <w:p w14:paraId="0CE122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对直销领域违法行为的行政处罚</w:t>
            </w:r>
          </w:p>
        </w:tc>
        <w:tc>
          <w:tcPr>
            <w:tcW w:w="1384" w:type="dxa"/>
            <w:tcBorders>
              <w:top w:val="single" w:color="auto" w:sz="4" w:space="0"/>
              <w:left w:val="single" w:color="auto" w:sz="4" w:space="0"/>
              <w:bottom w:val="nil"/>
              <w:right w:val="single" w:color="auto" w:sz="4" w:space="0"/>
            </w:tcBorders>
            <w:noWrap/>
            <w:vAlign w:val="center"/>
          </w:tcPr>
          <w:p w14:paraId="2A4AA42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CFAA4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《直销管理条例》第三十九条　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p w14:paraId="38AF0F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53A08CB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61C69D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2662FE5">
            <w:pPr>
              <w:rPr>
                <w:rFonts w:hint="default" w:ascii="Times New Roman" w:hAnsi="Times New Roman" w:eastAsia="宋体" w:cs="Times New Roman"/>
                <w:i w:val="0"/>
                <w:color w:val="000000"/>
                <w:sz w:val="28"/>
                <w:szCs w:val="28"/>
                <w:u w:val="none"/>
              </w:rPr>
            </w:pPr>
          </w:p>
        </w:tc>
      </w:tr>
      <w:tr w14:paraId="7D4DE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EF935E5">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250</w:t>
            </w:r>
          </w:p>
        </w:tc>
        <w:tc>
          <w:tcPr>
            <w:tcW w:w="1266" w:type="dxa"/>
            <w:tcBorders>
              <w:top w:val="single" w:color="auto" w:sz="4" w:space="0"/>
              <w:left w:val="single" w:color="auto" w:sz="4" w:space="0"/>
              <w:bottom w:val="nil"/>
              <w:right w:val="single" w:color="auto" w:sz="4" w:space="0"/>
            </w:tcBorders>
            <w:noWrap/>
            <w:vAlign w:val="center"/>
          </w:tcPr>
          <w:p w14:paraId="72B939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对直销领域违法行为的行政处罚</w:t>
            </w:r>
          </w:p>
        </w:tc>
        <w:tc>
          <w:tcPr>
            <w:tcW w:w="1384" w:type="dxa"/>
            <w:tcBorders>
              <w:top w:val="single" w:color="auto" w:sz="4" w:space="0"/>
              <w:left w:val="single" w:color="auto" w:sz="4" w:space="0"/>
              <w:bottom w:val="nil"/>
              <w:right w:val="single" w:color="auto" w:sz="4" w:space="0"/>
            </w:tcBorders>
            <w:noWrap/>
            <w:vAlign w:val="center"/>
          </w:tcPr>
          <w:p w14:paraId="5432BEAD">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A3893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《直销管理条例》第四十条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p w14:paraId="09F25F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3284A33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69203E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3F6BB19">
            <w:pPr>
              <w:rPr>
                <w:rFonts w:hint="default" w:ascii="Times New Roman" w:hAnsi="Times New Roman" w:eastAsia="宋体" w:cs="Times New Roman"/>
                <w:i w:val="0"/>
                <w:color w:val="000000"/>
                <w:sz w:val="28"/>
                <w:szCs w:val="28"/>
                <w:u w:val="none"/>
              </w:rPr>
            </w:pPr>
          </w:p>
        </w:tc>
      </w:tr>
      <w:tr w14:paraId="7ED7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0D72443">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251</w:t>
            </w:r>
          </w:p>
        </w:tc>
        <w:tc>
          <w:tcPr>
            <w:tcW w:w="1266" w:type="dxa"/>
            <w:tcBorders>
              <w:top w:val="single" w:color="auto" w:sz="4" w:space="0"/>
              <w:left w:val="single" w:color="auto" w:sz="4" w:space="0"/>
              <w:bottom w:val="nil"/>
              <w:right w:val="single" w:color="auto" w:sz="4" w:space="0"/>
            </w:tcBorders>
            <w:noWrap/>
            <w:vAlign w:val="center"/>
          </w:tcPr>
          <w:p w14:paraId="3C2B74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对直销领域违法行为的行政处罚</w:t>
            </w:r>
          </w:p>
        </w:tc>
        <w:tc>
          <w:tcPr>
            <w:tcW w:w="1384" w:type="dxa"/>
            <w:tcBorders>
              <w:top w:val="single" w:color="auto" w:sz="4" w:space="0"/>
              <w:left w:val="single" w:color="auto" w:sz="4" w:space="0"/>
              <w:bottom w:val="nil"/>
              <w:right w:val="single" w:color="auto" w:sz="4" w:space="0"/>
            </w:tcBorders>
            <w:noWrap/>
            <w:vAlign w:val="center"/>
          </w:tcPr>
          <w:p w14:paraId="6F5BAE85">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9D986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《直销管理条例》第十一条　直销企业有关本条例第八条第一项、第二项、第三项、第五项、第六项、第七项所列内容发生重大变更的，应当依照本条例第九条第一款规定的程序报国务院商务主管部门批准。</w:t>
            </w:r>
          </w:p>
          <w:p w14:paraId="4C9A22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第四十一条　直销企业违反本条例第十一条规定的，由工商行政管理部门责令改正，处3万元以上30万元以下的罚款；对不再符合直销经营许可条件的，由国务院商务主管部门吊销其直销经营许可证。</w:t>
            </w:r>
          </w:p>
        </w:tc>
        <w:tc>
          <w:tcPr>
            <w:tcW w:w="1740" w:type="dxa"/>
            <w:tcBorders>
              <w:top w:val="single" w:color="auto" w:sz="4" w:space="0"/>
              <w:left w:val="single" w:color="auto" w:sz="4" w:space="0"/>
              <w:bottom w:val="nil"/>
              <w:right w:val="single" w:color="auto" w:sz="4" w:space="0"/>
            </w:tcBorders>
            <w:noWrap/>
            <w:vAlign w:val="center"/>
          </w:tcPr>
          <w:p w14:paraId="7F3EA95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5A0D22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4114FED">
            <w:pPr>
              <w:rPr>
                <w:rFonts w:hint="default" w:ascii="Times New Roman" w:hAnsi="Times New Roman" w:eastAsia="宋体" w:cs="Times New Roman"/>
                <w:i w:val="0"/>
                <w:color w:val="000000"/>
                <w:sz w:val="28"/>
                <w:szCs w:val="28"/>
                <w:u w:val="none"/>
              </w:rPr>
            </w:pPr>
          </w:p>
        </w:tc>
      </w:tr>
      <w:tr w14:paraId="52A2E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B5F1B50">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252</w:t>
            </w:r>
          </w:p>
        </w:tc>
        <w:tc>
          <w:tcPr>
            <w:tcW w:w="1266" w:type="dxa"/>
            <w:tcBorders>
              <w:top w:val="single" w:color="auto" w:sz="4" w:space="0"/>
              <w:left w:val="single" w:color="auto" w:sz="4" w:space="0"/>
              <w:bottom w:val="nil"/>
              <w:right w:val="single" w:color="auto" w:sz="4" w:space="0"/>
            </w:tcBorders>
            <w:noWrap/>
            <w:vAlign w:val="center"/>
          </w:tcPr>
          <w:p w14:paraId="655BF2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对直销领域违法行为的行政处罚</w:t>
            </w:r>
          </w:p>
        </w:tc>
        <w:tc>
          <w:tcPr>
            <w:tcW w:w="1384" w:type="dxa"/>
            <w:tcBorders>
              <w:top w:val="single" w:color="auto" w:sz="4" w:space="0"/>
              <w:left w:val="single" w:color="auto" w:sz="4" w:space="0"/>
              <w:bottom w:val="nil"/>
              <w:right w:val="single" w:color="auto" w:sz="4" w:space="0"/>
            </w:tcBorders>
            <w:noWrap/>
            <w:vAlign w:val="center"/>
          </w:tcPr>
          <w:p w14:paraId="5735714E">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86376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《直销管理条例》第四十二条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1740" w:type="dxa"/>
            <w:tcBorders>
              <w:top w:val="single" w:color="auto" w:sz="4" w:space="0"/>
              <w:left w:val="single" w:color="auto" w:sz="4" w:space="0"/>
              <w:bottom w:val="nil"/>
              <w:right w:val="single" w:color="auto" w:sz="4" w:space="0"/>
            </w:tcBorders>
            <w:noWrap/>
            <w:vAlign w:val="center"/>
          </w:tcPr>
          <w:p w14:paraId="1B78429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EDA0A7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7715294">
            <w:pPr>
              <w:rPr>
                <w:rFonts w:hint="default" w:ascii="Times New Roman" w:hAnsi="Times New Roman" w:eastAsia="宋体" w:cs="Times New Roman"/>
                <w:i w:val="0"/>
                <w:color w:val="000000"/>
                <w:sz w:val="28"/>
                <w:szCs w:val="28"/>
                <w:u w:val="none"/>
              </w:rPr>
            </w:pPr>
          </w:p>
        </w:tc>
      </w:tr>
      <w:tr w14:paraId="6087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7F081B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253</w:t>
            </w:r>
          </w:p>
        </w:tc>
        <w:tc>
          <w:tcPr>
            <w:tcW w:w="1266" w:type="dxa"/>
            <w:tcBorders>
              <w:top w:val="single" w:color="auto" w:sz="4" w:space="0"/>
              <w:left w:val="single" w:color="auto" w:sz="4" w:space="0"/>
              <w:bottom w:val="nil"/>
              <w:right w:val="single" w:color="auto" w:sz="4" w:space="0"/>
            </w:tcBorders>
            <w:noWrap/>
            <w:vAlign w:val="center"/>
          </w:tcPr>
          <w:p w14:paraId="3AEA4F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对直销领域违法行为的行政处罚</w:t>
            </w:r>
          </w:p>
        </w:tc>
        <w:tc>
          <w:tcPr>
            <w:tcW w:w="1384" w:type="dxa"/>
            <w:tcBorders>
              <w:top w:val="single" w:color="auto" w:sz="4" w:space="0"/>
              <w:left w:val="single" w:color="auto" w:sz="4" w:space="0"/>
              <w:bottom w:val="nil"/>
              <w:right w:val="single" w:color="auto" w:sz="4" w:space="0"/>
            </w:tcBorders>
            <w:noWrap/>
            <w:vAlign w:val="center"/>
          </w:tcPr>
          <w:p w14:paraId="63D7398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F4BEE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《直销管理条例》第四十三条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1740" w:type="dxa"/>
            <w:tcBorders>
              <w:top w:val="single" w:color="auto" w:sz="4" w:space="0"/>
              <w:left w:val="single" w:color="auto" w:sz="4" w:space="0"/>
              <w:bottom w:val="nil"/>
              <w:right w:val="single" w:color="auto" w:sz="4" w:space="0"/>
            </w:tcBorders>
            <w:noWrap/>
            <w:vAlign w:val="center"/>
          </w:tcPr>
          <w:p w14:paraId="60484FD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CAFD91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B2210F0">
            <w:pPr>
              <w:rPr>
                <w:rFonts w:hint="default" w:ascii="Times New Roman" w:hAnsi="Times New Roman" w:eastAsia="宋体" w:cs="Times New Roman"/>
                <w:i w:val="0"/>
                <w:color w:val="000000"/>
                <w:sz w:val="28"/>
                <w:szCs w:val="28"/>
                <w:u w:val="none"/>
              </w:rPr>
            </w:pPr>
          </w:p>
        </w:tc>
      </w:tr>
      <w:tr w14:paraId="1D187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E3AD92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254</w:t>
            </w:r>
          </w:p>
        </w:tc>
        <w:tc>
          <w:tcPr>
            <w:tcW w:w="1266" w:type="dxa"/>
            <w:tcBorders>
              <w:top w:val="single" w:color="auto" w:sz="4" w:space="0"/>
              <w:left w:val="single" w:color="auto" w:sz="4" w:space="0"/>
              <w:bottom w:val="nil"/>
              <w:right w:val="single" w:color="auto" w:sz="4" w:space="0"/>
            </w:tcBorders>
            <w:noWrap/>
            <w:vAlign w:val="center"/>
          </w:tcPr>
          <w:p w14:paraId="3166D1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对直销领域违法行为的行政处罚</w:t>
            </w:r>
          </w:p>
        </w:tc>
        <w:tc>
          <w:tcPr>
            <w:tcW w:w="1384" w:type="dxa"/>
            <w:tcBorders>
              <w:top w:val="single" w:color="auto" w:sz="4" w:space="0"/>
              <w:left w:val="single" w:color="auto" w:sz="4" w:space="0"/>
              <w:bottom w:val="nil"/>
              <w:right w:val="single" w:color="auto" w:sz="4" w:space="0"/>
            </w:tcBorders>
            <w:noWrap/>
            <w:vAlign w:val="center"/>
          </w:tcPr>
          <w:p w14:paraId="00B35852">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563F9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《直销管理条例》第四十四条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1740" w:type="dxa"/>
            <w:tcBorders>
              <w:top w:val="single" w:color="auto" w:sz="4" w:space="0"/>
              <w:left w:val="single" w:color="auto" w:sz="4" w:space="0"/>
              <w:bottom w:val="nil"/>
              <w:right w:val="single" w:color="auto" w:sz="4" w:space="0"/>
            </w:tcBorders>
            <w:noWrap/>
            <w:vAlign w:val="center"/>
          </w:tcPr>
          <w:p w14:paraId="13496A4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38275B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C483812">
            <w:pPr>
              <w:rPr>
                <w:rFonts w:hint="default" w:ascii="Times New Roman" w:hAnsi="Times New Roman" w:eastAsia="宋体" w:cs="Times New Roman"/>
                <w:i w:val="0"/>
                <w:color w:val="000000"/>
                <w:sz w:val="28"/>
                <w:szCs w:val="28"/>
                <w:u w:val="none"/>
              </w:rPr>
            </w:pPr>
          </w:p>
        </w:tc>
      </w:tr>
      <w:tr w14:paraId="44997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A4FB460">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255</w:t>
            </w:r>
          </w:p>
        </w:tc>
        <w:tc>
          <w:tcPr>
            <w:tcW w:w="1266" w:type="dxa"/>
            <w:tcBorders>
              <w:top w:val="single" w:color="auto" w:sz="4" w:space="0"/>
              <w:left w:val="single" w:color="auto" w:sz="4" w:space="0"/>
              <w:bottom w:val="nil"/>
              <w:right w:val="single" w:color="auto" w:sz="4" w:space="0"/>
            </w:tcBorders>
            <w:noWrap/>
            <w:vAlign w:val="center"/>
          </w:tcPr>
          <w:p w14:paraId="1204E2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对直销领域违法行为的行政处罚</w:t>
            </w:r>
          </w:p>
        </w:tc>
        <w:tc>
          <w:tcPr>
            <w:tcW w:w="1384" w:type="dxa"/>
            <w:tcBorders>
              <w:top w:val="single" w:color="auto" w:sz="4" w:space="0"/>
              <w:left w:val="single" w:color="auto" w:sz="4" w:space="0"/>
              <w:bottom w:val="nil"/>
              <w:right w:val="single" w:color="auto" w:sz="4" w:space="0"/>
            </w:tcBorders>
            <w:noWrap/>
            <w:vAlign w:val="center"/>
          </w:tcPr>
          <w:p w14:paraId="445E8B27">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52932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《直销管理条例》第四十五条　违反本条例规定，未取得直销员证从事直销活动的，由工商行政管理部门责令改正，没收直销产品和违法销售收入，可以处2万元以下的罚款；情节严重的，处2万元以上20万元以下的罚款。</w:t>
            </w:r>
          </w:p>
        </w:tc>
        <w:tc>
          <w:tcPr>
            <w:tcW w:w="1740" w:type="dxa"/>
            <w:tcBorders>
              <w:top w:val="single" w:color="auto" w:sz="4" w:space="0"/>
              <w:left w:val="single" w:color="auto" w:sz="4" w:space="0"/>
              <w:bottom w:val="nil"/>
              <w:right w:val="single" w:color="auto" w:sz="4" w:space="0"/>
            </w:tcBorders>
            <w:noWrap/>
            <w:vAlign w:val="center"/>
          </w:tcPr>
          <w:p w14:paraId="76218D0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D23C97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E9BD844">
            <w:pPr>
              <w:rPr>
                <w:rFonts w:hint="default" w:ascii="Times New Roman" w:hAnsi="Times New Roman" w:eastAsia="宋体" w:cs="Times New Roman"/>
                <w:i w:val="0"/>
                <w:color w:val="000000"/>
                <w:sz w:val="28"/>
                <w:szCs w:val="28"/>
                <w:u w:val="none"/>
              </w:rPr>
            </w:pPr>
          </w:p>
        </w:tc>
      </w:tr>
      <w:tr w14:paraId="2634C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87A26F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256</w:t>
            </w:r>
          </w:p>
        </w:tc>
        <w:tc>
          <w:tcPr>
            <w:tcW w:w="1266" w:type="dxa"/>
            <w:tcBorders>
              <w:top w:val="single" w:color="auto" w:sz="4" w:space="0"/>
              <w:left w:val="single" w:color="auto" w:sz="4" w:space="0"/>
              <w:bottom w:val="nil"/>
              <w:right w:val="single" w:color="auto" w:sz="4" w:space="0"/>
            </w:tcBorders>
            <w:noWrap/>
            <w:vAlign w:val="center"/>
          </w:tcPr>
          <w:p w14:paraId="0C82E3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对直销领域违法行为的行政处罚</w:t>
            </w:r>
          </w:p>
        </w:tc>
        <w:tc>
          <w:tcPr>
            <w:tcW w:w="1384" w:type="dxa"/>
            <w:tcBorders>
              <w:top w:val="single" w:color="auto" w:sz="4" w:space="0"/>
              <w:left w:val="single" w:color="auto" w:sz="4" w:space="0"/>
              <w:bottom w:val="nil"/>
              <w:right w:val="single" w:color="auto" w:sz="4" w:space="0"/>
            </w:tcBorders>
            <w:noWrap/>
            <w:vAlign w:val="center"/>
          </w:tcPr>
          <w:p w14:paraId="2F3AEE61">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9151A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《直销管理条例》第四十六条第一款　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86BF9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直销企业以外的单位和个人组织直销员业务培训的，由工商行政管理部门责令改正，没收违法所得，处2万元以上20万元以下的罚款。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6894DA5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E47136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AA82E52">
            <w:pPr>
              <w:rPr>
                <w:rFonts w:hint="default" w:ascii="Times New Roman" w:hAnsi="Times New Roman" w:eastAsia="宋体" w:cs="Times New Roman"/>
                <w:i w:val="0"/>
                <w:color w:val="000000"/>
                <w:sz w:val="28"/>
                <w:szCs w:val="28"/>
                <w:u w:val="none"/>
              </w:rPr>
            </w:pPr>
          </w:p>
        </w:tc>
      </w:tr>
      <w:tr w14:paraId="380C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A933FE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257</w:t>
            </w:r>
          </w:p>
        </w:tc>
        <w:tc>
          <w:tcPr>
            <w:tcW w:w="1266" w:type="dxa"/>
            <w:tcBorders>
              <w:top w:val="single" w:color="auto" w:sz="4" w:space="0"/>
              <w:left w:val="single" w:color="auto" w:sz="4" w:space="0"/>
              <w:bottom w:val="nil"/>
              <w:right w:val="single" w:color="auto" w:sz="4" w:space="0"/>
            </w:tcBorders>
            <w:noWrap/>
            <w:vAlign w:val="center"/>
          </w:tcPr>
          <w:p w14:paraId="4F3D11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对直销领域违法行为的行政处罚</w:t>
            </w:r>
          </w:p>
        </w:tc>
        <w:tc>
          <w:tcPr>
            <w:tcW w:w="1384" w:type="dxa"/>
            <w:tcBorders>
              <w:top w:val="single" w:color="auto" w:sz="4" w:space="0"/>
              <w:left w:val="single" w:color="auto" w:sz="4" w:space="0"/>
              <w:bottom w:val="nil"/>
              <w:right w:val="single" w:color="auto" w:sz="4" w:space="0"/>
            </w:tcBorders>
            <w:noWrap/>
            <w:vAlign w:val="center"/>
          </w:tcPr>
          <w:p w14:paraId="36D2BD81">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4D28E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《直销管理条例》第四十六条第二款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 xml:space="preserve">  直销企业以外的单位和个人组织直销员业务培训的，由工商行政管理部门责令改正，没收违法所得，处2万元以上20万元以下的罚款。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3444116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E1E086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5833FCD">
            <w:pPr>
              <w:rPr>
                <w:rFonts w:hint="default" w:ascii="Times New Roman" w:hAnsi="Times New Roman" w:eastAsia="宋体" w:cs="Times New Roman"/>
                <w:i w:val="0"/>
                <w:color w:val="000000"/>
                <w:sz w:val="28"/>
                <w:szCs w:val="28"/>
                <w:u w:val="none"/>
              </w:rPr>
            </w:pPr>
          </w:p>
        </w:tc>
      </w:tr>
      <w:tr w14:paraId="764B9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A32D23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258</w:t>
            </w:r>
          </w:p>
        </w:tc>
        <w:tc>
          <w:tcPr>
            <w:tcW w:w="1266" w:type="dxa"/>
            <w:tcBorders>
              <w:top w:val="single" w:color="auto" w:sz="4" w:space="0"/>
              <w:left w:val="single" w:color="auto" w:sz="4" w:space="0"/>
              <w:bottom w:val="nil"/>
              <w:right w:val="single" w:color="auto" w:sz="4" w:space="0"/>
            </w:tcBorders>
            <w:noWrap/>
            <w:vAlign w:val="center"/>
          </w:tcPr>
          <w:p w14:paraId="748551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对传销违法行为的行政处罚</w:t>
            </w:r>
          </w:p>
        </w:tc>
        <w:tc>
          <w:tcPr>
            <w:tcW w:w="1384" w:type="dxa"/>
            <w:tcBorders>
              <w:top w:val="single" w:color="auto" w:sz="4" w:space="0"/>
              <w:left w:val="single" w:color="auto" w:sz="4" w:space="0"/>
              <w:bottom w:val="nil"/>
              <w:right w:val="single" w:color="auto" w:sz="4" w:space="0"/>
            </w:tcBorders>
            <w:noWrap/>
            <w:vAlign w:val="center"/>
          </w:tcPr>
          <w:p w14:paraId="394DF5F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3EF17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《禁止传销条例》第二十四条第一款　有本条例第七条规定的行为，组织策划传销的，由工商行政管理部门没收非法财物，没收违法所得，处50万元以上200万元以下的罚款；构成犯罪的，依法追究刑事责任。</w:t>
            </w:r>
          </w:p>
        </w:tc>
        <w:tc>
          <w:tcPr>
            <w:tcW w:w="1740" w:type="dxa"/>
            <w:tcBorders>
              <w:top w:val="single" w:color="auto" w:sz="4" w:space="0"/>
              <w:left w:val="single" w:color="auto" w:sz="4" w:space="0"/>
              <w:bottom w:val="nil"/>
              <w:right w:val="single" w:color="auto" w:sz="4" w:space="0"/>
            </w:tcBorders>
            <w:noWrap/>
            <w:vAlign w:val="center"/>
          </w:tcPr>
          <w:p w14:paraId="3B782D2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D384DE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9A9FE7B">
            <w:pPr>
              <w:rPr>
                <w:rFonts w:hint="default" w:ascii="Times New Roman" w:hAnsi="Times New Roman" w:eastAsia="宋体" w:cs="Times New Roman"/>
                <w:i w:val="0"/>
                <w:color w:val="000000"/>
                <w:sz w:val="28"/>
                <w:szCs w:val="28"/>
                <w:u w:val="none"/>
              </w:rPr>
            </w:pPr>
          </w:p>
        </w:tc>
      </w:tr>
      <w:tr w14:paraId="132D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30C355A">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259</w:t>
            </w:r>
          </w:p>
        </w:tc>
        <w:tc>
          <w:tcPr>
            <w:tcW w:w="1266" w:type="dxa"/>
            <w:tcBorders>
              <w:top w:val="single" w:color="auto" w:sz="4" w:space="0"/>
              <w:left w:val="single" w:color="auto" w:sz="4" w:space="0"/>
              <w:bottom w:val="nil"/>
              <w:right w:val="single" w:color="auto" w:sz="4" w:space="0"/>
            </w:tcBorders>
            <w:noWrap/>
            <w:vAlign w:val="center"/>
          </w:tcPr>
          <w:p w14:paraId="15CF52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对传销违法行为的行政处罚</w:t>
            </w:r>
          </w:p>
        </w:tc>
        <w:tc>
          <w:tcPr>
            <w:tcW w:w="1384" w:type="dxa"/>
            <w:tcBorders>
              <w:top w:val="single" w:color="auto" w:sz="4" w:space="0"/>
              <w:left w:val="single" w:color="auto" w:sz="4" w:space="0"/>
              <w:bottom w:val="nil"/>
              <w:right w:val="single" w:color="auto" w:sz="4" w:space="0"/>
            </w:tcBorders>
            <w:noWrap/>
            <w:vAlign w:val="center"/>
          </w:tcPr>
          <w:p w14:paraId="635A5657">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EB2BF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《禁止传销条例》第二十四条第二款　有本条例第七条规定的行为，介绍、诱骗、胁迫他人参加传销的，由工商行政管理部门责令停止违法行为，没收非法财物，没收违法所得，处10万元以上50万元以下的罚款；构成犯罪的，依法追究刑事责任</w:t>
            </w:r>
          </w:p>
        </w:tc>
        <w:tc>
          <w:tcPr>
            <w:tcW w:w="1740" w:type="dxa"/>
            <w:tcBorders>
              <w:top w:val="single" w:color="auto" w:sz="4" w:space="0"/>
              <w:left w:val="single" w:color="auto" w:sz="4" w:space="0"/>
              <w:bottom w:val="nil"/>
              <w:right w:val="single" w:color="auto" w:sz="4" w:space="0"/>
            </w:tcBorders>
            <w:noWrap/>
            <w:vAlign w:val="center"/>
          </w:tcPr>
          <w:p w14:paraId="02BB635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58AC44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4CC252B">
            <w:pPr>
              <w:rPr>
                <w:rFonts w:hint="default" w:ascii="Times New Roman" w:hAnsi="Times New Roman" w:eastAsia="宋体" w:cs="Times New Roman"/>
                <w:i w:val="0"/>
                <w:color w:val="000000"/>
                <w:sz w:val="28"/>
                <w:szCs w:val="28"/>
                <w:u w:val="none"/>
              </w:rPr>
            </w:pPr>
          </w:p>
        </w:tc>
      </w:tr>
      <w:tr w14:paraId="2955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72281C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260</w:t>
            </w:r>
          </w:p>
        </w:tc>
        <w:tc>
          <w:tcPr>
            <w:tcW w:w="1266" w:type="dxa"/>
            <w:tcBorders>
              <w:top w:val="single" w:color="auto" w:sz="4" w:space="0"/>
              <w:left w:val="single" w:color="auto" w:sz="4" w:space="0"/>
              <w:bottom w:val="nil"/>
              <w:right w:val="single" w:color="auto" w:sz="4" w:space="0"/>
            </w:tcBorders>
            <w:noWrap/>
            <w:vAlign w:val="center"/>
          </w:tcPr>
          <w:p w14:paraId="1FDAAB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对传销违法行为的行政处罚</w:t>
            </w:r>
          </w:p>
        </w:tc>
        <w:tc>
          <w:tcPr>
            <w:tcW w:w="1384" w:type="dxa"/>
            <w:tcBorders>
              <w:top w:val="single" w:color="auto" w:sz="4" w:space="0"/>
              <w:left w:val="single" w:color="auto" w:sz="4" w:space="0"/>
              <w:bottom w:val="nil"/>
              <w:right w:val="single" w:color="auto" w:sz="4" w:space="0"/>
            </w:tcBorders>
            <w:noWrap/>
            <w:vAlign w:val="center"/>
          </w:tcPr>
          <w:p w14:paraId="7CB25ACE">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09F7F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《禁止传销条例》第二十四条第三款　有本条例第七条规定的行为，参加传销的，由工商行政管理部门责令停止违法行为，可以处2000元以下的罚款。</w:t>
            </w:r>
          </w:p>
        </w:tc>
        <w:tc>
          <w:tcPr>
            <w:tcW w:w="1740" w:type="dxa"/>
            <w:tcBorders>
              <w:top w:val="single" w:color="auto" w:sz="4" w:space="0"/>
              <w:left w:val="single" w:color="auto" w:sz="4" w:space="0"/>
              <w:bottom w:val="nil"/>
              <w:right w:val="single" w:color="auto" w:sz="4" w:space="0"/>
            </w:tcBorders>
            <w:noWrap/>
            <w:vAlign w:val="center"/>
          </w:tcPr>
          <w:p w14:paraId="0F297FA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643305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1D8CF9E">
            <w:pPr>
              <w:rPr>
                <w:rFonts w:hint="default" w:ascii="Times New Roman" w:hAnsi="Times New Roman" w:eastAsia="宋体" w:cs="Times New Roman"/>
                <w:i w:val="0"/>
                <w:color w:val="000000"/>
                <w:sz w:val="28"/>
                <w:szCs w:val="28"/>
                <w:u w:val="none"/>
              </w:rPr>
            </w:pPr>
          </w:p>
        </w:tc>
      </w:tr>
      <w:tr w14:paraId="331D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5064A4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261</w:t>
            </w:r>
          </w:p>
        </w:tc>
        <w:tc>
          <w:tcPr>
            <w:tcW w:w="1266" w:type="dxa"/>
            <w:tcBorders>
              <w:top w:val="single" w:color="auto" w:sz="4" w:space="0"/>
              <w:left w:val="single" w:color="auto" w:sz="4" w:space="0"/>
              <w:bottom w:val="nil"/>
              <w:right w:val="single" w:color="auto" w:sz="4" w:space="0"/>
            </w:tcBorders>
            <w:noWrap/>
            <w:vAlign w:val="center"/>
          </w:tcPr>
          <w:p w14:paraId="2726C6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对传销违法行为的行政处罚</w:t>
            </w:r>
          </w:p>
        </w:tc>
        <w:tc>
          <w:tcPr>
            <w:tcW w:w="1384" w:type="dxa"/>
            <w:tcBorders>
              <w:top w:val="single" w:color="auto" w:sz="4" w:space="0"/>
              <w:left w:val="single" w:color="auto" w:sz="4" w:space="0"/>
              <w:bottom w:val="nil"/>
              <w:right w:val="single" w:color="auto" w:sz="4" w:space="0"/>
            </w:tcBorders>
            <w:noWrap/>
            <w:vAlign w:val="center"/>
          </w:tcPr>
          <w:p w14:paraId="4976CACE">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12DFB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《禁止传销条例》第二十六条第一款　为本条例第七条规定的传销行为提供经营场所、培训场所、货源、保管、仓储等条件的，由工商行政管理部门责令停止违法行为，没收违法所得，处5万元以上50万元以下的罚款</w:t>
            </w:r>
          </w:p>
        </w:tc>
        <w:tc>
          <w:tcPr>
            <w:tcW w:w="1740" w:type="dxa"/>
            <w:tcBorders>
              <w:top w:val="single" w:color="auto" w:sz="4" w:space="0"/>
              <w:left w:val="single" w:color="auto" w:sz="4" w:space="0"/>
              <w:bottom w:val="nil"/>
              <w:right w:val="single" w:color="auto" w:sz="4" w:space="0"/>
            </w:tcBorders>
            <w:noWrap/>
            <w:vAlign w:val="center"/>
          </w:tcPr>
          <w:p w14:paraId="6B645FF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9AA132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2C5F4C3">
            <w:pPr>
              <w:rPr>
                <w:rFonts w:hint="default" w:ascii="Times New Roman" w:hAnsi="Times New Roman" w:eastAsia="宋体" w:cs="Times New Roman"/>
                <w:i w:val="0"/>
                <w:color w:val="000000"/>
                <w:sz w:val="28"/>
                <w:szCs w:val="28"/>
                <w:u w:val="none"/>
              </w:rPr>
            </w:pPr>
          </w:p>
        </w:tc>
      </w:tr>
      <w:tr w14:paraId="0D220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8BEE387">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262</w:t>
            </w:r>
          </w:p>
        </w:tc>
        <w:tc>
          <w:tcPr>
            <w:tcW w:w="1266" w:type="dxa"/>
            <w:tcBorders>
              <w:top w:val="single" w:color="auto" w:sz="4" w:space="0"/>
              <w:left w:val="single" w:color="auto" w:sz="4" w:space="0"/>
              <w:bottom w:val="nil"/>
              <w:right w:val="single" w:color="auto" w:sz="4" w:space="0"/>
            </w:tcBorders>
            <w:noWrap/>
            <w:vAlign w:val="center"/>
          </w:tcPr>
          <w:p w14:paraId="197326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对传销违法行为的行政处罚</w:t>
            </w:r>
          </w:p>
        </w:tc>
        <w:tc>
          <w:tcPr>
            <w:tcW w:w="1384" w:type="dxa"/>
            <w:tcBorders>
              <w:top w:val="single" w:color="auto" w:sz="4" w:space="0"/>
              <w:left w:val="single" w:color="auto" w:sz="4" w:space="0"/>
              <w:bottom w:val="nil"/>
              <w:right w:val="single" w:color="auto" w:sz="4" w:space="0"/>
            </w:tcBorders>
            <w:noWrap/>
            <w:vAlign w:val="center"/>
          </w:tcPr>
          <w:p w14:paraId="68B1BCE8">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D5986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《禁止传销条例》第二十七条　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1740" w:type="dxa"/>
            <w:tcBorders>
              <w:top w:val="single" w:color="auto" w:sz="4" w:space="0"/>
              <w:left w:val="single" w:color="auto" w:sz="4" w:space="0"/>
              <w:bottom w:val="nil"/>
              <w:right w:val="single" w:color="auto" w:sz="4" w:space="0"/>
            </w:tcBorders>
            <w:noWrap/>
            <w:vAlign w:val="center"/>
          </w:tcPr>
          <w:p w14:paraId="0F092DD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37F718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9DEBA83">
            <w:pPr>
              <w:rPr>
                <w:rFonts w:hint="default" w:ascii="Times New Roman" w:hAnsi="Times New Roman" w:eastAsia="宋体" w:cs="Times New Roman"/>
                <w:i w:val="0"/>
                <w:color w:val="000000"/>
                <w:sz w:val="28"/>
                <w:szCs w:val="28"/>
                <w:u w:val="none"/>
              </w:rPr>
            </w:pPr>
          </w:p>
        </w:tc>
      </w:tr>
      <w:tr w14:paraId="305F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E17316E">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263</w:t>
            </w:r>
          </w:p>
        </w:tc>
        <w:tc>
          <w:tcPr>
            <w:tcW w:w="1266" w:type="dxa"/>
            <w:tcBorders>
              <w:top w:val="single" w:color="auto" w:sz="4" w:space="0"/>
              <w:left w:val="single" w:color="auto" w:sz="4" w:space="0"/>
              <w:bottom w:val="nil"/>
              <w:right w:val="single" w:color="auto" w:sz="4" w:space="0"/>
            </w:tcBorders>
            <w:noWrap/>
            <w:vAlign w:val="center"/>
          </w:tcPr>
          <w:p w14:paraId="091346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对检验检测机构违法行为的行为处罚</w:t>
            </w:r>
          </w:p>
        </w:tc>
        <w:tc>
          <w:tcPr>
            <w:tcW w:w="1384" w:type="dxa"/>
            <w:tcBorders>
              <w:top w:val="single" w:color="auto" w:sz="4" w:space="0"/>
              <w:left w:val="single" w:color="auto" w:sz="4" w:space="0"/>
              <w:bottom w:val="nil"/>
              <w:right w:val="single" w:color="auto" w:sz="4" w:space="0"/>
            </w:tcBorders>
            <w:noWrap/>
            <w:vAlign w:val="center"/>
          </w:tcPr>
          <w:p w14:paraId="1C1D4886">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4907A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《检验检测机构监督管理办法》第八条第一款　检验检测机构应当按照国家有关强制性规定的样品管理、仪器设备管理与使用、检验检测规程或者方法、数据传输与保存等要求进行检验检测。</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789B4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第二十五条第一项　检验检测机构有下列情形之一的，由县级以上市场监督管理部门责令限期改正；逾期未改正或者改正后仍不符合要求的，处3万元以下罚款：</w:t>
            </w:r>
          </w:p>
          <w:p w14:paraId="76E7CC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（一）违反本办法第八条第一款规定，进行检验检测的；</w:t>
            </w:r>
          </w:p>
          <w:p w14:paraId="121997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6FA0931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7078AB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F72BFED">
            <w:pPr>
              <w:rPr>
                <w:rFonts w:hint="default" w:ascii="Times New Roman" w:hAnsi="Times New Roman" w:eastAsia="宋体" w:cs="Times New Roman"/>
                <w:i w:val="0"/>
                <w:color w:val="000000"/>
                <w:sz w:val="28"/>
                <w:szCs w:val="28"/>
                <w:u w:val="none"/>
              </w:rPr>
            </w:pPr>
          </w:p>
        </w:tc>
      </w:tr>
      <w:tr w14:paraId="3F64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2C39DF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264</w:t>
            </w:r>
          </w:p>
        </w:tc>
        <w:tc>
          <w:tcPr>
            <w:tcW w:w="1266" w:type="dxa"/>
            <w:tcBorders>
              <w:top w:val="single" w:color="auto" w:sz="4" w:space="0"/>
              <w:left w:val="single" w:color="auto" w:sz="4" w:space="0"/>
              <w:bottom w:val="nil"/>
              <w:right w:val="single" w:color="auto" w:sz="4" w:space="0"/>
            </w:tcBorders>
            <w:noWrap/>
            <w:vAlign w:val="center"/>
          </w:tcPr>
          <w:p w14:paraId="4BC74F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对检验检测机构违法行为的行为处罚</w:t>
            </w:r>
          </w:p>
        </w:tc>
        <w:tc>
          <w:tcPr>
            <w:tcW w:w="1384" w:type="dxa"/>
            <w:tcBorders>
              <w:top w:val="single" w:color="auto" w:sz="4" w:space="0"/>
              <w:left w:val="single" w:color="auto" w:sz="4" w:space="0"/>
              <w:bottom w:val="nil"/>
              <w:right w:val="single" w:color="auto" w:sz="4" w:space="0"/>
            </w:tcBorders>
            <w:noWrap/>
            <w:vAlign w:val="center"/>
          </w:tcPr>
          <w:p w14:paraId="29D5F63C">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F4176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《检验检测机构监督管理办法</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》第二十五条第二项　检验检测机构有下列情形之一的，由县级以上市场监督管理部门责令限期改正；逾期未改正或者改正后仍不符合要求的，处3万元以下罚款：</w:t>
            </w:r>
          </w:p>
          <w:p w14:paraId="2F1DA1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（二）违反本办法第十条规定分包检验检测项目，或者应当注明而未注明的；</w:t>
            </w:r>
          </w:p>
        </w:tc>
        <w:tc>
          <w:tcPr>
            <w:tcW w:w="1740" w:type="dxa"/>
            <w:tcBorders>
              <w:top w:val="single" w:color="auto" w:sz="4" w:space="0"/>
              <w:left w:val="single" w:color="auto" w:sz="4" w:space="0"/>
              <w:bottom w:val="nil"/>
              <w:right w:val="single" w:color="auto" w:sz="4" w:space="0"/>
            </w:tcBorders>
            <w:noWrap/>
            <w:vAlign w:val="center"/>
          </w:tcPr>
          <w:p w14:paraId="0917B2B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3A0137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DF250F1">
            <w:pPr>
              <w:rPr>
                <w:rFonts w:hint="default" w:ascii="Times New Roman" w:hAnsi="Times New Roman" w:eastAsia="宋体" w:cs="Times New Roman"/>
                <w:i w:val="0"/>
                <w:color w:val="000000"/>
                <w:sz w:val="28"/>
                <w:szCs w:val="28"/>
                <w:u w:val="none"/>
              </w:rPr>
            </w:pPr>
          </w:p>
        </w:tc>
      </w:tr>
      <w:tr w14:paraId="1A108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676886A">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265</w:t>
            </w:r>
          </w:p>
        </w:tc>
        <w:tc>
          <w:tcPr>
            <w:tcW w:w="1266" w:type="dxa"/>
            <w:tcBorders>
              <w:top w:val="single" w:color="auto" w:sz="4" w:space="0"/>
              <w:left w:val="single" w:color="auto" w:sz="4" w:space="0"/>
              <w:bottom w:val="nil"/>
              <w:right w:val="single" w:color="auto" w:sz="4" w:space="0"/>
            </w:tcBorders>
            <w:noWrap/>
            <w:vAlign w:val="center"/>
          </w:tcPr>
          <w:p w14:paraId="519E1B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对检验检测机构违法行为的行为处罚</w:t>
            </w:r>
          </w:p>
        </w:tc>
        <w:tc>
          <w:tcPr>
            <w:tcW w:w="1384" w:type="dxa"/>
            <w:tcBorders>
              <w:top w:val="single" w:color="auto" w:sz="4" w:space="0"/>
              <w:left w:val="single" w:color="auto" w:sz="4" w:space="0"/>
              <w:bottom w:val="nil"/>
              <w:right w:val="single" w:color="auto" w:sz="4" w:space="0"/>
            </w:tcBorders>
            <w:noWrap/>
            <w:vAlign w:val="center"/>
          </w:tcPr>
          <w:p w14:paraId="73D9B974">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496B2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《检验检测机构监督管理办法</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》第二十五条第三项　检验检测机构有下列情形之一的，由县级以上市场监督管理部门责令限期改正；逾期未改正或者改正后仍不符合要求的，处3万元以下罚款：</w:t>
            </w:r>
          </w:p>
          <w:p w14:paraId="4FA8E0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（三）违反本办法第十一条第一款规定，未在检验检测报告上加盖检验检测机构公章或者检验检测专用章，或者未经授权签字人签发或者授权签字人超出其技术能力范围签发的。</w:t>
            </w:r>
          </w:p>
        </w:tc>
        <w:tc>
          <w:tcPr>
            <w:tcW w:w="1740" w:type="dxa"/>
            <w:tcBorders>
              <w:top w:val="single" w:color="auto" w:sz="4" w:space="0"/>
              <w:left w:val="single" w:color="auto" w:sz="4" w:space="0"/>
              <w:bottom w:val="nil"/>
              <w:right w:val="single" w:color="auto" w:sz="4" w:space="0"/>
            </w:tcBorders>
            <w:noWrap/>
            <w:vAlign w:val="center"/>
          </w:tcPr>
          <w:p w14:paraId="3D3CF93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C739CC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D9FB6F0">
            <w:pPr>
              <w:rPr>
                <w:rFonts w:hint="default" w:ascii="Times New Roman" w:hAnsi="Times New Roman" w:eastAsia="宋体" w:cs="Times New Roman"/>
                <w:i w:val="0"/>
                <w:color w:val="000000"/>
                <w:sz w:val="28"/>
                <w:szCs w:val="28"/>
                <w:u w:val="none"/>
              </w:rPr>
            </w:pPr>
          </w:p>
        </w:tc>
      </w:tr>
      <w:tr w14:paraId="4335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548122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266</w:t>
            </w:r>
          </w:p>
        </w:tc>
        <w:tc>
          <w:tcPr>
            <w:tcW w:w="1266" w:type="dxa"/>
            <w:tcBorders>
              <w:top w:val="single" w:color="auto" w:sz="4" w:space="0"/>
              <w:left w:val="single" w:color="auto" w:sz="4" w:space="0"/>
              <w:bottom w:val="nil"/>
              <w:right w:val="single" w:color="auto" w:sz="4" w:space="0"/>
            </w:tcBorders>
            <w:noWrap/>
            <w:vAlign w:val="center"/>
          </w:tcPr>
          <w:p w14:paraId="0714A2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对检验检测机构违法行为的行为处罚</w:t>
            </w:r>
          </w:p>
        </w:tc>
        <w:tc>
          <w:tcPr>
            <w:tcW w:w="1384" w:type="dxa"/>
            <w:tcBorders>
              <w:top w:val="single" w:color="auto" w:sz="4" w:space="0"/>
              <w:left w:val="single" w:color="auto" w:sz="4" w:space="0"/>
              <w:bottom w:val="nil"/>
              <w:right w:val="single" w:color="auto" w:sz="4" w:space="0"/>
            </w:tcBorders>
            <w:noWrap/>
            <w:vAlign w:val="center"/>
          </w:tcPr>
          <w:p w14:paraId="5DEA7638">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B4158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《检验检测机构监督管理办法</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t>》第二十六条　检验检测机构有下列情形之一的，法律、法规对撤销、吊销、取消检验检测资质或者证书等有行政处罚规定的，依照法律、法规的规定执行；法律、法规未作规定的，由县级以上市场监督管理部门责令限期改正，处3万元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0A909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（一）违反本办法第十三条规定，出具不实检验检测报告的；</w:t>
            </w:r>
          </w:p>
          <w:p w14:paraId="21A457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（二）违反本办法第十四条规定，出具虚假检验检测报告的。</w:t>
            </w:r>
          </w:p>
          <w:p w14:paraId="75C8D8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687D9A1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9743D7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B851FDD">
            <w:pPr>
              <w:rPr>
                <w:rFonts w:hint="default" w:ascii="Times New Roman" w:hAnsi="Times New Roman" w:eastAsia="宋体" w:cs="Times New Roman"/>
                <w:i w:val="0"/>
                <w:color w:val="000000"/>
                <w:sz w:val="28"/>
                <w:szCs w:val="28"/>
                <w:u w:val="none"/>
              </w:rPr>
            </w:pPr>
          </w:p>
        </w:tc>
      </w:tr>
      <w:tr w14:paraId="3C799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A31623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267</w:t>
            </w:r>
          </w:p>
        </w:tc>
        <w:tc>
          <w:tcPr>
            <w:tcW w:w="1266" w:type="dxa"/>
            <w:tcBorders>
              <w:top w:val="single" w:color="auto" w:sz="4" w:space="0"/>
              <w:left w:val="single" w:color="auto" w:sz="4" w:space="0"/>
              <w:bottom w:val="nil"/>
              <w:right w:val="single" w:color="auto" w:sz="4" w:space="0"/>
            </w:tcBorders>
            <w:noWrap/>
            <w:vAlign w:val="center"/>
          </w:tcPr>
          <w:p w14:paraId="674873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对药品违法行为的行政处罚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74D9383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7E5C6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《中华人民共和国药品管理法》第一百一十六条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tc>
        <w:tc>
          <w:tcPr>
            <w:tcW w:w="1740" w:type="dxa"/>
            <w:tcBorders>
              <w:top w:val="single" w:color="auto" w:sz="4" w:space="0"/>
              <w:left w:val="single" w:color="auto" w:sz="4" w:space="0"/>
              <w:bottom w:val="nil"/>
              <w:right w:val="single" w:color="auto" w:sz="4" w:space="0"/>
            </w:tcBorders>
            <w:noWrap/>
            <w:vAlign w:val="center"/>
          </w:tcPr>
          <w:p w14:paraId="7B92373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4DD2C7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1A4FBA4">
            <w:pPr>
              <w:rPr>
                <w:rFonts w:hint="default" w:ascii="Times New Roman" w:hAnsi="Times New Roman" w:eastAsia="宋体" w:cs="Times New Roman"/>
                <w:i w:val="0"/>
                <w:color w:val="000000"/>
                <w:sz w:val="28"/>
                <w:szCs w:val="28"/>
                <w:u w:val="none"/>
              </w:rPr>
            </w:pPr>
          </w:p>
        </w:tc>
      </w:tr>
      <w:tr w14:paraId="4ADFF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86B330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268</w:t>
            </w:r>
          </w:p>
        </w:tc>
        <w:tc>
          <w:tcPr>
            <w:tcW w:w="1266" w:type="dxa"/>
            <w:tcBorders>
              <w:top w:val="single" w:color="auto" w:sz="4" w:space="0"/>
              <w:left w:val="single" w:color="auto" w:sz="4" w:space="0"/>
              <w:bottom w:val="nil"/>
              <w:right w:val="single" w:color="auto" w:sz="4" w:space="0"/>
            </w:tcBorders>
            <w:noWrap/>
            <w:vAlign w:val="center"/>
          </w:tcPr>
          <w:p w14:paraId="49B7B9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对药品违法行为的行政处罚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624E4D8F">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21092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《中华人民共和国药品管理法》第一百一十五条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1740" w:type="dxa"/>
            <w:tcBorders>
              <w:top w:val="single" w:color="auto" w:sz="4" w:space="0"/>
              <w:left w:val="single" w:color="auto" w:sz="4" w:space="0"/>
              <w:bottom w:val="nil"/>
              <w:right w:val="single" w:color="auto" w:sz="4" w:space="0"/>
            </w:tcBorders>
            <w:noWrap/>
            <w:vAlign w:val="center"/>
          </w:tcPr>
          <w:p w14:paraId="6AB19E3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DAC4C0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5597C7D">
            <w:pPr>
              <w:rPr>
                <w:rFonts w:hint="default" w:ascii="Times New Roman" w:hAnsi="Times New Roman" w:eastAsia="宋体" w:cs="Times New Roman"/>
                <w:i w:val="0"/>
                <w:color w:val="000000"/>
                <w:sz w:val="28"/>
                <w:szCs w:val="28"/>
                <w:u w:val="none"/>
              </w:rPr>
            </w:pPr>
          </w:p>
        </w:tc>
      </w:tr>
      <w:tr w14:paraId="4E41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36253E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269</w:t>
            </w:r>
          </w:p>
        </w:tc>
        <w:tc>
          <w:tcPr>
            <w:tcW w:w="1266" w:type="dxa"/>
            <w:tcBorders>
              <w:top w:val="single" w:color="auto" w:sz="4" w:space="0"/>
              <w:left w:val="single" w:color="auto" w:sz="4" w:space="0"/>
              <w:bottom w:val="nil"/>
              <w:right w:val="single" w:color="auto" w:sz="4" w:space="0"/>
            </w:tcBorders>
            <w:noWrap/>
            <w:vAlign w:val="center"/>
          </w:tcPr>
          <w:p w14:paraId="4188E3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对药品违法行为的行政处罚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4EF2D7A8">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347FB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《中华人民共和国药品管理法》第一百一十七条第一款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36D7B36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F4D37E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A79A671">
            <w:pPr>
              <w:rPr>
                <w:rFonts w:hint="default" w:ascii="Times New Roman" w:hAnsi="Times New Roman" w:eastAsia="宋体" w:cs="Times New Roman"/>
                <w:i w:val="0"/>
                <w:color w:val="000000"/>
                <w:sz w:val="28"/>
                <w:szCs w:val="28"/>
                <w:u w:val="none"/>
              </w:rPr>
            </w:pPr>
          </w:p>
        </w:tc>
      </w:tr>
      <w:tr w14:paraId="042B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6FA6F3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270</w:t>
            </w:r>
          </w:p>
        </w:tc>
        <w:tc>
          <w:tcPr>
            <w:tcW w:w="1266" w:type="dxa"/>
            <w:tcBorders>
              <w:top w:val="single" w:color="auto" w:sz="4" w:space="0"/>
              <w:left w:val="single" w:color="auto" w:sz="4" w:space="0"/>
              <w:bottom w:val="nil"/>
              <w:right w:val="single" w:color="auto" w:sz="4" w:space="0"/>
            </w:tcBorders>
            <w:noWrap/>
            <w:vAlign w:val="center"/>
          </w:tcPr>
          <w:p w14:paraId="3F89C5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对药品违法行为的行政处罚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66C14D27">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47B2A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《中华人民共和国药品管理法》第一百一十七条第二款　生产、销售的中药饮片不符合药品标准，尚不影响安全性、有效性的，责令限期改正，给予警告；可以处十万元以上五十万元以下的罚款。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5BFEEE0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4161B2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607A2D9">
            <w:pPr>
              <w:rPr>
                <w:rFonts w:hint="default" w:ascii="Times New Roman" w:hAnsi="Times New Roman" w:eastAsia="宋体" w:cs="Times New Roman"/>
                <w:i w:val="0"/>
                <w:color w:val="000000"/>
                <w:sz w:val="28"/>
                <w:szCs w:val="28"/>
                <w:u w:val="none"/>
              </w:rPr>
            </w:pPr>
          </w:p>
        </w:tc>
      </w:tr>
      <w:tr w14:paraId="5942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50AF6B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271</w:t>
            </w:r>
          </w:p>
        </w:tc>
        <w:tc>
          <w:tcPr>
            <w:tcW w:w="1266" w:type="dxa"/>
            <w:tcBorders>
              <w:top w:val="single" w:color="auto" w:sz="4" w:space="0"/>
              <w:left w:val="single" w:color="auto" w:sz="4" w:space="0"/>
              <w:bottom w:val="nil"/>
              <w:right w:val="single" w:color="auto" w:sz="4" w:space="0"/>
            </w:tcBorders>
            <w:noWrap/>
            <w:vAlign w:val="center"/>
          </w:tcPr>
          <w:p w14:paraId="446F80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对药品违法行为的行政处罚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3D3CA4C5">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0825C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《中华人民共和国药品管理法》第一百二十条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420042E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A7A0A0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6D18961">
            <w:pPr>
              <w:rPr>
                <w:rFonts w:hint="default" w:ascii="Times New Roman" w:hAnsi="Times New Roman" w:eastAsia="宋体" w:cs="Times New Roman"/>
                <w:i w:val="0"/>
                <w:color w:val="000000"/>
                <w:sz w:val="28"/>
                <w:szCs w:val="28"/>
                <w:u w:val="none"/>
              </w:rPr>
            </w:pPr>
          </w:p>
        </w:tc>
      </w:tr>
      <w:tr w14:paraId="0E0B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07DA3F8">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272</w:t>
            </w:r>
          </w:p>
        </w:tc>
        <w:tc>
          <w:tcPr>
            <w:tcW w:w="1266" w:type="dxa"/>
            <w:tcBorders>
              <w:top w:val="single" w:color="auto" w:sz="4" w:space="0"/>
              <w:left w:val="single" w:color="auto" w:sz="4" w:space="0"/>
              <w:bottom w:val="nil"/>
              <w:right w:val="single" w:color="auto" w:sz="4" w:space="0"/>
            </w:tcBorders>
            <w:noWrap/>
            <w:vAlign w:val="center"/>
          </w:tcPr>
          <w:p w14:paraId="7CC4AC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对药品违法行为的行政处罚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6FB68284">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A0253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《中华人民共和国药品管理法》第一百二十九条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56EEAE1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4E9AC7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A70BE8E">
            <w:pPr>
              <w:rPr>
                <w:rFonts w:hint="default" w:ascii="Times New Roman" w:hAnsi="Times New Roman" w:eastAsia="宋体" w:cs="Times New Roman"/>
                <w:i w:val="0"/>
                <w:color w:val="000000"/>
                <w:sz w:val="28"/>
                <w:szCs w:val="28"/>
                <w:u w:val="none"/>
              </w:rPr>
            </w:pPr>
          </w:p>
        </w:tc>
      </w:tr>
      <w:tr w14:paraId="10FCE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14F3BC3">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273</w:t>
            </w:r>
          </w:p>
        </w:tc>
        <w:tc>
          <w:tcPr>
            <w:tcW w:w="1266" w:type="dxa"/>
            <w:tcBorders>
              <w:top w:val="single" w:color="auto" w:sz="4" w:space="0"/>
              <w:left w:val="single" w:color="auto" w:sz="4" w:space="0"/>
              <w:bottom w:val="nil"/>
              <w:right w:val="single" w:color="auto" w:sz="4" w:space="0"/>
            </w:tcBorders>
            <w:noWrap/>
            <w:vAlign w:val="center"/>
          </w:tcPr>
          <w:p w14:paraId="4F758F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对药品违法行为的行政处罚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5B2300B6">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7D066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《中华人民共和国药品管理法》第一百三十三条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643FA96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191A45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07B38F9">
            <w:pPr>
              <w:rPr>
                <w:rFonts w:hint="default" w:ascii="Times New Roman" w:hAnsi="Times New Roman" w:eastAsia="宋体" w:cs="Times New Roman"/>
                <w:i w:val="0"/>
                <w:color w:val="000000"/>
                <w:sz w:val="28"/>
                <w:szCs w:val="28"/>
                <w:u w:val="none"/>
              </w:rPr>
            </w:pPr>
          </w:p>
        </w:tc>
      </w:tr>
      <w:tr w14:paraId="62940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A339C2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274</w:t>
            </w:r>
          </w:p>
        </w:tc>
        <w:tc>
          <w:tcPr>
            <w:tcW w:w="1266" w:type="dxa"/>
            <w:tcBorders>
              <w:top w:val="single" w:color="auto" w:sz="4" w:space="0"/>
              <w:left w:val="single" w:color="auto" w:sz="4" w:space="0"/>
              <w:bottom w:val="nil"/>
              <w:right w:val="single" w:color="auto" w:sz="4" w:space="0"/>
            </w:tcBorders>
            <w:noWrap/>
            <w:vAlign w:val="center"/>
          </w:tcPr>
          <w:p w14:paraId="013DD1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对药品违法行为的行政处罚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39C6E0BE">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BC136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《中华人民共和国药品管理法》第一百三十四条第二款　药品经营企业未按照规定报告疑似药品不良反应的，责令限期改正，给予警告；逾期不改正的，责令停产停业整顿，并处五万元以上五十万元以下的罚款。</w:t>
            </w:r>
          </w:p>
          <w:p w14:paraId="2FABC7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08E8EAE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43DE37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563FE1B">
            <w:pPr>
              <w:rPr>
                <w:rFonts w:hint="default" w:ascii="Times New Roman" w:hAnsi="Times New Roman" w:eastAsia="宋体" w:cs="Times New Roman"/>
                <w:i w:val="0"/>
                <w:color w:val="000000"/>
                <w:sz w:val="28"/>
                <w:szCs w:val="28"/>
                <w:u w:val="none"/>
              </w:rPr>
            </w:pPr>
          </w:p>
        </w:tc>
      </w:tr>
      <w:tr w14:paraId="43DF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38AD30E">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275</w:t>
            </w:r>
          </w:p>
        </w:tc>
        <w:tc>
          <w:tcPr>
            <w:tcW w:w="1266" w:type="dxa"/>
            <w:tcBorders>
              <w:top w:val="single" w:color="auto" w:sz="4" w:space="0"/>
              <w:left w:val="single" w:color="auto" w:sz="4" w:space="0"/>
              <w:bottom w:val="nil"/>
              <w:right w:val="single" w:color="auto" w:sz="4" w:space="0"/>
            </w:tcBorders>
            <w:noWrap/>
            <w:vAlign w:val="center"/>
          </w:tcPr>
          <w:p w14:paraId="211902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对药品违法行为的行政处罚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7D191D91">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83F90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《药品经营和使用质量监督管理办法》第六十七条　药品经营企业未按规定办理药品经营许可证登记事项变更的，由药品监督管理部门责令限期改正；逾期不改正的，处五千元以上五万元以下罚款。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1B8177F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D90F8B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2843649">
            <w:pPr>
              <w:rPr>
                <w:rFonts w:hint="default" w:ascii="Times New Roman" w:hAnsi="Times New Roman" w:eastAsia="宋体" w:cs="Times New Roman"/>
                <w:i w:val="0"/>
                <w:color w:val="000000"/>
                <w:sz w:val="28"/>
                <w:szCs w:val="28"/>
                <w:u w:val="none"/>
              </w:rPr>
            </w:pPr>
          </w:p>
        </w:tc>
      </w:tr>
      <w:tr w14:paraId="56AF6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EEE0BB5">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276</w:t>
            </w:r>
          </w:p>
        </w:tc>
        <w:tc>
          <w:tcPr>
            <w:tcW w:w="1266" w:type="dxa"/>
            <w:tcBorders>
              <w:top w:val="single" w:color="auto" w:sz="4" w:space="0"/>
              <w:left w:val="single" w:color="auto" w:sz="4" w:space="0"/>
              <w:bottom w:val="nil"/>
              <w:right w:val="single" w:color="auto" w:sz="4" w:space="0"/>
            </w:tcBorders>
            <w:noWrap/>
            <w:vAlign w:val="center"/>
          </w:tcPr>
          <w:p w14:paraId="453178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对药品违法行为的行政处罚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109D498A">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25EE5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《药品经营和使用质量监督管理办法》第七十二条第一项　药品零售企业有以下情形之一的，由药品监督管理部门责令限期改正；逾期不改正的，处五千元以上五万元以下罚款；造成危害后果的，处五万元以上二十万元以下罚款：</w:t>
            </w:r>
          </w:p>
          <w:p w14:paraId="16684A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（一）未按规定凭处方销售处方药的；</w:t>
            </w:r>
          </w:p>
          <w:p w14:paraId="3B84FE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（二）以买药品赠药品或者买商品赠药品等方式向公众直接或者变相赠送处方药、甲类非处方药的；</w:t>
            </w:r>
          </w:p>
          <w:p w14:paraId="518799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（三）违反本办法第四十二条第五款规定的药师或者药学技术人员管理要求的。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3DAE143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90F18D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2355562">
            <w:pPr>
              <w:rPr>
                <w:rFonts w:hint="default" w:ascii="Times New Roman" w:hAnsi="Times New Roman" w:eastAsia="宋体" w:cs="Times New Roman"/>
                <w:i w:val="0"/>
                <w:color w:val="000000"/>
                <w:sz w:val="28"/>
                <w:szCs w:val="28"/>
                <w:u w:val="none"/>
              </w:rPr>
            </w:pPr>
          </w:p>
        </w:tc>
      </w:tr>
      <w:tr w14:paraId="3747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C198F6E">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277</w:t>
            </w:r>
          </w:p>
        </w:tc>
        <w:tc>
          <w:tcPr>
            <w:tcW w:w="1266" w:type="dxa"/>
            <w:tcBorders>
              <w:top w:val="single" w:color="auto" w:sz="4" w:space="0"/>
              <w:left w:val="single" w:color="auto" w:sz="4" w:space="0"/>
              <w:bottom w:val="nil"/>
              <w:right w:val="single" w:color="auto" w:sz="4" w:space="0"/>
            </w:tcBorders>
            <w:noWrap/>
            <w:vAlign w:val="center"/>
          </w:tcPr>
          <w:p w14:paraId="1F8905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对药品违法行为的行政处罚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678BD42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011132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《药品经营和使用质量监督管理办法》第七十二条第二项　药品零售企业有以下情形之一的，由药品监督管理部门责令限期改正；逾期不改正的，处五千元以上五万元以下罚款；造成危害后果的，处五万元以上二十万元以下罚款：</w:t>
            </w:r>
          </w:p>
          <w:p w14:paraId="24473E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（一）未按规定凭处方销售处方药的；</w:t>
            </w:r>
          </w:p>
          <w:p w14:paraId="2D346F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（二）以买药品赠药品或者买商品赠药品等方式向公众直接或者变相赠送处方药、甲类非处方药的；</w:t>
            </w:r>
          </w:p>
          <w:p w14:paraId="77C47D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（三）违反本办法第四十二条第五款规定的药师或者药学技术人员管理要求的。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438C0AE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3C1FB9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A836ADB">
            <w:pPr>
              <w:rPr>
                <w:rFonts w:hint="default" w:ascii="Times New Roman" w:hAnsi="Times New Roman" w:eastAsia="宋体" w:cs="Times New Roman"/>
                <w:i w:val="0"/>
                <w:color w:val="000000"/>
                <w:sz w:val="28"/>
                <w:szCs w:val="28"/>
                <w:u w:val="none"/>
              </w:rPr>
            </w:pPr>
          </w:p>
        </w:tc>
      </w:tr>
      <w:tr w14:paraId="7E8A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D3B3F9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278</w:t>
            </w:r>
          </w:p>
        </w:tc>
        <w:tc>
          <w:tcPr>
            <w:tcW w:w="1266" w:type="dxa"/>
            <w:tcBorders>
              <w:top w:val="single" w:color="auto" w:sz="4" w:space="0"/>
              <w:left w:val="single" w:color="auto" w:sz="4" w:space="0"/>
              <w:bottom w:val="nil"/>
              <w:right w:val="single" w:color="auto" w:sz="4" w:space="0"/>
            </w:tcBorders>
            <w:noWrap/>
            <w:vAlign w:val="center"/>
          </w:tcPr>
          <w:p w14:paraId="36F74F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对药品违法行为的行政处罚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737DCF90">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303F6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《药品经营和使用质量监督管理办法》第七十二条第三项　药品零售企业有以下情形之一的，由药品监督管理部门责令限期改正；逾期不改正的，处五千元以上五万元以下罚款；造成危害后果的，处五万元以上二十万元以下罚款：</w:t>
            </w:r>
          </w:p>
          <w:p w14:paraId="14648C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（一）未按规定凭处方销售处方药的；</w:t>
            </w:r>
          </w:p>
          <w:p w14:paraId="1DDD9E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（二）以买药品赠药品或者买商品赠药品等方式向公众直接或者变相赠送处方药、甲类非处方药的；</w:t>
            </w:r>
          </w:p>
          <w:p w14:paraId="323B6F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（三）违反本办法第四十二条第五款规定的药师或者药学技术人员管理要求的。</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2655510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4FF889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2AB3CF5">
            <w:pPr>
              <w:rPr>
                <w:rFonts w:hint="default" w:ascii="Times New Roman" w:hAnsi="Times New Roman" w:eastAsia="宋体" w:cs="Times New Roman"/>
                <w:i w:val="0"/>
                <w:color w:val="000000"/>
                <w:sz w:val="28"/>
                <w:szCs w:val="28"/>
                <w:u w:val="none"/>
              </w:rPr>
            </w:pPr>
          </w:p>
        </w:tc>
      </w:tr>
      <w:tr w14:paraId="0AC3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C2B0B0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279</w:t>
            </w:r>
          </w:p>
        </w:tc>
        <w:tc>
          <w:tcPr>
            <w:tcW w:w="1266" w:type="dxa"/>
            <w:tcBorders>
              <w:top w:val="single" w:color="auto" w:sz="4" w:space="0"/>
              <w:left w:val="single" w:color="auto" w:sz="4" w:space="0"/>
              <w:bottom w:val="nil"/>
              <w:right w:val="single" w:color="auto" w:sz="4" w:space="0"/>
            </w:tcBorders>
            <w:noWrap/>
            <w:vAlign w:val="center"/>
          </w:tcPr>
          <w:p w14:paraId="685CA0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对医疗器械违法行为的行政处罚</w:t>
            </w:r>
          </w:p>
        </w:tc>
        <w:tc>
          <w:tcPr>
            <w:tcW w:w="1384" w:type="dxa"/>
            <w:tcBorders>
              <w:top w:val="single" w:color="auto" w:sz="4" w:space="0"/>
              <w:left w:val="single" w:color="auto" w:sz="4" w:space="0"/>
              <w:bottom w:val="nil"/>
              <w:right w:val="single" w:color="auto" w:sz="4" w:space="0"/>
            </w:tcBorders>
            <w:noWrap/>
            <w:vAlign w:val="center"/>
          </w:tcPr>
          <w:p w14:paraId="031A2404">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3E868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《医疗器械监督管理条例》第八十一条第一款第一项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0142F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（一）生产、经营未取得医疗器械注册证的第二类、第三类医疗器械；</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4B4131A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4F5433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1713180">
            <w:pPr>
              <w:rPr>
                <w:rFonts w:hint="default" w:ascii="Times New Roman" w:hAnsi="Times New Roman" w:eastAsia="宋体" w:cs="Times New Roman"/>
                <w:i w:val="0"/>
                <w:color w:val="000000"/>
                <w:sz w:val="28"/>
                <w:szCs w:val="28"/>
                <w:u w:val="none"/>
              </w:rPr>
            </w:pPr>
          </w:p>
        </w:tc>
      </w:tr>
      <w:tr w14:paraId="1552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E9A448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280</w:t>
            </w:r>
          </w:p>
        </w:tc>
        <w:tc>
          <w:tcPr>
            <w:tcW w:w="1266" w:type="dxa"/>
            <w:tcBorders>
              <w:top w:val="single" w:color="auto" w:sz="4" w:space="0"/>
              <w:left w:val="single" w:color="auto" w:sz="4" w:space="0"/>
              <w:bottom w:val="nil"/>
              <w:right w:val="single" w:color="auto" w:sz="4" w:space="0"/>
            </w:tcBorders>
            <w:noWrap/>
            <w:vAlign w:val="center"/>
          </w:tcPr>
          <w:p w14:paraId="326BCB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对医疗器械违法行为的行政处罚</w:t>
            </w:r>
          </w:p>
        </w:tc>
        <w:tc>
          <w:tcPr>
            <w:tcW w:w="1384" w:type="dxa"/>
            <w:tcBorders>
              <w:top w:val="single" w:color="auto" w:sz="4" w:space="0"/>
              <w:left w:val="single" w:color="auto" w:sz="4" w:space="0"/>
              <w:bottom w:val="nil"/>
              <w:right w:val="single" w:color="auto" w:sz="4" w:space="0"/>
            </w:tcBorders>
            <w:noWrap/>
            <w:vAlign w:val="center"/>
          </w:tcPr>
          <w:p w14:paraId="1AF375DD">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BA6F8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《医疗器械监督管理条例》第八十一条第一款第三项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01807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（三）未经许可从事第三类医疗器械经营活动。</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2A24FB6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18CEEE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03CA1C5">
            <w:pPr>
              <w:rPr>
                <w:rFonts w:hint="default" w:ascii="Times New Roman" w:hAnsi="Times New Roman" w:eastAsia="宋体" w:cs="Times New Roman"/>
                <w:i w:val="0"/>
                <w:color w:val="000000"/>
                <w:sz w:val="28"/>
                <w:szCs w:val="28"/>
                <w:u w:val="none"/>
              </w:rPr>
            </w:pPr>
          </w:p>
        </w:tc>
      </w:tr>
      <w:tr w14:paraId="31566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42D130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281</w:t>
            </w:r>
          </w:p>
        </w:tc>
        <w:tc>
          <w:tcPr>
            <w:tcW w:w="1266" w:type="dxa"/>
            <w:tcBorders>
              <w:top w:val="single" w:color="auto" w:sz="4" w:space="0"/>
              <w:left w:val="single" w:color="auto" w:sz="4" w:space="0"/>
              <w:bottom w:val="nil"/>
              <w:right w:val="single" w:color="auto" w:sz="4" w:space="0"/>
            </w:tcBorders>
            <w:noWrap/>
            <w:vAlign w:val="center"/>
          </w:tcPr>
          <w:p w14:paraId="6F4C46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对医疗器械违法行为的行政处罚</w:t>
            </w:r>
          </w:p>
        </w:tc>
        <w:tc>
          <w:tcPr>
            <w:tcW w:w="1384" w:type="dxa"/>
            <w:tcBorders>
              <w:top w:val="single" w:color="auto" w:sz="4" w:space="0"/>
              <w:left w:val="single" w:color="auto" w:sz="4" w:space="0"/>
              <w:bottom w:val="nil"/>
              <w:right w:val="single" w:color="auto" w:sz="4" w:space="0"/>
            </w:tcBorders>
            <w:noWrap/>
            <w:vAlign w:val="center"/>
          </w:tcPr>
          <w:p w14:paraId="187FA709">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20928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《医疗器械监督管理条例》第八十四条第一项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14:paraId="04D863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（一）生产、经营未经备案的第一类医疗器械；</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305F1BE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E339B4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E77BA01">
            <w:pPr>
              <w:rPr>
                <w:rFonts w:hint="default" w:ascii="Times New Roman" w:hAnsi="Times New Roman" w:eastAsia="宋体" w:cs="Times New Roman"/>
                <w:i w:val="0"/>
                <w:color w:val="000000"/>
                <w:sz w:val="28"/>
                <w:szCs w:val="28"/>
                <w:u w:val="none"/>
              </w:rPr>
            </w:pPr>
          </w:p>
        </w:tc>
      </w:tr>
      <w:tr w14:paraId="60B0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5EC2A1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282</w:t>
            </w:r>
          </w:p>
        </w:tc>
        <w:tc>
          <w:tcPr>
            <w:tcW w:w="1266" w:type="dxa"/>
            <w:tcBorders>
              <w:top w:val="single" w:color="auto" w:sz="4" w:space="0"/>
              <w:left w:val="single" w:color="auto" w:sz="4" w:space="0"/>
              <w:bottom w:val="nil"/>
              <w:right w:val="single" w:color="auto" w:sz="4" w:space="0"/>
            </w:tcBorders>
            <w:noWrap/>
            <w:vAlign w:val="center"/>
          </w:tcPr>
          <w:p w14:paraId="0E4362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对医疗器械违法行为的行政处罚</w:t>
            </w:r>
          </w:p>
        </w:tc>
        <w:tc>
          <w:tcPr>
            <w:tcW w:w="1384" w:type="dxa"/>
            <w:tcBorders>
              <w:top w:val="single" w:color="auto" w:sz="4" w:space="0"/>
              <w:left w:val="single" w:color="auto" w:sz="4" w:space="0"/>
              <w:bottom w:val="nil"/>
              <w:right w:val="single" w:color="auto" w:sz="4" w:space="0"/>
            </w:tcBorders>
            <w:noWrap/>
            <w:vAlign w:val="center"/>
          </w:tcPr>
          <w:p w14:paraId="4AB78174">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B9E0D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《医疗器械监督管理条例》第八十四条第三项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14:paraId="7A42D2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（三）经营第二类医疗器械，应当备案但未备案；</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4F15217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339BE1F">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58AE836">
            <w:pPr>
              <w:rPr>
                <w:rFonts w:hint="default" w:ascii="Times New Roman" w:hAnsi="Times New Roman" w:eastAsia="宋体" w:cs="Times New Roman"/>
                <w:i w:val="0"/>
                <w:color w:val="000000"/>
                <w:sz w:val="28"/>
                <w:szCs w:val="28"/>
                <w:u w:val="none"/>
              </w:rPr>
            </w:pPr>
          </w:p>
        </w:tc>
      </w:tr>
      <w:tr w14:paraId="678D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45BF3B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283</w:t>
            </w:r>
          </w:p>
        </w:tc>
        <w:tc>
          <w:tcPr>
            <w:tcW w:w="1266" w:type="dxa"/>
            <w:tcBorders>
              <w:top w:val="single" w:color="auto" w:sz="4" w:space="0"/>
              <w:left w:val="single" w:color="auto" w:sz="4" w:space="0"/>
              <w:bottom w:val="nil"/>
              <w:right w:val="single" w:color="auto" w:sz="4" w:space="0"/>
            </w:tcBorders>
            <w:noWrap/>
            <w:vAlign w:val="center"/>
          </w:tcPr>
          <w:p w14:paraId="2A007E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对医疗器械违法行为的行政处罚</w:t>
            </w:r>
          </w:p>
        </w:tc>
        <w:tc>
          <w:tcPr>
            <w:tcW w:w="1384" w:type="dxa"/>
            <w:tcBorders>
              <w:top w:val="single" w:color="auto" w:sz="4" w:space="0"/>
              <w:left w:val="single" w:color="auto" w:sz="4" w:space="0"/>
              <w:bottom w:val="nil"/>
              <w:right w:val="single" w:color="auto" w:sz="4" w:space="0"/>
            </w:tcBorders>
            <w:noWrap/>
            <w:vAlign w:val="center"/>
          </w:tcPr>
          <w:p w14:paraId="0906A063">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BD9DD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《医疗器械监督管理条例》第八十四条第三项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14:paraId="1C20FA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（四）已经备案的资料不符合要求。</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47BFE7F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F2AC1E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E195869">
            <w:pPr>
              <w:rPr>
                <w:rFonts w:hint="default" w:ascii="Times New Roman" w:hAnsi="Times New Roman" w:eastAsia="宋体" w:cs="Times New Roman"/>
                <w:i w:val="0"/>
                <w:color w:val="000000"/>
                <w:sz w:val="28"/>
                <w:szCs w:val="28"/>
                <w:u w:val="none"/>
              </w:rPr>
            </w:pPr>
          </w:p>
        </w:tc>
      </w:tr>
      <w:tr w14:paraId="4FC1D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A83ACE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284</w:t>
            </w:r>
          </w:p>
        </w:tc>
        <w:tc>
          <w:tcPr>
            <w:tcW w:w="1266" w:type="dxa"/>
            <w:tcBorders>
              <w:top w:val="single" w:color="auto" w:sz="4" w:space="0"/>
              <w:left w:val="single" w:color="auto" w:sz="4" w:space="0"/>
              <w:bottom w:val="nil"/>
              <w:right w:val="single" w:color="auto" w:sz="4" w:space="0"/>
            </w:tcBorders>
            <w:noWrap/>
            <w:vAlign w:val="center"/>
          </w:tcPr>
          <w:p w14:paraId="3E8EAA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对医疗器械违法行为的行政处罚</w:t>
            </w:r>
          </w:p>
        </w:tc>
        <w:tc>
          <w:tcPr>
            <w:tcW w:w="1384" w:type="dxa"/>
            <w:tcBorders>
              <w:top w:val="single" w:color="auto" w:sz="4" w:space="0"/>
              <w:left w:val="single" w:color="auto" w:sz="4" w:space="0"/>
              <w:bottom w:val="nil"/>
              <w:right w:val="single" w:color="auto" w:sz="4" w:space="0"/>
            </w:tcBorders>
            <w:noWrap/>
            <w:vAlign w:val="center"/>
          </w:tcPr>
          <w:p w14:paraId="3B7D0972">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C58AC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《医疗器械监督管理条例》第八十五条　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0381B87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275D61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6EF924E">
            <w:pPr>
              <w:rPr>
                <w:rFonts w:hint="default" w:ascii="Times New Roman" w:hAnsi="Times New Roman" w:eastAsia="宋体" w:cs="Times New Roman"/>
                <w:i w:val="0"/>
                <w:color w:val="000000"/>
                <w:sz w:val="28"/>
                <w:szCs w:val="28"/>
                <w:u w:val="none"/>
              </w:rPr>
            </w:pPr>
          </w:p>
        </w:tc>
      </w:tr>
      <w:tr w14:paraId="43CB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697871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285</w:t>
            </w:r>
          </w:p>
        </w:tc>
        <w:tc>
          <w:tcPr>
            <w:tcW w:w="1266" w:type="dxa"/>
            <w:tcBorders>
              <w:top w:val="single" w:color="auto" w:sz="4" w:space="0"/>
              <w:left w:val="single" w:color="auto" w:sz="4" w:space="0"/>
              <w:bottom w:val="nil"/>
              <w:right w:val="single" w:color="auto" w:sz="4" w:space="0"/>
            </w:tcBorders>
            <w:noWrap/>
            <w:vAlign w:val="center"/>
          </w:tcPr>
          <w:p w14:paraId="1A8CA1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对医疗器械违法行为的行政处罚</w:t>
            </w:r>
          </w:p>
        </w:tc>
        <w:tc>
          <w:tcPr>
            <w:tcW w:w="1384" w:type="dxa"/>
            <w:tcBorders>
              <w:top w:val="single" w:color="auto" w:sz="4" w:space="0"/>
              <w:left w:val="single" w:color="auto" w:sz="4" w:space="0"/>
              <w:bottom w:val="nil"/>
              <w:right w:val="single" w:color="auto" w:sz="4" w:space="0"/>
            </w:tcBorders>
            <w:noWrap/>
            <w:vAlign w:val="center"/>
          </w:tcPr>
          <w:p w14:paraId="186ACED1">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CD6CD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《医疗器械监督管理条例》第八十六条第一项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E98DF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（一）生产、经营、使用不符合强制性标准或者不符合经注册或者备案的产品技术要求的医疗器械；</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6E8DC15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F22540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E6D0213">
            <w:pPr>
              <w:rPr>
                <w:rFonts w:hint="default" w:ascii="Times New Roman" w:hAnsi="Times New Roman" w:eastAsia="宋体" w:cs="Times New Roman"/>
                <w:i w:val="0"/>
                <w:color w:val="000000"/>
                <w:sz w:val="28"/>
                <w:szCs w:val="28"/>
                <w:u w:val="none"/>
              </w:rPr>
            </w:pPr>
          </w:p>
        </w:tc>
      </w:tr>
      <w:tr w14:paraId="40EE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0170F2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286</w:t>
            </w:r>
          </w:p>
        </w:tc>
        <w:tc>
          <w:tcPr>
            <w:tcW w:w="1266" w:type="dxa"/>
            <w:tcBorders>
              <w:top w:val="single" w:color="auto" w:sz="4" w:space="0"/>
              <w:left w:val="single" w:color="auto" w:sz="4" w:space="0"/>
              <w:bottom w:val="nil"/>
              <w:right w:val="single" w:color="auto" w:sz="4" w:space="0"/>
            </w:tcBorders>
            <w:noWrap/>
            <w:vAlign w:val="center"/>
          </w:tcPr>
          <w:p w14:paraId="31253F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对医疗器械违法行为的行政处罚</w:t>
            </w:r>
          </w:p>
        </w:tc>
        <w:tc>
          <w:tcPr>
            <w:tcW w:w="1384" w:type="dxa"/>
            <w:tcBorders>
              <w:top w:val="single" w:color="auto" w:sz="4" w:space="0"/>
              <w:left w:val="single" w:color="auto" w:sz="4" w:space="0"/>
              <w:bottom w:val="nil"/>
              <w:right w:val="single" w:color="auto" w:sz="4" w:space="0"/>
            </w:tcBorders>
            <w:noWrap/>
            <w:vAlign w:val="center"/>
          </w:tcPr>
          <w:p w14:paraId="1AF5355B">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19B8A9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《医疗器械监督管理条例》第八十六条第三项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85278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（三）经营、使用无合格证明文件、过期、失效、淘汰的医疗器械，或者使用未依法注册的医疗器械；</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0D9DF59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30CEE4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A0C7613">
            <w:pPr>
              <w:rPr>
                <w:rFonts w:hint="default" w:ascii="Times New Roman" w:hAnsi="Times New Roman" w:eastAsia="宋体" w:cs="Times New Roman"/>
                <w:i w:val="0"/>
                <w:color w:val="000000"/>
                <w:sz w:val="28"/>
                <w:szCs w:val="28"/>
                <w:u w:val="none"/>
              </w:rPr>
            </w:pPr>
          </w:p>
        </w:tc>
      </w:tr>
      <w:tr w14:paraId="5BBCD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AA186E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287</w:t>
            </w:r>
          </w:p>
        </w:tc>
        <w:tc>
          <w:tcPr>
            <w:tcW w:w="1266" w:type="dxa"/>
            <w:tcBorders>
              <w:top w:val="single" w:color="auto" w:sz="4" w:space="0"/>
              <w:left w:val="single" w:color="auto" w:sz="4" w:space="0"/>
              <w:bottom w:val="nil"/>
              <w:right w:val="single" w:color="auto" w:sz="4" w:space="0"/>
            </w:tcBorders>
            <w:noWrap/>
            <w:vAlign w:val="center"/>
          </w:tcPr>
          <w:p w14:paraId="2FFDD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对医疗器械违法行为的行政处罚</w:t>
            </w:r>
          </w:p>
        </w:tc>
        <w:tc>
          <w:tcPr>
            <w:tcW w:w="1384" w:type="dxa"/>
            <w:tcBorders>
              <w:top w:val="single" w:color="auto" w:sz="4" w:space="0"/>
              <w:left w:val="single" w:color="auto" w:sz="4" w:space="0"/>
              <w:bottom w:val="nil"/>
              <w:right w:val="single" w:color="auto" w:sz="4" w:space="0"/>
            </w:tcBorders>
            <w:noWrap/>
            <w:vAlign w:val="center"/>
          </w:tcPr>
          <w:p w14:paraId="0427A6AE">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D3B47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《医疗器械监督管理条例》第八十六条第六项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19807F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（六）进口过期、失效、淘汰等已使用过的医疗器械。</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71575AC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F2A713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7D577BB">
            <w:pPr>
              <w:rPr>
                <w:rFonts w:hint="default" w:ascii="Times New Roman" w:hAnsi="Times New Roman" w:eastAsia="宋体" w:cs="Times New Roman"/>
                <w:i w:val="0"/>
                <w:color w:val="000000"/>
                <w:sz w:val="28"/>
                <w:szCs w:val="28"/>
                <w:u w:val="none"/>
              </w:rPr>
            </w:pPr>
          </w:p>
        </w:tc>
      </w:tr>
      <w:tr w14:paraId="6D92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256BBD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288</w:t>
            </w:r>
          </w:p>
        </w:tc>
        <w:tc>
          <w:tcPr>
            <w:tcW w:w="1266" w:type="dxa"/>
            <w:tcBorders>
              <w:top w:val="single" w:color="auto" w:sz="4" w:space="0"/>
              <w:left w:val="single" w:color="auto" w:sz="4" w:space="0"/>
              <w:bottom w:val="nil"/>
              <w:right w:val="single" w:color="auto" w:sz="4" w:space="0"/>
            </w:tcBorders>
            <w:noWrap/>
            <w:vAlign w:val="center"/>
          </w:tcPr>
          <w:p w14:paraId="367A1E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对医疗器械违法行为的行政处罚</w:t>
            </w:r>
          </w:p>
        </w:tc>
        <w:tc>
          <w:tcPr>
            <w:tcW w:w="1384" w:type="dxa"/>
            <w:tcBorders>
              <w:top w:val="single" w:color="auto" w:sz="4" w:space="0"/>
              <w:left w:val="single" w:color="auto" w:sz="4" w:space="0"/>
              <w:bottom w:val="nil"/>
              <w:right w:val="single" w:color="auto" w:sz="4" w:space="0"/>
            </w:tcBorders>
            <w:noWrap/>
            <w:vAlign w:val="center"/>
          </w:tcPr>
          <w:p w14:paraId="3C0B4442">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27DA7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《医疗器械监督管理条例》第八十九条第二项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A7E44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（二）从不具备合法资质的供货者购进医疗器械；</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722BE27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81A9F6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2D9B498">
            <w:pPr>
              <w:rPr>
                <w:rFonts w:hint="default" w:ascii="Times New Roman" w:hAnsi="Times New Roman" w:eastAsia="宋体" w:cs="Times New Roman"/>
                <w:i w:val="0"/>
                <w:color w:val="000000"/>
                <w:sz w:val="28"/>
                <w:szCs w:val="28"/>
                <w:u w:val="none"/>
              </w:rPr>
            </w:pPr>
          </w:p>
        </w:tc>
      </w:tr>
      <w:tr w14:paraId="21F67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5CB84F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289</w:t>
            </w:r>
          </w:p>
        </w:tc>
        <w:tc>
          <w:tcPr>
            <w:tcW w:w="1266" w:type="dxa"/>
            <w:tcBorders>
              <w:top w:val="single" w:color="auto" w:sz="4" w:space="0"/>
              <w:left w:val="single" w:color="auto" w:sz="4" w:space="0"/>
              <w:bottom w:val="nil"/>
              <w:right w:val="single" w:color="auto" w:sz="4" w:space="0"/>
            </w:tcBorders>
            <w:noWrap/>
            <w:vAlign w:val="center"/>
          </w:tcPr>
          <w:p w14:paraId="6C744C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对医疗器械违法行为的行政处罚</w:t>
            </w:r>
          </w:p>
        </w:tc>
        <w:tc>
          <w:tcPr>
            <w:tcW w:w="1384" w:type="dxa"/>
            <w:tcBorders>
              <w:top w:val="single" w:color="auto" w:sz="4" w:space="0"/>
              <w:left w:val="single" w:color="auto" w:sz="4" w:space="0"/>
              <w:bottom w:val="nil"/>
              <w:right w:val="single" w:color="auto" w:sz="4" w:space="0"/>
            </w:tcBorders>
            <w:noWrap/>
            <w:vAlign w:val="center"/>
          </w:tcPr>
          <w:p w14:paraId="03AA54E9">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F4D7D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《医疗器械监督管理条例》第八十九条第三项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7659D8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（三）医疗器械经营企业、使用单位未依照本条例规定建立并执行医疗器械进货查验记录制度；</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69DEA01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9E9495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025C105">
            <w:pPr>
              <w:rPr>
                <w:rFonts w:hint="default" w:ascii="Times New Roman" w:hAnsi="Times New Roman" w:eastAsia="宋体" w:cs="Times New Roman"/>
                <w:i w:val="0"/>
                <w:color w:val="000000"/>
                <w:sz w:val="28"/>
                <w:szCs w:val="28"/>
                <w:u w:val="none"/>
              </w:rPr>
            </w:pPr>
          </w:p>
        </w:tc>
      </w:tr>
      <w:tr w14:paraId="29EEC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CCF90C5">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290</w:t>
            </w:r>
          </w:p>
        </w:tc>
        <w:tc>
          <w:tcPr>
            <w:tcW w:w="1266" w:type="dxa"/>
            <w:tcBorders>
              <w:top w:val="single" w:color="auto" w:sz="4" w:space="0"/>
              <w:left w:val="single" w:color="auto" w:sz="4" w:space="0"/>
              <w:bottom w:val="nil"/>
              <w:right w:val="single" w:color="auto" w:sz="4" w:space="0"/>
            </w:tcBorders>
            <w:noWrap/>
            <w:vAlign w:val="center"/>
          </w:tcPr>
          <w:p w14:paraId="3E6D36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对医疗器械违法行为的行政处罚</w:t>
            </w:r>
          </w:p>
        </w:tc>
        <w:tc>
          <w:tcPr>
            <w:tcW w:w="1384" w:type="dxa"/>
            <w:tcBorders>
              <w:top w:val="single" w:color="auto" w:sz="4" w:space="0"/>
              <w:left w:val="single" w:color="auto" w:sz="4" w:space="0"/>
              <w:bottom w:val="nil"/>
              <w:right w:val="single" w:color="auto" w:sz="4" w:space="0"/>
            </w:tcBorders>
            <w:noWrap/>
            <w:vAlign w:val="center"/>
          </w:tcPr>
          <w:p w14:paraId="5922BC2A">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2BBE3D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《医疗器械监督管理条例》第八十九条第四项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E60AD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（四）从事第二类、第三类医疗器械批发业务以及第三类医疗器械零售业务的经营企业未依照本条例规定建立并执行销售记录制度；</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308CBEC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929CD6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94D4F29">
            <w:pPr>
              <w:rPr>
                <w:rFonts w:hint="default" w:ascii="Times New Roman" w:hAnsi="Times New Roman" w:eastAsia="宋体" w:cs="Times New Roman"/>
                <w:i w:val="0"/>
                <w:color w:val="000000"/>
                <w:sz w:val="28"/>
                <w:szCs w:val="28"/>
                <w:u w:val="none"/>
              </w:rPr>
            </w:pPr>
          </w:p>
        </w:tc>
      </w:tr>
      <w:tr w14:paraId="4DF4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5B250E3">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291</w:t>
            </w:r>
          </w:p>
        </w:tc>
        <w:tc>
          <w:tcPr>
            <w:tcW w:w="1266" w:type="dxa"/>
            <w:tcBorders>
              <w:top w:val="single" w:color="auto" w:sz="4" w:space="0"/>
              <w:left w:val="single" w:color="auto" w:sz="4" w:space="0"/>
              <w:bottom w:val="nil"/>
              <w:right w:val="single" w:color="auto" w:sz="4" w:space="0"/>
            </w:tcBorders>
            <w:noWrap/>
            <w:vAlign w:val="center"/>
          </w:tcPr>
          <w:p w14:paraId="062BD2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对医疗器械违法行为的行政处罚</w:t>
            </w:r>
          </w:p>
        </w:tc>
        <w:tc>
          <w:tcPr>
            <w:tcW w:w="1384" w:type="dxa"/>
            <w:tcBorders>
              <w:top w:val="single" w:color="auto" w:sz="4" w:space="0"/>
              <w:left w:val="single" w:color="auto" w:sz="4" w:space="0"/>
              <w:bottom w:val="nil"/>
              <w:right w:val="single" w:color="auto" w:sz="4" w:space="0"/>
            </w:tcBorders>
            <w:noWrap/>
            <w:vAlign w:val="center"/>
          </w:tcPr>
          <w:p w14:paraId="047CD594">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3EB3F2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《医疗器械监督管理条例》第八十九条第十项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54F1DC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（十）医疗器械使用单位未妥善保存购入第三类医疗器械的原始资料。</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0B5B86E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84714D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DFB1227">
            <w:pPr>
              <w:rPr>
                <w:rFonts w:hint="default" w:ascii="Times New Roman" w:hAnsi="Times New Roman" w:eastAsia="宋体" w:cs="Times New Roman"/>
                <w:i w:val="0"/>
                <w:color w:val="000000"/>
                <w:sz w:val="28"/>
                <w:szCs w:val="28"/>
                <w:u w:val="none"/>
              </w:rPr>
            </w:pPr>
          </w:p>
        </w:tc>
      </w:tr>
      <w:tr w14:paraId="5D337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C48B21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292</w:t>
            </w:r>
          </w:p>
        </w:tc>
        <w:tc>
          <w:tcPr>
            <w:tcW w:w="1266" w:type="dxa"/>
            <w:tcBorders>
              <w:top w:val="single" w:color="auto" w:sz="4" w:space="0"/>
              <w:left w:val="single" w:color="auto" w:sz="4" w:space="0"/>
              <w:bottom w:val="nil"/>
              <w:right w:val="single" w:color="auto" w:sz="4" w:space="0"/>
            </w:tcBorders>
            <w:noWrap/>
            <w:vAlign w:val="center"/>
          </w:tcPr>
          <w:p w14:paraId="6F4E87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对化妆品违法行为的行政处罚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7DDB9355">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4E27A9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《化妆品监督管理条例》第五十九条　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62EFD6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（二）生产经营或者进口未经注册的特殊化妆品；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3D4CED4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8C2796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5DDF3FF">
            <w:pPr>
              <w:rPr>
                <w:rFonts w:hint="default" w:ascii="Times New Roman" w:hAnsi="Times New Roman" w:eastAsia="宋体" w:cs="Times New Roman"/>
                <w:i w:val="0"/>
                <w:color w:val="000000"/>
                <w:sz w:val="28"/>
                <w:szCs w:val="28"/>
                <w:u w:val="none"/>
              </w:rPr>
            </w:pPr>
          </w:p>
        </w:tc>
      </w:tr>
      <w:tr w14:paraId="2D07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DEA9477">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293</w:t>
            </w:r>
          </w:p>
        </w:tc>
        <w:tc>
          <w:tcPr>
            <w:tcW w:w="1266" w:type="dxa"/>
            <w:tcBorders>
              <w:top w:val="single" w:color="auto" w:sz="4" w:space="0"/>
              <w:left w:val="single" w:color="auto" w:sz="4" w:space="0"/>
              <w:bottom w:val="nil"/>
              <w:right w:val="single" w:color="auto" w:sz="4" w:space="0"/>
            </w:tcBorders>
            <w:noWrap/>
            <w:vAlign w:val="center"/>
          </w:tcPr>
          <w:p w14:paraId="0EE952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对化妆品违法行为的行政处罚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1A586585">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6DDDF4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《化妆品监督管理条例》第六十条第二项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548D4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（二）生产经营不符合强制性国家标准、技术规范或者不符合化妆品注册、备案资料载明的技术要求的化妆品；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0FD7951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80FFA7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F21D97B">
            <w:pPr>
              <w:rPr>
                <w:rFonts w:hint="default" w:ascii="Times New Roman" w:hAnsi="Times New Roman" w:eastAsia="宋体" w:cs="Times New Roman"/>
                <w:i w:val="0"/>
                <w:color w:val="000000"/>
                <w:sz w:val="28"/>
                <w:szCs w:val="28"/>
                <w:u w:val="none"/>
              </w:rPr>
            </w:pPr>
          </w:p>
        </w:tc>
      </w:tr>
      <w:tr w14:paraId="184F9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258C76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294</w:t>
            </w:r>
          </w:p>
        </w:tc>
        <w:tc>
          <w:tcPr>
            <w:tcW w:w="1266" w:type="dxa"/>
            <w:tcBorders>
              <w:top w:val="single" w:color="auto" w:sz="4" w:space="0"/>
              <w:left w:val="single" w:color="auto" w:sz="4" w:space="0"/>
              <w:bottom w:val="nil"/>
              <w:right w:val="single" w:color="auto" w:sz="4" w:space="0"/>
            </w:tcBorders>
            <w:noWrap/>
            <w:vAlign w:val="center"/>
          </w:tcPr>
          <w:p w14:paraId="6DC431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对化妆品违法行为的行政处罚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48D3B9B1">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572CFA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《化妆品监督管理条例》第六十一条第一项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3DF3F4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（一）上市销售、经营或者进口未备案的普通化妆品；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54544A3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F33D75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B6E34BD">
            <w:pPr>
              <w:rPr>
                <w:rFonts w:hint="default" w:ascii="Times New Roman" w:hAnsi="Times New Roman" w:eastAsia="宋体" w:cs="Times New Roman"/>
                <w:i w:val="0"/>
                <w:color w:val="000000"/>
                <w:sz w:val="28"/>
                <w:szCs w:val="28"/>
                <w:u w:val="none"/>
              </w:rPr>
            </w:pPr>
          </w:p>
        </w:tc>
      </w:tr>
      <w:tr w14:paraId="4C2D6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8C069F9">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295</w:t>
            </w:r>
          </w:p>
        </w:tc>
        <w:tc>
          <w:tcPr>
            <w:tcW w:w="1266" w:type="dxa"/>
            <w:tcBorders>
              <w:top w:val="single" w:color="auto" w:sz="4" w:space="0"/>
              <w:left w:val="single" w:color="auto" w:sz="4" w:space="0"/>
              <w:bottom w:val="nil"/>
              <w:right w:val="single" w:color="auto" w:sz="4" w:space="0"/>
            </w:tcBorders>
            <w:noWrap/>
            <w:vAlign w:val="center"/>
          </w:tcPr>
          <w:p w14:paraId="5AD0DE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对化妆品违法行为的行政处罚</w:t>
            </w:r>
          </w:p>
        </w:tc>
        <w:tc>
          <w:tcPr>
            <w:tcW w:w="1384" w:type="dxa"/>
            <w:tcBorders>
              <w:top w:val="single" w:color="auto" w:sz="4" w:space="0"/>
              <w:left w:val="single" w:color="auto" w:sz="4" w:space="0"/>
              <w:bottom w:val="nil"/>
              <w:right w:val="single" w:color="auto" w:sz="4" w:space="0"/>
            </w:tcBorders>
            <w:noWrap/>
            <w:vAlign w:val="center"/>
          </w:tcPr>
          <w:p w14:paraId="6D0CD851">
            <w:pPr>
              <w:rPr>
                <w:rFonts w:hint="default" w:ascii="Times New Roman" w:hAnsi="Times New Roman" w:eastAsia="宋体" w:cs="Times New Roman"/>
                <w:i w:val="0"/>
                <w:color w:val="000000"/>
                <w:sz w:val="28"/>
                <w:szCs w:val="28"/>
                <w:u w:val="none"/>
              </w:rPr>
            </w:pPr>
            <w:r>
              <w:rPr>
                <w:rFonts w:hint="eastAsia" w:ascii="国标仿宋" w:hAnsi="国标仿宋" w:eastAsia="国标仿宋" w:cs="国标仿宋"/>
                <w:i w:val="0"/>
                <w:color w:val="000000"/>
                <w:sz w:val="21"/>
                <w:szCs w:val="21"/>
                <w:u w:val="none"/>
                <w:lang w:eastAsia="zh-CN"/>
              </w:rPr>
              <w:t>行政处罚</w:t>
            </w:r>
          </w:p>
        </w:tc>
        <w:tc>
          <w:tcPr>
            <w:tcW w:w="5072" w:type="dxa"/>
            <w:tcBorders>
              <w:top w:val="single" w:color="auto" w:sz="4" w:space="0"/>
              <w:left w:val="single" w:color="auto" w:sz="4" w:space="0"/>
              <w:bottom w:val="nil"/>
              <w:right w:val="single" w:color="auto" w:sz="4" w:space="0"/>
            </w:tcBorders>
            <w:noWrap/>
            <w:vAlign w:val="center"/>
          </w:tcPr>
          <w:p w14:paraId="710AAA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《化妆品监督管理条例》第六十一条第五项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43ED64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default"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（五）生产经营标签不符合本条例规定的化妆品。</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tc>
        <w:tc>
          <w:tcPr>
            <w:tcW w:w="1740" w:type="dxa"/>
            <w:tcBorders>
              <w:top w:val="single" w:color="auto" w:sz="4" w:space="0"/>
              <w:left w:val="single" w:color="auto" w:sz="4" w:space="0"/>
              <w:bottom w:val="nil"/>
              <w:right w:val="single" w:color="auto" w:sz="4" w:space="0"/>
            </w:tcBorders>
            <w:noWrap/>
            <w:vAlign w:val="center"/>
          </w:tcPr>
          <w:p w14:paraId="42A2C86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A204BC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AD35C37">
            <w:pPr>
              <w:rPr>
                <w:rFonts w:hint="default" w:ascii="Times New Roman" w:hAnsi="Times New Roman" w:eastAsia="宋体" w:cs="Times New Roman"/>
                <w:i w:val="0"/>
                <w:color w:val="000000"/>
                <w:sz w:val="28"/>
                <w:szCs w:val="28"/>
                <w:u w:val="none"/>
              </w:rPr>
            </w:pPr>
          </w:p>
        </w:tc>
      </w:tr>
      <w:tr w14:paraId="65B75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0D92CE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296</w:t>
            </w:r>
          </w:p>
        </w:tc>
        <w:tc>
          <w:tcPr>
            <w:tcW w:w="1266" w:type="dxa"/>
            <w:tcBorders>
              <w:top w:val="single" w:color="auto" w:sz="4" w:space="0"/>
              <w:left w:val="single" w:color="auto" w:sz="4" w:space="0"/>
              <w:bottom w:val="nil"/>
              <w:right w:val="single" w:color="auto" w:sz="4" w:space="0"/>
            </w:tcBorders>
            <w:noWrap/>
            <w:vAlign w:val="center"/>
          </w:tcPr>
          <w:p w14:paraId="7E2CF8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both"/>
              <w:rPr>
                <w:rFonts w:hint="eastAsia"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专利侵权纠纷行政裁决</w:t>
            </w:r>
          </w:p>
        </w:tc>
        <w:tc>
          <w:tcPr>
            <w:tcW w:w="1384" w:type="dxa"/>
            <w:tcBorders>
              <w:top w:val="single" w:color="auto" w:sz="4" w:space="0"/>
              <w:left w:val="single" w:color="auto" w:sz="4" w:space="0"/>
              <w:bottom w:val="nil"/>
              <w:right w:val="single" w:color="auto" w:sz="4" w:space="0"/>
            </w:tcBorders>
            <w:noWrap/>
            <w:vAlign w:val="center"/>
          </w:tcPr>
          <w:p w14:paraId="2E6BDE23">
            <w:pPr>
              <w:rPr>
                <w:rFonts w:hint="eastAsia" w:ascii="Times New Roman" w:hAnsi="Times New Roman" w:eastAsia="宋体" w:cs="Times New Roman"/>
                <w:i w:val="0"/>
                <w:color w:val="000000"/>
                <w:sz w:val="28"/>
                <w:szCs w:val="28"/>
                <w:u w:val="none"/>
                <w:lang w:eastAsia="zh-CN"/>
              </w:rPr>
            </w:pPr>
            <w:r>
              <w:rPr>
                <w:rFonts w:hint="eastAsia" w:ascii="国标仿宋" w:hAnsi="国标仿宋" w:eastAsia="国标仿宋" w:cs="国标仿宋"/>
                <w:i w:val="0"/>
                <w:color w:val="000000"/>
                <w:sz w:val="21"/>
                <w:szCs w:val="21"/>
                <w:u w:val="none"/>
                <w:lang w:eastAsia="zh-CN"/>
              </w:rPr>
              <w:t>行政裁决</w:t>
            </w:r>
          </w:p>
        </w:tc>
        <w:tc>
          <w:tcPr>
            <w:tcW w:w="5072" w:type="dxa"/>
            <w:tcBorders>
              <w:top w:val="single" w:color="auto" w:sz="4" w:space="0"/>
              <w:left w:val="single" w:color="auto" w:sz="4" w:space="0"/>
              <w:bottom w:val="nil"/>
              <w:right w:val="single" w:color="auto" w:sz="4" w:space="0"/>
            </w:tcBorders>
            <w:noWrap/>
            <w:vAlign w:val="center"/>
          </w:tcPr>
          <w:p w14:paraId="566C9E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outlineLvl w:val="9"/>
              <w:rPr>
                <w:rFonts w:hint="eastAsia" w:ascii="仿宋_GB2312" w:hAnsi="仿宋_GB2312" w:eastAsia="仿宋_GB2312" w:cs="仿宋_GB2312"/>
                <w:color w:val="auto"/>
                <w:sz w:val="18"/>
                <w:szCs w:val="18"/>
                <w:u w:val="none"/>
                <w:lang w:val="en-US" w:eastAsia="zh-CN"/>
              </w:rPr>
            </w:pPr>
            <w:r>
              <w:rPr>
                <w:rFonts w:hint="eastAsia" w:ascii="仿宋_GB2312" w:hAnsi="仿宋_GB2312" w:eastAsia="仿宋_GB2312" w:cs="仿宋_GB2312"/>
                <w:color w:val="auto"/>
                <w:sz w:val="18"/>
                <w:szCs w:val="18"/>
                <w:u w:val="none"/>
                <w:lang w:val="en-US" w:eastAsia="zh-CN"/>
              </w:rPr>
              <w:t>《中华人民共和国专利法》第六十五条</w:t>
            </w:r>
            <w:bookmarkStart w:id="6" w:name="tiao_65_kuan_1"/>
            <w:bookmarkEnd w:id="6"/>
            <w:r>
              <w:rPr>
                <w:rFonts w:hint="eastAsia" w:ascii="仿宋_GB2312" w:hAnsi="仿宋_GB2312" w:eastAsia="仿宋_GB2312" w:cs="仿宋_GB2312"/>
                <w:color w:val="auto"/>
                <w:sz w:val="18"/>
                <w:szCs w:val="18"/>
                <w:u w:val="none"/>
                <w:lang w:val="en-US" w:eastAsia="zh-CN"/>
              </w:rPr>
              <w:t>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w:t>
            </w:r>
            <w:r>
              <w:rPr>
                <w:rFonts w:hint="eastAsia" w:ascii="仿宋_GB2312" w:hAnsi="仿宋_GB2312" w:eastAsia="仿宋_GB2312" w:cs="仿宋_GB2312"/>
                <w:color w:val="auto"/>
                <w:sz w:val="18"/>
                <w:szCs w:val="18"/>
                <w:u w:val="none"/>
                <w:lang w:val="en-US" w:eastAsia="zh-CN"/>
              </w:rPr>
              <w:fldChar w:fldCharType="begin"/>
            </w:r>
            <w:r>
              <w:rPr>
                <w:rFonts w:hint="eastAsia" w:ascii="仿宋_GB2312" w:hAnsi="仿宋_GB2312" w:eastAsia="仿宋_GB2312" w:cs="仿宋_GB2312"/>
                <w:color w:val="auto"/>
                <w:sz w:val="18"/>
                <w:szCs w:val="18"/>
                <w:u w:val="none"/>
                <w:lang w:val="en-US" w:eastAsia="zh-CN"/>
              </w:rPr>
              <w:instrText xml:space="preserve"> HYPERLINK "https://www.pkulaw.com/chl/76c54b08f88ee7efbdfb.html?way=textSlc" \l "tiao_0" \t "https://www.pkulaw.com/chl/_blank" </w:instrText>
            </w:r>
            <w:r>
              <w:rPr>
                <w:rFonts w:hint="eastAsia" w:ascii="仿宋_GB2312" w:hAnsi="仿宋_GB2312" w:eastAsia="仿宋_GB2312" w:cs="仿宋_GB2312"/>
                <w:color w:val="auto"/>
                <w:sz w:val="18"/>
                <w:szCs w:val="18"/>
                <w:u w:val="none"/>
                <w:lang w:val="en-US" w:eastAsia="zh-CN"/>
              </w:rPr>
              <w:fldChar w:fldCharType="separate"/>
            </w:r>
            <w:r>
              <w:rPr>
                <w:rFonts w:hint="eastAsia" w:ascii="仿宋_GB2312" w:hAnsi="仿宋_GB2312" w:eastAsia="仿宋_GB2312" w:cs="仿宋_GB2312"/>
                <w:color w:val="auto"/>
                <w:sz w:val="18"/>
                <w:szCs w:val="18"/>
                <w:u w:val="none"/>
                <w:lang w:val="en-US" w:eastAsia="zh-CN"/>
              </w:rPr>
              <w:t>中华人民共和国行政诉讼法</w:t>
            </w:r>
            <w:r>
              <w:rPr>
                <w:rFonts w:hint="eastAsia" w:ascii="仿宋_GB2312" w:hAnsi="仿宋_GB2312" w:eastAsia="仿宋_GB2312" w:cs="仿宋_GB2312"/>
                <w:color w:val="auto"/>
                <w:sz w:val="18"/>
                <w:szCs w:val="18"/>
                <w:u w:val="none"/>
                <w:lang w:val="en-US" w:eastAsia="zh-CN"/>
              </w:rPr>
              <w:fldChar w:fldCharType="end"/>
            </w:r>
            <w:r>
              <w:rPr>
                <w:rFonts w:hint="eastAsia" w:ascii="仿宋_GB2312" w:hAnsi="仿宋_GB2312" w:eastAsia="仿宋_GB2312" w:cs="仿宋_GB2312"/>
                <w:color w:val="auto"/>
                <w:sz w:val="18"/>
                <w:szCs w:val="18"/>
                <w:u w:val="none"/>
                <w:lang w:val="en-US" w:eastAsia="zh-CN"/>
              </w:rPr>
              <w:t>》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w:t>
            </w:r>
            <w:r>
              <w:rPr>
                <w:rFonts w:hint="eastAsia" w:ascii="仿宋_GB2312" w:hAnsi="仿宋_GB2312" w:eastAsia="仿宋_GB2312" w:cs="仿宋_GB2312"/>
                <w:color w:val="auto"/>
                <w:sz w:val="18"/>
                <w:szCs w:val="18"/>
                <w:u w:val="none"/>
                <w:lang w:val="en-US" w:eastAsia="zh-CN"/>
              </w:rPr>
              <w:fldChar w:fldCharType="begin"/>
            </w:r>
            <w:r>
              <w:rPr>
                <w:rFonts w:hint="eastAsia" w:ascii="仿宋_GB2312" w:hAnsi="仿宋_GB2312" w:eastAsia="仿宋_GB2312" w:cs="仿宋_GB2312"/>
                <w:color w:val="auto"/>
                <w:sz w:val="18"/>
                <w:szCs w:val="18"/>
                <w:u w:val="none"/>
                <w:lang w:val="en-US" w:eastAsia="zh-CN"/>
              </w:rPr>
              <w:instrText xml:space="preserve"> HYPERLINK "https://www.pkulaw.com/chl/d33df017c784876fbdfb.html?way=textSlc" \l "tiao_0" \t "https://www.pkulaw.com/chl/_blank" </w:instrText>
            </w:r>
            <w:r>
              <w:rPr>
                <w:rFonts w:hint="eastAsia" w:ascii="仿宋_GB2312" w:hAnsi="仿宋_GB2312" w:eastAsia="仿宋_GB2312" w:cs="仿宋_GB2312"/>
                <w:color w:val="auto"/>
                <w:sz w:val="18"/>
                <w:szCs w:val="18"/>
                <w:u w:val="none"/>
                <w:lang w:val="en-US" w:eastAsia="zh-CN"/>
              </w:rPr>
              <w:fldChar w:fldCharType="separate"/>
            </w:r>
            <w:r>
              <w:rPr>
                <w:rFonts w:hint="eastAsia" w:ascii="仿宋_GB2312" w:hAnsi="仿宋_GB2312" w:eastAsia="仿宋_GB2312" w:cs="仿宋_GB2312"/>
                <w:color w:val="auto"/>
                <w:sz w:val="18"/>
                <w:szCs w:val="18"/>
                <w:u w:val="none"/>
                <w:lang w:val="en-US" w:eastAsia="zh-CN"/>
              </w:rPr>
              <w:t>中华人民共和国民事诉讼法</w:t>
            </w:r>
            <w:r>
              <w:rPr>
                <w:rFonts w:hint="eastAsia" w:ascii="仿宋_GB2312" w:hAnsi="仿宋_GB2312" w:eastAsia="仿宋_GB2312" w:cs="仿宋_GB2312"/>
                <w:color w:val="auto"/>
                <w:sz w:val="18"/>
                <w:szCs w:val="18"/>
                <w:u w:val="none"/>
                <w:lang w:val="en-US" w:eastAsia="zh-CN"/>
              </w:rPr>
              <w:fldChar w:fldCharType="end"/>
            </w:r>
            <w:r>
              <w:rPr>
                <w:rFonts w:hint="eastAsia" w:ascii="仿宋_GB2312" w:hAnsi="仿宋_GB2312" w:eastAsia="仿宋_GB2312" w:cs="仿宋_GB2312"/>
                <w:color w:val="auto"/>
                <w:sz w:val="18"/>
                <w:szCs w:val="18"/>
                <w:u w:val="none"/>
                <w:lang w:val="en-US" w:eastAsia="zh-CN"/>
              </w:rPr>
              <w:t>》向人民法院起诉。</w:t>
            </w:r>
          </w:p>
          <w:p w14:paraId="5C3EDB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outlineLvl w:val="9"/>
              <w:rPr>
                <w:rFonts w:hint="eastAsia" w:ascii="仿宋_GB2312" w:hAnsi="方正仿宋_GBK" w:eastAsia="仿宋_GB2312" w:cs="方正仿宋_GBK"/>
                <w:sz w:val="18"/>
                <w:szCs w:val="18"/>
              </w:rPr>
            </w:pPr>
            <w:r>
              <w:rPr>
                <w:rFonts w:hint="eastAsia" w:ascii="仿宋_GB2312" w:hAnsi="方正仿宋_GBK" w:eastAsia="仿宋_GB2312" w:cs="方正仿宋_GBK"/>
                <w:sz w:val="18"/>
                <w:szCs w:val="18"/>
              </w:rPr>
              <w:t>《中华人民共和国专利法实施细则》第九十五条</w:t>
            </w:r>
            <w:bookmarkStart w:id="7" w:name="tiao_95_kuan_1"/>
            <w:bookmarkEnd w:id="7"/>
            <w:r>
              <w:rPr>
                <w:rFonts w:hint="eastAsia" w:ascii="仿宋_GB2312" w:hAnsi="方正仿宋_GBK" w:eastAsia="仿宋_GB2312" w:cs="方正仿宋_GBK"/>
                <w:sz w:val="18"/>
                <w:szCs w:val="18"/>
              </w:rPr>
              <w:t>　省、自治区、直辖市人民政府管理专利工作的部门以及专利管理工作量大又有实际处理能力的地级市、自治州、盟、地区和直辖市的区人民政府管理专利工作的部门，可以处理和调解专利纠纷。</w:t>
            </w:r>
          </w:p>
          <w:p w14:paraId="3842EC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outlineLvl w:val="9"/>
              <w:rPr>
                <w:rFonts w:hint="eastAsia" w:ascii="仿宋_GB2312" w:hAnsi="方正仿宋_GBK" w:eastAsia="仿宋_GB2312" w:cs="方正仿宋_GBK"/>
                <w:sz w:val="18"/>
                <w:szCs w:val="18"/>
                <w:lang w:val="en-US" w:eastAsia="zh-CN"/>
              </w:rPr>
            </w:pPr>
            <w:r>
              <w:rPr>
                <w:rFonts w:hint="eastAsia" w:ascii="仿宋_GB2312" w:hAnsi="方正仿宋_GBK" w:eastAsia="仿宋_GB2312" w:cs="方正仿宋_GBK"/>
                <w:sz w:val="18"/>
                <w:szCs w:val="18"/>
                <w:lang w:val="en-US" w:eastAsia="zh-CN"/>
              </w:rPr>
              <w:t>《专利行政执法办法》第十三条　请求符合本办法第十条规定条件的，管理专利工作的部门应当在收到请求书之日起5个工作日内立案并通知请求人，同时指定3名或者3名以上单数执法人员处理该专利侵权纠纷；请求不符合本办法第十条规定条件的，管理专利工作的部门应当在收到请求书之日起5个工作日内通知请求人不予受理，并说明理由。　第十九条</w:t>
            </w:r>
            <w:bookmarkStart w:id="8" w:name="tiao_19_kuan_1"/>
            <w:bookmarkEnd w:id="8"/>
            <w:r>
              <w:rPr>
                <w:rFonts w:hint="eastAsia" w:ascii="仿宋_GB2312" w:hAnsi="方正仿宋_GBK" w:eastAsia="仿宋_GB2312" w:cs="方正仿宋_GBK"/>
                <w:sz w:val="18"/>
                <w:szCs w:val="18"/>
                <w:lang w:val="en-US" w:eastAsia="zh-CN"/>
              </w:rPr>
              <w:t>　除达成调解协议或者请求人撤回请求之外，管理专利工作的部门处理专利侵权纠纷应当制作处理决定书，写明以下内容：</w:t>
            </w:r>
            <w:r>
              <w:rPr>
                <w:rFonts w:hint="eastAsia" w:ascii="仿宋_GB2312" w:hAnsi="方正仿宋_GBK" w:eastAsia="仿宋_GB2312" w:cs="方正仿宋_GBK"/>
                <w:sz w:val="18"/>
                <w:szCs w:val="18"/>
                <w:lang w:val="en-US" w:eastAsia="zh-CN"/>
              </w:rPr>
              <w:fldChar w:fldCharType="begin"/>
            </w:r>
            <w:r>
              <w:rPr>
                <w:rFonts w:hint="eastAsia" w:ascii="仿宋_GB2312" w:hAnsi="方正仿宋_GBK" w:eastAsia="仿宋_GB2312" w:cs="方正仿宋_GBK"/>
                <w:sz w:val="18"/>
                <w:szCs w:val="18"/>
                <w:lang w:val="en-US" w:eastAsia="zh-CN"/>
              </w:rPr>
              <w:instrText xml:space="preserve"> HYPERLINK "https://www.pkulaw.com/chl/javascript:void(0);" </w:instrText>
            </w:r>
            <w:r>
              <w:rPr>
                <w:rFonts w:hint="eastAsia" w:ascii="仿宋_GB2312" w:hAnsi="方正仿宋_GBK" w:eastAsia="仿宋_GB2312" w:cs="方正仿宋_GBK"/>
                <w:sz w:val="18"/>
                <w:szCs w:val="18"/>
                <w:lang w:val="en-US" w:eastAsia="zh-CN"/>
              </w:rPr>
              <w:fldChar w:fldCharType="separate"/>
            </w:r>
            <w:r>
              <w:rPr>
                <w:rFonts w:hint="eastAsia" w:ascii="仿宋_GB2312" w:hAnsi="方正仿宋_GBK" w:eastAsia="仿宋_GB2312" w:cs="方正仿宋_GBK"/>
                <w:sz w:val="18"/>
                <w:szCs w:val="18"/>
                <w:lang w:val="en-US" w:eastAsia="zh-CN"/>
              </w:rPr>
              <w:fldChar w:fldCharType="end"/>
            </w:r>
          </w:p>
          <w:p w14:paraId="328F52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outlineLvl w:val="9"/>
              <w:rPr>
                <w:rFonts w:hint="eastAsia" w:ascii="仿宋_GB2312" w:hAnsi="方正仿宋_GBK" w:eastAsia="仿宋_GB2312" w:cs="方正仿宋_GBK"/>
                <w:sz w:val="18"/>
                <w:szCs w:val="18"/>
                <w:lang w:val="en-US" w:eastAsia="zh-CN"/>
              </w:rPr>
            </w:pPr>
            <w:bookmarkStart w:id="9" w:name="tiao_19_kuan_1_xiang_1"/>
            <w:bookmarkEnd w:id="9"/>
            <w:r>
              <w:rPr>
                <w:rFonts w:hint="eastAsia" w:ascii="仿宋_GB2312" w:hAnsi="方正仿宋_GBK" w:eastAsia="仿宋_GB2312" w:cs="方正仿宋_GBK"/>
                <w:sz w:val="18"/>
                <w:szCs w:val="18"/>
                <w:lang w:val="en-US" w:eastAsia="zh-CN"/>
              </w:rPr>
              <w:t>（一）当事人的姓名或者名称、地址；</w:t>
            </w:r>
          </w:p>
          <w:p w14:paraId="166A0F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outlineLvl w:val="9"/>
              <w:rPr>
                <w:rFonts w:hint="eastAsia" w:ascii="仿宋_GB2312" w:hAnsi="方正仿宋_GBK" w:eastAsia="仿宋_GB2312" w:cs="方正仿宋_GBK"/>
                <w:sz w:val="18"/>
                <w:szCs w:val="18"/>
                <w:lang w:val="en-US" w:eastAsia="zh-CN"/>
              </w:rPr>
            </w:pPr>
            <w:bookmarkStart w:id="10" w:name="tiao_19_kuan_1_xiang_2"/>
            <w:bookmarkEnd w:id="10"/>
            <w:r>
              <w:rPr>
                <w:rFonts w:hint="eastAsia" w:ascii="仿宋_GB2312" w:hAnsi="方正仿宋_GBK" w:eastAsia="仿宋_GB2312" w:cs="方正仿宋_GBK"/>
                <w:sz w:val="18"/>
                <w:szCs w:val="18"/>
                <w:lang w:val="en-US" w:eastAsia="zh-CN"/>
              </w:rPr>
              <w:t>（二）当事人陈述的事实和理由；</w:t>
            </w:r>
          </w:p>
          <w:p w14:paraId="5F8593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outlineLvl w:val="9"/>
              <w:rPr>
                <w:rFonts w:hint="eastAsia" w:ascii="仿宋_GB2312" w:hAnsi="方正仿宋_GBK" w:eastAsia="仿宋_GB2312" w:cs="方正仿宋_GBK"/>
                <w:sz w:val="18"/>
                <w:szCs w:val="18"/>
                <w:lang w:val="en-US" w:eastAsia="zh-CN"/>
              </w:rPr>
            </w:pPr>
            <w:bookmarkStart w:id="11" w:name="tiao_19_kuan_1_xiang_3"/>
            <w:bookmarkEnd w:id="11"/>
            <w:r>
              <w:rPr>
                <w:rFonts w:hint="eastAsia" w:ascii="仿宋_GB2312" w:hAnsi="方正仿宋_GBK" w:eastAsia="仿宋_GB2312" w:cs="方正仿宋_GBK"/>
                <w:sz w:val="18"/>
                <w:szCs w:val="18"/>
                <w:lang w:val="en-US" w:eastAsia="zh-CN"/>
              </w:rPr>
              <w:t>（三）认定侵权行为是否成立的理由和依据；</w:t>
            </w:r>
          </w:p>
          <w:p w14:paraId="27BF94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outlineLvl w:val="9"/>
              <w:rPr>
                <w:rFonts w:hint="eastAsia" w:ascii="仿宋_GB2312" w:hAnsi="方正仿宋_GBK" w:eastAsia="仿宋_GB2312" w:cs="方正仿宋_GBK"/>
                <w:sz w:val="18"/>
                <w:szCs w:val="18"/>
                <w:lang w:val="en-US" w:eastAsia="zh-CN"/>
              </w:rPr>
            </w:pPr>
            <w:bookmarkStart w:id="12" w:name="tiao_19_kuan_1_xiang_4"/>
            <w:bookmarkEnd w:id="12"/>
            <w:r>
              <w:rPr>
                <w:rFonts w:hint="eastAsia" w:ascii="仿宋_GB2312" w:hAnsi="方正仿宋_GBK" w:eastAsia="仿宋_GB2312" w:cs="方正仿宋_GBK"/>
                <w:sz w:val="18"/>
                <w:szCs w:val="18"/>
                <w:lang w:val="en-US" w:eastAsia="zh-CN"/>
              </w:rPr>
              <w:t>（四）处理决定认定侵权行为成立并需要责令侵权人立即停止侵权行为的，应当明确写明责令被请求人立即停止的侵权行为的类型、对象和范围；认定侵权行为不成立的，应当驳回请求人的请求；</w:t>
            </w:r>
            <w:r>
              <w:rPr>
                <w:rFonts w:hint="eastAsia" w:ascii="仿宋_GB2312" w:hAnsi="方正仿宋_GBK" w:eastAsia="仿宋_GB2312" w:cs="方正仿宋_GBK"/>
                <w:sz w:val="18"/>
                <w:szCs w:val="18"/>
                <w:lang w:val="en-US" w:eastAsia="zh-CN"/>
              </w:rPr>
              <w:fldChar w:fldCharType="begin"/>
            </w:r>
            <w:r>
              <w:rPr>
                <w:rFonts w:hint="eastAsia" w:ascii="仿宋_GB2312" w:hAnsi="方正仿宋_GBK" w:eastAsia="仿宋_GB2312" w:cs="方正仿宋_GBK"/>
                <w:sz w:val="18"/>
                <w:szCs w:val="18"/>
                <w:lang w:val="en-US" w:eastAsia="zh-CN"/>
              </w:rPr>
              <w:instrText xml:space="preserve"> HYPERLINK "https://www.pkulaw.com/chl/javascript:void(0);" </w:instrText>
            </w:r>
            <w:r>
              <w:rPr>
                <w:rFonts w:hint="eastAsia" w:ascii="仿宋_GB2312" w:hAnsi="方正仿宋_GBK" w:eastAsia="仿宋_GB2312" w:cs="方正仿宋_GBK"/>
                <w:sz w:val="18"/>
                <w:szCs w:val="18"/>
                <w:lang w:val="en-US" w:eastAsia="zh-CN"/>
              </w:rPr>
              <w:fldChar w:fldCharType="separate"/>
            </w:r>
            <w:r>
              <w:rPr>
                <w:rFonts w:hint="eastAsia" w:ascii="仿宋_GB2312" w:hAnsi="方正仿宋_GBK" w:eastAsia="仿宋_GB2312" w:cs="方正仿宋_GBK"/>
                <w:sz w:val="18"/>
                <w:szCs w:val="18"/>
                <w:lang w:val="en-US" w:eastAsia="zh-CN"/>
              </w:rPr>
              <w:fldChar w:fldCharType="end"/>
            </w:r>
          </w:p>
          <w:p w14:paraId="3AE09B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outlineLvl w:val="9"/>
              <w:rPr>
                <w:rFonts w:hint="eastAsia" w:ascii="仿宋_GB2312" w:hAnsi="方正仿宋_GBK" w:eastAsia="仿宋_GB2312" w:cs="方正仿宋_GBK"/>
                <w:sz w:val="18"/>
                <w:szCs w:val="18"/>
                <w:lang w:val="en-US" w:eastAsia="zh-CN"/>
              </w:rPr>
            </w:pPr>
            <w:bookmarkStart w:id="13" w:name="tiao_19_kuan_1_xiang_5"/>
            <w:bookmarkEnd w:id="13"/>
            <w:r>
              <w:rPr>
                <w:rFonts w:hint="eastAsia" w:ascii="仿宋_GB2312" w:hAnsi="方正仿宋_GBK" w:eastAsia="仿宋_GB2312" w:cs="方正仿宋_GBK"/>
                <w:sz w:val="18"/>
                <w:szCs w:val="18"/>
                <w:lang w:val="en-US" w:eastAsia="zh-CN"/>
              </w:rPr>
              <w:t>（五）不服处理决定提起行政诉讼的途径和期限。</w:t>
            </w:r>
          </w:p>
          <w:p w14:paraId="2AAD46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360" w:firstLineChars="200"/>
              <w:jc w:val="left"/>
              <w:textAlignment w:val="auto"/>
              <w:outlineLvl w:val="9"/>
              <w:rPr>
                <w:rFonts w:hint="eastAsia" w:ascii="仿宋_GB2312" w:hAnsi="仿宋_GB2312" w:eastAsia="仿宋_GB2312" w:cs="仿宋_GB2312"/>
                <w:color w:val="auto"/>
                <w:sz w:val="21"/>
                <w:szCs w:val="21"/>
                <w:u w:val="none"/>
                <w:lang w:val="en-US" w:eastAsia="zh-CN"/>
              </w:rPr>
            </w:pPr>
            <w:bookmarkStart w:id="14" w:name="tiao_19_kuan_2"/>
            <w:bookmarkEnd w:id="14"/>
            <w:r>
              <w:rPr>
                <w:rFonts w:hint="eastAsia" w:ascii="仿宋_GB2312" w:hAnsi="方正仿宋_GBK" w:eastAsia="仿宋_GB2312" w:cs="方正仿宋_GBK"/>
                <w:sz w:val="18"/>
                <w:szCs w:val="18"/>
                <w:lang w:val="en-US" w:eastAsia="zh-CN"/>
              </w:rPr>
              <w:t>处理决定书应当加盖管理专利工作的部门的公章。</w:t>
            </w:r>
          </w:p>
        </w:tc>
        <w:tc>
          <w:tcPr>
            <w:tcW w:w="1740" w:type="dxa"/>
            <w:tcBorders>
              <w:top w:val="single" w:color="auto" w:sz="4" w:space="0"/>
              <w:left w:val="single" w:color="auto" w:sz="4" w:space="0"/>
              <w:bottom w:val="nil"/>
              <w:right w:val="single" w:color="auto" w:sz="4" w:space="0"/>
            </w:tcBorders>
            <w:noWrap/>
            <w:vAlign w:val="center"/>
          </w:tcPr>
          <w:p w14:paraId="7733DA3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0A053E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488D8D2">
            <w:pPr>
              <w:rPr>
                <w:rFonts w:hint="default" w:ascii="Times New Roman" w:hAnsi="Times New Roman" w:eastAsia="宋体" w:cs="Times New Roman"/>
                <w:i w:val="0"/>
                <w:color w:val="000000"/>
                <w:sz w:val="28"/>
                <w:szCs w:val="28"/>
                <w:u w:val="none"/>
              </w:rPr>
            </w:pPr>
          </w:p>
        </w:tc>
      </w:tr>
      <w:tr w14:paraId="34DA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418A995">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297</w:t>
            </w:r>
          </w:p>
        </w:tc>
        <w:tc>
          <w:tcPr>
            <w:tcW w:w="1266" w:type="dxa"/>
            <w:tcBorders>
              <w:top w:val="single" w:color="auto" w:sz="4" w:space="0"/>
              <w:left w:val="single" w:color="auto" w:sz="4" w:space="0"/>
              <w:bottom w:val="nil"/>
              <w:right w:val="single" w:color="auto" w:sz="4" w:space="0"/>
            </w:tcBorders>
            <w:noWrap/>
            <w:vAlign w:val="center"/>
          </w:tcPr>
          <w:p w14:paraId="158582F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对食品生产经营者的监督检查（生产、流通、餐饮环节）</w:t>
            </w:r>
          </w:p>
        </w:tc>
        <w:tc>
          <w:tcPr>
            <w:tcW w:w="1384" w:type="dxa"/>
            <w:tcBorders>
              <w:top w:val="single" w:color="auto" w:sz="4" w:space="0"/>
              <w:left w:val="single" w:color="auto" w:sz="4" w:space="0"/>
              <w:bottom w:val="nil"/>
              <w:right w:val="single" w:color="auto" w:sz="4" w:space="0"/>
            </w:tcBorders>
            <w:noWrap/>
            <w:vAlign w:val="center"/>
          </w:tcPr>
          <w:p w14:paraId="4280FB1B">
            <w:pPr>
              <w:rPr>
                <w:rFonts w:hint="eastAsia" w:ascii="Times New Roman" w:hAnsi="Times New Roman" w:eastAsia="宋体" w:cs="Times New Roman"/>
                <w:i w:val="0"/>
                <w:color w:val="000000"/>
                <w:sz w:val="28"/>
                <w:szCs w:val="28"/>
                <w:u w:val="none"/>
                <w:lang w:eastAsia="zh-CN"/>
              </w:rPr>
            </w:pPr>
            <w:r>
              <w:rPr>
                <w:rFonts w:hint="eastAsia" w:ascii="方正仿宋_GBK" w:hAnsi="方正仿宋_GBK" w:eastAsia="方正仿宋_GBK" w:cs="方正仿宋_GBK"/>
                <w:i w:val="0"/>
                <w:color w:val="000000"/>
                <w:sz w:val="21"/>
                <w:szCs w:val="21"/>
                <w:u w:val="none"/>
                <w:lang w:eastAsia="zh-CN"/>
              </w:rPr>
              <w:t>行政检查</w:t>
            </w:r>
          </w:p>
        </w:tc>
        <w:tc>
          <w:tcPr>
            <w:tcW w:w="5072" w:type="dxa"/>
            <w:tcBorders>
              <w:top w:val="single" w:color="auto" w:sz="4" w:space="0"/>
              <w:left w:val="single" w:color="auto" w:sz="4" w:space="0"/>
              <w:bottom w:val="nil"/>
              <w:right w:val="single" w:color="auto" w:sz="4" w:space="0"/>
            </w:tcBorders>
            <w:noWrap/>
            <w:vAlign w:val="center"/>
          </w:tcPr>
          <w:p w14:paraId="0AD4D9AF">
            <w:pPr>
              <w:keepNext w:val="0"/>
              <w:keepLines w:val="0"/>
              <w:pageBreakBefore w:val="0"/>
              <w:widowControl/>
              <w:suppressLineNumbers w:val="0"/>
              <w:kinsoku/>
              <w:overflowPunct/>
              <w:topLinePunct w:val="0"/>
              <w:autoSpaceDE/>
              <w:autoSpaceDN/>
              <w:bidi w:val="0"/>
              <w:adjustRightInd/>
              <w:snapToGrid/>
              <w:spacing w:beforeAutospacing="0" w:afterAutospacing="0"/>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u w:val="none"/>
                <w:lang w:eastAsia="zh-CN"/>
              </w:rPr>
              <w:t>《中华人民共和国</w:t>
            </w:r>
            <w:r>
              <w:rPr>
                <w:rFonts w:hint="eastAsia" w:ascii="仿宋_GB2312" w:hAnsi="仿宋_GB2312" w:eastAsia="仿宋_GB2312" w:cs="仿宋_GB2312"/>
                <w:color w:val="auto"/>
                <w:sz w:val="21"/>
                <w:szCs w:val="21"/>
                <w:u w:val="none"/>
                <w:lang w:val="en-US" w:eastAsia="zh-CN"/>
              </w:rPr>
              <w:t xml:space="preserve">食品安全法》第一百一十条 </w:t>
            </w:r>
            <w:r>
              <w:rPr>
                <w:rFonts w:hint="eastAsia" w:ascii="仿宋_GB2312" w:hAnsi="仿宋_GB2312" w:eastAsia="仿宋_GB2312" w:cs="仿宋_GB2312"/>
                <w:kern w:val="0"/>
                <w:sz w:val="21"/>
                <w:szCs w:val="21"/>
                <w:lang w:val="en-US" w:eastAsia="zh-CN" w:bidi="ar"/>
              </w:rPr>
              <w:t>县级以上人民政府食品安全监督管理部门履行食品安全监督管理职责，有权采取下列措施，对生产经营者遵守本法的情况进行监督检查：</w:t>
            </w:r>
            <w:r>
              <w:rPr>
                <w:rFonts w:hint="eastAsia" w:ascii="仿宋_GB2312" w:hAnsi="仿宋_GB2312" w:eastAsia="仿宋_GB2312" w:cs="仿宋_GB2312"/>
                <w:kern w:val="0"/>
                <w:sz w:val="21"/>
                <w:szCs w:val="21"/>
                <w:lang w:val="en-US" w:eastAsia="zh-CN" w:bidi="ar"/>
              </w:rPr>
              <w:fldChar w:fldCharType="begin"/>
            </w:r>
            <w:r>
              <w:rPr>
                <w:rFonts w:hint="eastAsia" w:ascii="仿宋_GB2312" w:hAnsi="仿宋_GB2312" w:eastAsia="仿宋_GB2312" w:cs="仿宋_GB2312"/>
                <w:kern w:val="0"/>
                <w:sz w:val="21"/>
                <w:szCs w:val="21"/>
                <w:lang w:val="en-US" w:eastAsia="zh-CN" w:bidi="ar"/>
              </w:rPr>
              <w:instrText xml:space="preserve"> HYPERLINK "https://www.pkulaw.com/chl/javascript:void(0);" </w:instrText>
            </w:r>
            <w:r>
              <w:rPr>
                <w:rFonts w:hint="eastAsia" w:ascii="仿宋_GB2312" w:hAnsi="仿宋_GB2312" w:eastAsia="仿宋_GB2312" w:cs="仿宋_GB2312"/>
                <w:kern w:val="0"/>
                <w:sz w:val="21"/>
                <w:szCs w:val="21"/>
                <w:lang w:val="en-US" w:eastAsia="zh-CN" w:bidi="ar"/>
              </w:rPr>
              <w:fldChar w:fldCharType="separate"/>
            </w:r>
            <w:r>
              <w:rPr>
                <w:rFonts w:hint="eastAsia" w:ascii="仿宋_GB2312" w:hAnsi="仿宋_GB2312" w:eastAsia="仿宋_GB2312" w:cs="仿宋_GB2312"/>
                <w:kern w:val="0"/>
                <w:sz w:val="21"/>
                <w:szCs w:val="21"/>
                <w:lang w:val="en-US" w:eastAsia="zh-CN" w:bidi="ar"/>
              </w:rPr>
              <w:fldChar w:fldCharType="end"/>
            </w:r>
          </w:p>
          <w:p w14:paraId="4B2D19E6">
            <w:pPr>
              <w:keepNext w:val="0"/>
              <w:keepLines w:val="0"/>
              <w:pageBreakBefore w:val="0"/>
              <w:widowControl/>
              <w:suppressLineNumbers w:val="0"/>
              <w:kinsoku/>
              <w:overflowPunct/>
              <w:topLinePunct w:val="0"/>
              <w:autoSpaceDE/>
              <w:autoSpaceDN/>
              <w:bidi w:val="0"/>
              <w:adjustRightInd/>
              <w:snapToGrid/>
              <w:spacing w:beforeAutospacing="0" w:afterAutospacing="0"/>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（一）进入生产经营场所实施现场检查；</w:t>
            </w:r>
          </w:p>
          <w:p w14:paraId="2428F954">
            <w:pPr>
              <w:keepNext w:val="0"/>
              <w:keepLines w:val="0"/>
              <w:pageBreakBefore w:val="0"/>
              <w:widowControl/>
              <w:suppressLineNumbers w:val="0"/>
              <w:kinsoku/>
              <w:overflowPunct/>
              <w:topLinePunct w:val="0"/>
              <w:autoSpaceDE/>
              <w:autoSpaceDN/>
              <w:bidi w:val="0"/>
              <w:adjustRightInd/>
              <w:snapToGrid/>
              <w:spacing w:beforeAutospacing="0" w:afterAutospacing="0"/>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（二）对生产经营的食品、食品添加剂、食品相关产品进行抽样检验；</w:t>
            </w:r>
          </w:p>
          <w:p w14:paraId="3063BB12">
            <w:pPr>
              <w:keepNext w:val="0"/>
              <w:keepLines w:val="0"/>
              <w:pageBreakBefore w:val="0"/>
              <w:widowControl/>
              <w:suppressLineNumbers w:val="0"/>
              <w:kinsoku/>
              <w:overflowPunct/>
              <w:topLinePunct w:val="0"/>
              <w:autoSpaceDE/>
              <w:autoSpaceDN/>
              <w:bidi w:val="0"/>
              <w:adjustRightInd/>
              <w:snapToGrid/>
              <w:spacing w:beforeAutospacing="0" w:afterAutospacing="0"/>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（三）查阅、复制有关合同、票据、账簿以及其他有关资料；</w:t>
            </w:r>
          </w:p>
          <w:p w14:paraId="218848A3">
            <w:pPr>
              <w:keepNext w:val="0"/>
              <w:keepLines w:val="0"/>
              <w:pageBreakBefore w:val="0"/>
              <w:widowControl/>
              <w:suppressLineNumbers w:val="0"/>
              <w:kinsoku/>
              <w:overflowPunct/>
              <w:topLinePunct w:val="0"/>
              <w:autoSpaceDE/>
              <w:autoSpaceDN/>
              <w:bidi w:val="0"/>
              <w:adjustRightInd/>
              <w:snapToGrid/>
              <w:spacing w:beforeAutospacing="0" w:afterAutospacing="0"/>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（四）查封、扣押有证据证明不符合食品安全标准或者有证据证明存在安全隐患以及用于违法生产经营的食品、食品添加剂、食品相关产品；</w:t>
            </w:r>
            <w:r>
              <w:rPr>
                <w:rFonts w:hint="eastAsia" w:ascii="仿宋_GB2312" w:hAnsi="仿宋_GB2312" w:eastAsia="仿宋_GB2312" w:cs="仿宋_GB2312"/>
                <w:kern w:val="0"/>
                <w:sz w:val="21"/>
                <w:szCs w:val="21"/>
                <w:lang w:val="en-US" w:eastAsia="zh-CN" w:bidi="ar"/>
              </w:rPr>
              <w:fldChar w:fldCharType="begin"/>
            </w:r>
            <w:r>
              <w:rPr>
                <w:rFonts w:hint="eastAsia" w:ascii="仿宋_GB2312" w:hAnsi="仿宋_GB2312" w:eastAsia="仿宋_GB2312" w:cs="仿宋_GB2312"/>
                <w:kern w:val="0"/>
                <w:sz w:val="21"/>
                <w:szCs w:val="21"/>
                <w:lang w:val="en-US" w:eastAsia="zh-CN" w:bidi="ar"/>
              </w:rPr>
              <w:instrText xml:space="preserve"> HYPERLINK "https://www.pkulaw.com/chl/javascript:void(0);" </w:instrText>
            </w:r>
            <w:r>
              <w:rPr>
                <w:rFonts w:hint="eastAsia" w:ascii="仿宋_GB2312" w:hAnsi="仿宋_GB2312" w:eastAsia="仿宋_GB2312" w:cs="仿宋_GB2312"/>
                <w:kern w:val="0"/>
                <w:sz w:val="21"/>
                <w:szCs w:val="21"/>
                <w:lang w:val="en-US" w:eastAsia="zh-CN" w:bidi="ar"/>
              </w:rPr>
              <w:fldChar w:fldCharType="separate"/>
            </w:r>
            <w:r>
              <w:rPr>
                <w:rFonts w:hint="eastAsia" w:ascii="仿宋_GB2312" w:hAnsi="仿宋_GB2312" w:eastAsia="仿宋_GB2312" w:cs="仿宋_GB2312"/>
                <w:kern w:val="0"/>
                <w:sz w:val="21"/>
                <w:szCs w:val="21"/>
                <w:lang w:val="en-US" w:eastAsia="zh-CN" w:bidi="ar"/>
              </w:rPr>
              <w:fldChar w:fldCharType="end"/>
            </w:r>
          </w:p>
          <w:p w14:paraId="129DA960">
            <w:pPr>
              <w:keepNext w:val="0"/>
              <w:keepLines w:val="0"/>
              <w:pageBreakBefore w:val="0"/>
              <w:widowControl/>
              <w:suppressLineNumbers w:val="0"/>
              <w:kinsoku/>
              <w:overflowPunct/>
              <w:topLinePunct w:val="0"/>
              <w:autoSpaceDE/>
              <w:autoSpaceDN/>
              <w:bidi w:val="0"/>
              <w:adjustRightInd/>
              <w:snapToGrid/>
              <w:spacing w:beforeAutospacing="0" w:afterAutospacing="0"/>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（五）查封违法从事生产经营活动的场所。</w:t>
            </w:r>
          </w:p>
          <w:p w14:paraId="671507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atLeast"/>
              <w:ind w:left="0" w:leftChars="0" w:right="0" w:rightChars="0" w:firstLine="420" w:firstLineChars="200"/>
              <w:jc w:val="left"/>
              <w:textAlignment w:val="auto"/>
              <w:rPr>
                <w:rFonts w:hint="eastAsia"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4978563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BB32B9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6A8B8A5">
            <w:pPr>
              <w:rPr>
                <w:rFonts w:hint="default" w:ascii="Times New Roman" w:hAnsi="Times New Roman" w:eastAsia="宋体" w:cs="Times New Roman"/>
                <w:i w:val="0"/>
                <w:color w:val="000000"/>
                <w:sz w:val="28"/>
                <w:szCs w:val="28"/>
                <w:u w:val="none"/>
              </w:rPr>
            </w:pPr>
          </w:p>
        </w:tc>
      </w:tr>
      <w:tr w14:paraId="6091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171AAB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298</w:t>
            </w:r>
          </w:p>
        </w:tc>
        <w:tc>
          <w:tcPr>
            <w:tcW w:w="1266" w:type="dxa"/>
            <w:tcBorders>
              <w:top w:val="single" w:color="auto" w:sz="4" w:space="0"/>
              <w:left w:val="single" w:color="auto" w:sz="4" w:space="0"/>
              <w:bottom w:val="nil"/>
              <w:right w:val="single" w:color="auto" w:sz="4" w:space="0"/>
            </w:tcBorders>
            <w:noWrap/>
            <w:vAlign w:val="center"/>
          </w:tcPr>
          <w:p w14:paraId="1984B66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对计量活动的监督检查</w:t>
            </w:r>
          </w:p>
        </w:tc>
        <w:tc>
          <w:tcPr>
            <w:tcW w:w="1384" w:type="dxa"/>
            <w:tcBorders>
              <w:top w:val="single" w:color="auto" w:sz="4" w:space="0"/>
              <w:left w:val="single" w:color="auto" w:sz="4" w:space="0"/>
              <w:bottom w:val="nil"/>
              <w:right w:val="single" w:color="auto" w:sz="4" w:space="0"/>
            </w:tcBorders>
            <w:noWrap/>
            <w:vAlign w:val="center"/>
          </w:tcPr>
          <w:p w14:paraId="75244B2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行政检查</w:t>
            </w:r>
          </w:p>
        </w:tc>
        <w:tc>
          <w:tcPr>
            <w:tcW w:w="5072" w:type="dxa"/>
            <w:tcBorders>
              <w:top w:val="single" w:color="auto" w:sz="4" w:space="0"/>
              <w:left w:val="single" w:color="auto" w:sz="4" w:space="0"/>
              <w:bottom w:val="nil"/>
              <w:right w:val="single" w:color="auto" w:sz="4" w:space="0"/>
            </w:tcBorders>
            <w:noWrap/>
            <w:vAlign w:val="center"/>
          </w:tcPr>
          <w:p w14:paraId="759EE0D6">
            <w:pPr>
              <w:pStyle w:val="2"/>
              <w:keepNext w:val="0"/>
              <w:keepLines w:val="0"/>
              <w:pageBreakBefore w:val="0"/>
              <w:widowControl/>
              <w:suppressLineNumbers w:val="0"/>
              <w:kinsoku/>
              <w:overflowPunct/>
              <w:topLinePunct w:val="0"/>
              <w:autoSpaceDE/>
              <w:autoSpaceDN/>
              <w:bidi w:val="0"/>
              <w:adjustRightInd/>
              <w:snapToGrid/>
              <w:spacing w:beforeAutospacing="0" w:afterAutospacing="0"/>
              <w:ind w:firstLine="420" w:firstLineChars="200"/>
              <w:textAlignment w:val="auto"/>
              <w:outlineLvl w:val="1"/>
              <w:rPr>
                <w:rFonts w:hint="eastAsia" w:ascii="仿宋_GB2312" w:hAnsi="仿宋_GB2312" w:eastAsia="宋体" w:cs="仿宋_GB2312"/>
                <w:b/>
                <w:snapToGrid w:val="0"/>
                <w:color w:val="auto"/>
                <w:kern w:val="0"/>
                <w:sz w:val="21"/>
                <w:szCs w:val="21"/>
                <w:u w:val="none"/>
                <w:lang w:val="en-US" w:eastAsia="zh-CN" w:bidi="ar"/>
              </w:rPr>
            </w:pPr>
            <w:r>
              <w:rPr>
                <w:rFonts w:hint="eastAsia" w:ascii="仿宋_GB2312" w:hAnsi="仿宋_GB2312" w:eastAsia="仿宋_GB2312" w:cs="仿宋_GB2312"/>
                <w:b w:val="0"/>
                <w:kern w:val="0"/>
                <w:sz w:val="21"/>
                <w:szCs w:val="21"/>
                <w:lang w:val="en-US" w:eastAsia="zh-CN" w:bidi="ar"/>
              </w:rPr>
              <w:t>《中华人民共和国计量法》第十八条　县级以上人民政府计量行政部门应当依法对制造、修理、销售、进口和使用计量器具，以及计量检定等相关计量活动进行监督检查。有关单位和个人不得拒绝、阻挠。</w:t>
            </w:r>
          </w:p>
        </w:tc>
        <w:tc>
          <w:tcPr>
            <w:tcW w:w="1740" w:type="dxa"/>
            <w:tcBorders>
              <w:top w:val="single" w:color="auto" w:sz="4" w:space="0"/>
              <w:left w:val="single" w:color="auto" w:sz="4" w:space="0"/>
              <w:bottom w:val="nil"/>
              <w:right w:val="single" w:color="auto" w:sz="4" w:space="0"/>
            </w:tcBorders>
            <w:noWrap/>
            <w:vAlign w:val="center"/>
          </w:tcPr>
          <w:p w14:paraId="4A46889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8BA410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6F4D0AC">
            <w:pPr>
              <w:rPr>
                <w:rFonts w:hint="default" w:ascii="Times New Roman" w:hAnsi="Times New Roman" w:eastAsia="宋体" w:cs="Times New Roman"/>
                <w:i w:val="0"/>
                <w:color w:val="000000"/>
                <w:sz w:val="28"/>
                <w:szCs w:val="28"/>
                <w:u w:val="none"/>
              </w:rPr>
            </w:pPr>
          </w:p>
        </w:tc>
      </w:tr>
      <w:tr w14:paraId="7599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D386A1E">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299</w:t>
            </w:r>
          </w:p>
        </w:tc>
        <w:tc>
          <w:tcPr>
            <w:tcW w:w="1266" w:type="dxa"/>
            <w:tcBorders>
              <w:top w:val="single" w:color="auto" w:sz="4" w:space="0"/>
              <w:left w:val="single" w:color="auto" w:sz="4" w:space="0"/>
              <w:bottom w:val="nil"/>
              <w:right w:val="single" w:color="auto" w:sz="4" w:space="0"/>
            </w:tcBorders>
            <w:noWrap/>
            <w:vAlign w:val="center"/>
          </w:tcPr>
          <w:p w14:paraId="30A605AA">
            <w:pPr>
              <w:pStyle w:val="2"/>
              <w:keepNext w:val="0"/>
              <w:keepLines w:val="0"/>
              <w:widowControl/>
              <w:suppressLineNumbers w:val="0"/>
              <w:jc w:val="center"/>
              <w:outlineLvl w:val="1"/>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对广告的监督检查</w:t>
            </w:r>
          </w:p>
        </w:tc>
        <w:tc>
          <w:tcPr>
            <w:tcW w:w="1384" w:type="dxa"/>
            <w:tcBorders>
              <w:top w:val="single" w:color="auto" w:sz="4" w:space="0"/>
              <w:left w:val="single" w:color="auto" w:sz="4" w:space="0"/>
              <w:bottom w:val="nil"/>
              <w:right w:val="single" w:color="auto" w:sz="4" w:space="0"/>
            </w:tcBorders>
            <w:noWrap/>
            <w:vAlign w:val="center"/>
          </w:tcPr>
          <w:p w14:paraId="2B6E264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行政检查</w:t>
            </w:r>
          </w:p>
        </w:tc>
        <w:tc>
          <w:tcPr>
            <w:tcW w:w="5072" w:type="dxa"/>
            <w:tcBorders>
              <w:top w:val="single" w:color="auto" w:sz="4" w:space="0"/>
              <w:left w:val="single" w:color="auto" w:sz="4" w:space="0"/>
              <w:bottom w:val="nil"/>
              <w:right w:val="single" w:color="auto" w:sz="4" w:space="0"/>
            </w:tcBorders>
            <w:noWrap/>
            <w:vAlign w:val="center"/>
          </w:tcPr>
          <w:p w14:paraId="3909E28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《中华人民共和国广告法》第六条　国务院市场监督管理部门主管全国的广告监督管理工作，国务院有关部门在各自的职责范围内负责广告管理相关工作。</w:t>
            </w:r>
          </w:p>
          <w:p w14:paraId="7251D57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县级以上地方市场监督管理部门主管本行政区域的广告监督管理工作，县级以上地方人民政府有关部门在各自的职责范围内负责广告管理相关工作。</w:t>
            </w:r>
          </w:p>
          <w:p w14:paraId="3299B8EE">
            <w:pPr>
              <w:pStyle w:val="2"/>
              <w:keepNext w:val="0"/>
              <w:keepLines w:val="0"/>
              <w:pageBreakBefore w:val="0"/>
              <w:widowControl/>
              <w:suppressLineNumbers w:val="0"/>
              <w:kinsoku/>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snapToGrid w:val="0"/>
                <w:color w:val="000000"/>
                <w:kern w:val="0"/>
                <w:sz w:val="21"/>
                <w:szCs w:val="21"/>
                <w:lang w:val="en-US" w:eastAsia="zh-CN" w:bidi="ar"/>
              </w:rPr>
            </w:pPr>
          </w:p>
        </w:tc>
        <w:tc>
          <w:tcPr>
            <w:tcW w:w="1740" w:type="dxa"/>
            <w:tcBorders>
              <w:top w:val="single" w:color="auto" w:sz="4" w:space="0"/>
              <w:left w:val="single" w:color="auto" w:sz="4" w:space="0"/>
              <w:bottom w:val="nil"/>
              <w:right w:val="single" w:color="auto" w:sz="4" w:space="0"/>
            </w:tcBorders>
            <w:noWrap/>
            <w:vAlign w:val="center"/>
          </w:tcPr>
          <w:p w14:paraId="02B08F9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4A9110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A3C4DBC">
            <w:pPr>
              <w:rPr>
                <w:rFonts w:hint="default" w:ascii="Times New Roman" w:hAnsi="Times New Roman" w:eastAsia="宋体" w:cs="Times New Roman"/>
                <w:i w:val="0"/>
                <w:color w:val="000000"/>
                <w:sz w:val="28"/>
                <w:szCs w:val="28"/>
                <w:u w:val="none"/>
              </w:rPr>
            </w:pPr>
          </w:p>
        </w:tc>
      </w:tr>
      <w:tr w14:paraId="4AE4C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F5EE18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300</w:t>
            </w:r>
          </w:p>
        </w:tc>
        <w:tc>
          <w:tcPr>
            <w:tcW w:w="1266" w:type="dxa"/>
            <w:tcBorders>
              <w:top w:val="single" w:color="auto" w:sz="4" w:space="0"/>
              <w:left w:val="single" w:color="auto" w:sz="4" w:space="0"/>
              <w:bottom w:val="nil"/>
              <w:right w:val="single" w:color="auto" w:sz="4" w:space="0"/>
            </w:tcBorders>
            <w:noWrap/>
            <w:vAlign w:val="center"/>
          </w:tcPr>
          <w:p w14:paraId="2B44F828">
            <w:pPr>
              <w:pStyle w:val="2"/>
              <w:keepNext w:val="0"/>
              <w:keepLines w:val="0"/>
              <w:widowControl/>
              <w:suppressLineNumbers w:val="0"/>
              <w:jc w:val="center"/>
              <w:outlineLvl w:val="1"/>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对特种设备安全的监督检查</w:t>
            </w:r>
          </w:p>
        </w:tc>
        <w:tc>
          <w:tcPr>
            <w:tcW w:w="1384" w:type="dxa"/>
            <w:tcBorders>
              <w:top w:val="single" w:color="auto" w:sz="4" w:space="0"/>
              <w:left w:val="single" w:color="auto" w:sz="4" w:space="0"/>
              <w:bottom w:val="nil"/>
              <w:right w:val="single" w:color="auto" w:sz="4" w:space="0"/>
            </w:tcBorders>
            <w:noWrap/>
            <w:vAlign w:val="center"/>
          </w:tcPr>
          <w:p w14:paraId="53BD7A9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行政检查</w:t>
            </w:r>
          </w:p>
        </w:tc>
        <w:tc>
          <w:tcPr>
            <w:tcW w:w="5072" w:type="dxa"/>
            <w:tcBorders>
              <w:top w:val="single" w:color="auto" w:sz="4" w:space="0"/>
              <w:left w:val="single" w:color="auto" w:sz="4" w:space="0"/>
              <w:bottom w:val="nil"/>
              <w:right w:val="single" w:color="auto" w:sz="4" w:space="0"/>
            </w:tcBorders>
            <w:noWrap/>
            <w:vAlign w:val="center"/>
          </w:tcPr>
          <w:p w14:paraId="034C803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《中华人民共和国特种设备安全法》第五十七条 负责特种设备安全监督管理的部门依照本法规定，对特种设备生产、经营、使用单位和检验、检测机构实施监督检查。</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4F28EC9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负责特种设备安全监督管理的部门应当对学校、幼儿园以及医院、车站、客运码头、商场、体育场馆、展览馆、公园等公众聚集场所的特种设备，实施重点安全监督检查。</w:t>
            </w:r>
          </w:p>
        </w:tc>
        <w:tc>
          <w:tcPr>
            <w:tcW w:w="1740" w:type="dxa"/>
            <w:tcBorders>
              <w:top w:val="single" w:color="auto" w:sz="4" w:space="0"/>
              <w:left w:val="single" w:color="auto" w:sz="4" w:space="0"/>
              <w:bottom w:val="nil"/>
              <w:right w:val="single" w:color="auto" w:sz="4" w:space="0"/>
            </w:tcBorders>
            <w:noWrap/>
            <w:vAlign w:val="center"/>
          </w:tcPr>
          <w:p w14:paraId="2739076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94FB3E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7C215BC">
            <w:pPr>
              <w:rPr>
                <w:rFonts w:hint="default" w:ascii="Times New Roman" w:hAnsi="Times New Roman" w:eastAsia="宋体" w:cs="Times New Roman"/>
                <w:i w:val="0"/>
                <w:color w:val="000000"/>
                <w:sz w:val="28"/>
                <w:szCs w:val="28"/>
                <w:u w:val="none"/>
              </w:rPr>
            </w:pPr>
          </w:p>
        </w:tc>
      </w:tr>
      <w:tr w14:paraId="32A8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AB514C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301</w:t>
            </w:r>
          </w:p>
        </w:tc>
        <w:tc>
          <w:tcPr>
            <w:tcW w:w="1266" w:type="dxa"/>
            <w:tcBorders>
              <w:top w:val="single" w:color="auto" w:sz="4" w:space="0"/>
              <w:left w:val="single" w:color="auto" w:sz="4" w:space="0"/>
              <w:bottom w:val="nil"/>
              <w:right w:val="single" w:color="auto" w:sz="4" w:space="0"/>
            </w:tcBorders>
            <w:noWrap/>
            <w:vAlign w:val="center"/>
          </w:tcPr>
          <w:p w14:paraId="45E5BFD9">
            <w:pPr>
              <w:pStyle w:val="2"/>
              <w:keepNext w:val="0"/>
              <w:keepLines w:val="0"/>
              <w:widowControl/>
              <w:suppressLineNumbers w:val="0"/>
              <w:jc w:val="center"/>
              <w:outlineLvl w:val="1"/>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对价格活动的监督检查</w:t>
            </w:r>
          </w:p>
        </w:tc>
        <w:tc>
          <w:tcPr>
            <w:tcW w:w="1384" w:type="dxa"/>
            <w:tcBorders>
              <w:top w:val="single" w:color="auto" w:sz="4" w:space="0"/>
              <w:left w:val="single" w:color="auto" w:sz="4" w:space="0"/>
              <w:bottom w:val="nil"/>
              <w:right w:val="single" w:color="auto" w:sz="4" w:space="0"/>
            </w:tcBorders>
            <w:noWrap/>
            <w:vAlign w:val="center"/>
          </w:tcPr>
          <w:p w14:paraId="4910393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行政检查</w:t>
            </w:r>
          </w:p>
        </w:tc>
        <w:tc>
          <w:tcPr>
            <w:tcW w:w="5072" w:type="dxa"/>
            <w:tcBorders>
              <w:top w:val="single" w:color="auto" w:sz="4" w:space="0"/>
              <w:left w:val="single" w:color="auto" w:sz="4" w:space="0"/>
              <w:bottom w:val="nil"/>
              <w:right w:val="single" w:color="auto" w:sz="4" w:space="0"/>
            </w:tcBorders>
            <w:noWrap/>
            <w:vAlign w:val="center"/>
          </w:tcPr>
          <w:p w14:paraId="2EE22AA4">
            <w:pPr>
              <w:pStyle w:val="2"/>
              <w:keepNext w:val="0"/>
              <w:keepLines w:val="0"/>
              <w:pageBreakBefore w:val="0"/>
              <w:widowControl/>
              <w:suppressLineNumbers w:val="0"/>
              <w:kinsoku/>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《中华人民共和国价格法》第三十三条　县级以上各级人民政府价格主管部门，依法对价格活动进行监督检查，并依照本法的规定对价格违法行为实施行政处罚。</w:t>
            </w:r>
          </w:p>
        </w:tc>
        <w:tc>
          <w:tcPr>
            <w:tcW w:w="1740" w:type="dxa"/>
            <w:tcBorders>
              <w:top w:val="single" w:color="auto" w:sz="4" w:space="0"/>
              <w:left w:val="single" w:color="auto" w:sz="4" w:space="0"/>
              <w:bottom w:val="nil"/>
              <w:right w:val="single" w:color="auto" w:sz="4" w:space="0"/>
            </w:tcBorders>
            <w:noWrap/>
            <w:vAlign w:val="center"/>
          </w:tcPr>
          <w:p w14:paraId="1CACBEE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7B1A3C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13A1148">
            <w:pPr>
              <w:rPr>
                <w:rFonts w:hint="default" w:ascii="Times New Roman" w:hAnsi="Times New Roman" w:eastAsia="宋体" w:cs="Times New Roman"/>
                <w:i w:val="0"/>
                <w:color w:val="000000"/>
                <w:sz w:val="28"/>
                <w:szCs w:val="28"/>
                <w:u w:val="none"/>
              </w:rPr>
            </w:pPr>
          </w:p>
        </w:tc>
      </w:tr>
      <w:tr w14:paraId="65E1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6D4671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302</w:t>
            </w:r>
          </w:p>
        </w:tc>
        <w:tc>
          <w:tcPr>
            <w:tcW w:w="1266" w:type="dxa"/>
            <w:tcBorders>
              <w:top w:val="single" w:color="auto" w:sz="4" w:space="0"/>
              <w:left w:val="single" w:color="auto" w:sz="4" w:space="0"/>
              <w:bottom w:val="nil"/>
              <w:right w:val="single" w:color="auto" w:sz="4" w:space="0"/>
            </w:tcBorders>
            <w:noWrap/>
            <w:vAlign w:val="center"/>
          </w:tcPr>
          <w:p w14:paraId="5498E706">
            <w:pPr>
              <w:pStyle w:val="2"/>
              <w:keepNext w:val="0"/>
              <w:keepLines w:val="0"/>
              <w:widowControl/>
              <w:suppressLineNumbers w:val="0"/>
              <w:jc w:val="center"/>
              <w:outlineLvl w:val="1"/>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对不正当竞争行为的执法检查</w:t>
            </w:r>
          </w:p>
        </w:tc>
        <w:tc>
          <w:tcPr>
            <w:tcW w:w="1384" w:type="dxa"/>
            <w:tcBorders>
              <w:top w:val="single" w:color="auto" w:sz="4" w:space="0"/>
              <w:left w:val="single" w:color="auto" w:sz="4" w:space="0"/>
              <w:bottom w:val="nil"/>
              <w:right w:val="single" w:color="auto" w:sz="4" w:space="0"/>
            </w:tcBorders>
            <w:noWrap/>
            <w:vAlign w:val="center"/>
          </w:tcPr>
          <w:p w14:paraId="5668256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行政检查</w:t>
            </w:r>
          </w:p>
        </w:tc>
        <w:tc>
          <w:tcPr>
            <w:tcW w:w="5072" w:type="dxa"/>
            <w:tcBorders>
              <w:top w:val="single" w:color="auto" w:sz="4" w:space="0"/>
              <w:left w:val="single" w:color="auto" w:sz="4" w:space="0"/>
              <w:bottom w:val="nil"/>
              <w:right w:val="single" w:color="auto" w:sz="4" w:space="0"/>
            </w:tcBorders>
            <w:noWrap/>
            <w:vAlign w:val="center"/>
          </w:tcPr>
          <w:p w14:paraId="441A53D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《中华人民共和国反不正当竞争法》第四条　县级以上人民政府履行工商行政管理职责的部门对不正当竞争行为进行查处；法律、行政法规规定由其他部门查处的，依照其规定。　</w:t>
            </w:r>
          </w:p>
          <w:p w14:paraId="0FF8C0C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第十三条第一款　监督检查部门调查涉嫌不正当竞争行为，可以采取下列措施：</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1CCF038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（一）进入涉嫌不正当竞争行为的经营场所进行检查；</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05C70B8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（二）询问被调查的经营者、利害关系人及其他有关单位、个人，要求其说明有关情况或者提供与被调查行为有关的其他资料；</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03CFAD8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（三）查询、复制与涉嫌不正当竞争行为有关的协议、账簿、单据、文件、记录、业务函电和其他资料；</w:t>
            </w:r>
          </w:p>
          <w:p w14:paraId="2938D75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（四）查封、扣押与涉嫌不正当竞争行为有关的财物；</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6D2244E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（五）查询涉嫌不正当竞争行为的经营者的银行账户。</w:t>
            </w:r>
          </w:p>
        </w:tc>
        <w:tc>
          <w:tcPr>
            <w:tcW w:w="1740" w:type="dxa"/>
            <w:tcBorders>
              <w:top w:val="single" w:color="auto" w:sz="4" w:space="0"/>
              <w:left w:val="single" w:color="auto" w:sz="4" w:space="0"/>
              <w:bottom w:val="nil"/>
              <w:right w:val="single" w:color="auto" w:sz="4" w:space="0"/>
            </w:tcBorders>
            <w:noWrap/>
            <w:vAlign w:val="center"/>
          </w:tcPr>
          <w:p w14:paraId="08883ED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9B5E22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33F9E20">
            <w:pPr>
              <w:rPr>
                <w:rFonts w:hint="default" w:ascii="Times New Roman" w:hAnsi="Times New Roman" w:eastAsia="宋体" w:cs="Times New Roman"/>
                <w:i w:val="0"/>
                <w:color w:val="000000"/>
                <w:sz w:val="28"/>
                <w:szCs w:val="28"/>
                <w:u w:val="none"/>
              </w:rPr>
            </w:pPr>
          </w:p>
        </w:tc>
      </w:tr>
      <w:tr w14:paraId="1F26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AEF12A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303</w:t>
            </w:r>
          </w:p>
        </w:tc>
        <w:tc>
          <w:tcPr>
            <w:tcW w:w="1266" w:type="dxa"/>
            <w:tcBorders>
              <w:top w:val="single" w:color="auto" w:sz="4" w:space="0"/>
              <w:left w:val="single" w:color="auto" w:sz="4" w:space="0"/>
              <w:bottom w:val="nil"/>
              <w:right w:val="single" w:color="auto" w:sz="4" w:space="0"/>
            </w:tcBorders>
            <w:noWrap/>
            <w:vAlign w:val="center"/>
          </w:tcPr>
          <w:p w14:paraId="4B8A2E21">
            <w:pPr>
              <w:pStyle w:val="2"/>
              <w:keepNext w:val="0"/>
              <w:keepLines w:val="0"/>
              <w:widowControl/>
              <w:suppressLineNumbers w:val="0"/>
              <w:jc w:val="center"/>
              <w:outlineLvl w:val="1"/>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对产品（非食品）质量的监督检查</w:t>
            </w:r>
          </w:p>
        </w:tc>
        <w:tc>
          <w:tcPr>
            <w:tcW w:w="1384" w:type="dxa"/>
            <w:tcBorders>
              <w:top w:val="single" w:color="auto" w:sz="4" w:space="0"/>
              <w:left w:val="single" w:color="auto" w:sz="4" w:space="0"/>
              <w:bottom w:val="nil"/>
              <w:right w:val="single" w:color="auto" w:sz="4" w:space="0"/>
            </w:tcBorders>
            <w:noWrap/>
            <w:vAlign w:val="center"/>
          </w:tcPr>
          <w:p w14:paraId="4FD6CE7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行政检查</w:t>
            </w:r>
          </w:p>
        </w:tc>
        <w:tc>
          <w:tcPr>
            <w:tcW w:w="5072" w:type="dxa"/>
            <w:tcBorders>
              <w:top w:val="single" w:color="auto" w:sz="4" w:space="0"/>
              <w:left w:val="single" w:color="auto" w:sz="4" w:space="0"/>
              <w:bottom w:val="nil"/>
              <w:right w:val="single" w:color="auto" w:sz="4" w:space="0"/>
            </w:tcBorders>
            <w:noWrap/>
            <w:vAlign w:val="center"/>
          </w:tcPr>
          <w:p w14:paraId="531A6AF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《中华人民共和国产品质量法》第八条　国务院市场监督管理部门主管全国产品质量监督工作。国务院有关部门在各自的职责范围内负责产品质量监督工作。</w:t>
            </w:r>
          </w:p>
          <w:p w14:paraId="363F0AB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县级以上地方市场监督管理部门主管本行政区域内的产品质量监督工作。县级以上地方人民政府有关部门在各自的职责范围内负责产品质量监督工作。</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57DB91E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法律对产品质量的监督部门另有规定的，依照有关法律的规定执行。</w:t>
            </w:r>
          </w:p>
          <w:p w14:paraId="6D5D9BA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第十八条　县级以上市场监督管理部门根据已经取得的违法嫌疑证据或者举报，对涉嫌违反本法规定的行为进行查处时，可以行使下列职权：</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5385C18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(一)对当事人涉嫌从事违反本法的生产、销售活动的场所实施现场检查；</w:t>
            </w:r>
          </w:p>
          <w:p w14:paraId="4E115B3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(二)向当事人的法定代表人、主要负责人和其他有关人员调查、了解与涉嫌从事违反本法的生产、销售活动有关的情况；</w:t>
            </w:r>
          </w:p>
          <w:p w14:paraId="76073E1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(三)查阅、复制当事人有关的合同、发票、帐簿以及其他有关资料；</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5AC07A9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(四)对有根据认为不符合保障人体健康和人身、财产安全的国家标准、行业标准的产品或者有其他严重质量问题的产品，以及直接用于生产、销售该项产品的原辅材料、包装物、生产工具，予以查封或者扣押。</w:t>
            </w:r>
          </w:p>
        </w:tc>
        <w:tc>
          <w:tcPr>
            <w:tcW w:w="1740" w:type="dxa"/>
            <w:tcBorders>
              <w:top w:val="single" w:color="auto" w:sz="4" w:space="0"/>
              <w:left w:val="single" w:color="auto" w:sz="4" w:space="0"/>
              <w:bottom w:val="nil"/>
              <w:right w:val="single" w:color="auto" w:sz="4" w:space="0"/>
            </w:tcBorders>
            <w:noWrap/>
            <w:vAlign w:val="center"/>
          </w:tcPr>
          <w:p w14:paraId="309D752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C0A9BA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B06B2A1">
            <w:pPr>
              <w:rPr>
                <w:rFonts w:hint="default" w:ascii="Times New Roman" w:hAnsi="Times New Roman" w:eastAsia="宋体" w:cs="Times New Roman"/>
                <w:i w:val="0"/>
                <w:color w:val="000000"/>
                <w:sz w:val="28"/>
                <w:szCs w:val="28"/>
                <w:u w:val="none"/>
              </w:rPr>
            </w:pPr>
          </w:p>
        </w:tc>
      </w:tr>
      <w:tr w14:paraId="7F65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ACFF3C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304</w:t>
            </w:r>
          </w:p>
        </w:tc>
        <w:tc>
          <w:tcPr>
            <w:tcW w:w="1266" w:type="dxa"/>
            <w:tcBorders>
              <w:top w:val="single" w:color="auto" w:sz="4" w:space="0"/>
              <w:left w:val="single" w:color="auto" w:sz="4" w:space="0"/>
              <w:bottom w:val="nil"/>
              <w:right w:val="single" w:color="auto" w:sz="4" w:space="0"/>
            </w:tcBorders>
            <w:noWrap/>
            <w:vAlign w:val="center"/>
          </w:tcPr>
          <w:p w14:paraId="28D509C8">
            <w:pPr>
              <w:pStyle w:val="2"/>
              <w:keepNext w:val="0"/>
              <w:keepLines w:val="0"/>
              <w:widowControl/>
              <w:suppressLineNumbers w:val="0"/>
              <w:jc w:val="center"/>
              <w:outlineLvl w:val="1"/>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对商标侵权行为的执法检查</w:t>
            </w:r>
          </w:p>
        </w:tc>
        <w:tc>
          <w:tcPr>
            <w:tcW w:w="1384" w:type="dxa"/>
            <w:tcBorders>
              <w:top w:val="single" w:color="auto" w:sz="4" w:space="0"/>
              <w:left w:val="single" w:color="auto" w:sz="4" w:space="0"/>
              <w:bottom w:val="nil"/>
              <w:right w:val="single" w:color="auto" w:sz="4" w:space="0"/>
            </w:tcBorders>
            <w:noWrap/>
            <w:vAlign w:val="center"/>
          </w:tcPr>
          <w:p w14:paraId="33E8F5A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行政检查</w:t>
            </w:r>
          </w:p>
        </w:tc>
        <w:tc>
          <w:tcPr>
            <w:tcW w:w="5072" w:type="dxa"/>
            <w:tcBorders>
              <w:top w:val="single" w:color="auto" w:sz="4" w:space="0"/>
              <w:left w:val="single" w:color="auto" w:sz="4" w:space="0"/>
              <w:bottom w:val="nil"/>
              <w:right w:val="single" w:color="auto" w:sz="4" w:space="0"/>
            </w:tcBorders>
            <w:noWrap/>
            <w:vAlign w:val="center"/>
          </w:tcPr>
          <w:p w14:paraId="6C173FE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《中华人民共和国商标法》第六十二条　县级以上工商行政管理部门根据已经取得的违法嫌疑证据或者举报，对涉嫌侵犯他人注册商标专用权的行为进行查处时，可以行使下列职权：</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1C40DB9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（一）询问有关当事人，调查与侵犯他人注册商标专用权有关的情况；</w:t>
            </w:r>
          </w:p>
          <w:p w14:paraId="7CF9C28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（二）查阅、复制当事人与侵权活动有关的合同、发票、账簿以及其他有关资料；</w:t>
            </w:r>
          </w:p>
          <w:p w14:paraId="1842E76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（三）对当事人涉嫌从事侵犯他人注册商标专用权活动的场所实施现场检查；</w:t>
            </w:r>
          </w:p>
          <w:p w14:paraId="037DAE0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（四）检查与侵权活动有关的物品；对有证据证明是侵犯他人注册商标专用权的物品，可以查封或者扣押。</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58D0501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工商行政管理部门依法行使前款规定的职权时，当事人应当予以协助、配合，不得拒绝、阻挠。</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0AB4503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在查处商标侵权案件过程中，对商标权属存在争议或者权利人同时向人民法院提起商标侵权诉讼的，工商行政管理部门可以中止案件的查处。中止原因消除后，应当恢复或者终结案件查处程序。</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tc>
        <w:tc>
          <w:tcPr>
            <w:tcW w:w="1740" w:type="dxa"/>
            <w:tcBorders>
              <w:top w:val="single" w:color="auto" w:sz="4" w:space="0"/>
              <w:left w:val="single" w:color="auto" w:sz="4" w:space="0"/>
              <w:bottom w:val="nil"/>
              <w:right w:val="single" w:color="auto" w:sz="4" w:space="0"/>
            </w:tcBorders>
            <w:noWrap/>
            <w:vAlign w:val="center"/>
          </w:tcPr>
          <w:p w14:paraId="24C8B6C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BCDA53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EB7CC62">
            <w:pPr>
              <w:rPr>
                <w:rFonts w:hint="default" w:ascii="Times New Roman" w:hAnsi="Times New Roman" w:eastAsia="宋体" w:cs="Times New Roman"/>
                <w:i w:val="0"/>
                <w:color w:val="000000"/>
                <w:sz w:val="28"/>
                <w:szCs w:val="28"/>
                <w:u w:val="none"/>
              </w:rPr>
            </w:pPr>
          </w:p>
        </w:tc>
      </w:tr>
      <w:tr w14:paraId="2242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8E6A83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305</w:t>
            </w:r>
          </w:p>
        </w:tc>
        <w:tc>
          <w:tcPr>
            <w:tcW w:w="1266" w:type="dxa"/>
            <w:tcBorders>
              <w:top w:val="single" w:color="auto" w:sz="4" w:space="0"/>
              <w:left w:val="single" w:color="auto" w:sz="4" w:space="0"/>
              <w:bottom w:val="nil"/>
              <w:right w:val="single" w:color="auto" w:sz="4" w:space="0"/>
            </w:tcBorders>
            <w:noWrap/>
            <w:vAlign w:val="center"/>
          </w:tcPr>
          <w:p w14:paraId="06E19E56">
            <w:pPr>
              <w:pStyle w:val="2"/>
              <w:keepNext w:val="0"/>
              <w:keepLines w:val="0"/>
              <w:widowControl/>
              <w:suppressLineNumbers w:val="0"/>
              <w:jc w:val="center"/>
              <w:outlineLvl w:val="1"/>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对标准实施的监督检查</w:t>
            </w:r>
          </w:p>
        </w:tc>
        <w:tc>
          <w:tcPr>
            <w:tcW w:w="1384" w:type="dxa"/>
            <w:tcBorders>
              <w:top w:val="single" w:color="auto" w:sz="4" w:space="0"/>
              <w:left w:val="single" w:color="auto" w:sz="4" w:space="0"/>
              <w:bottom w:val="nil"/>
              <w:right w:val="single" w:color="auto" w:sz="4" w:space="0"/>
            </w:tcBorders>
            <w:noWrap/>
            <w:vAlign w:val="center"/>
          </w:tcPr>
          <w:p w14:paraId="5EE38F5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行政检查</w:t>
            </w:r>
          </w:p>
        </w:tc>
        <w:tc>
          <w:tcPr>
            <w:tcW w:w="5072" w:type="dxa"/>
            <w:tcBorders>
              <w:top w:val="single" w:color="auto" w:sz="4" w:space="0"/>
              <w:left w:val="single" w:color="auto" w:sz="4" w:space="0"/>
              <w:bottom w:val="nil"/>
              <w:right w:val="single" w:color="auto" w:sz="4" w:space="0"/>
            </w:tcBorders>
            <w:noWrap/>
            <w:vAlign w:val="center"/>
          </w:tcPr>
          <w:p w14:paraId="0DD13F39">
            <w:pPr>
              <w:pStyle w:val="2"/>
              <w:keepNext w:val="0"/>
              <w:keepLines w:val="0"/>
              <w:pageBreakBefore w:val="0"/>
              <w:widowControl/>
              <w:suppressLineNumbers w:val="0"/>
              <w:kinsoku/>
              <w:overflowPunct/>
              <w:topLinePunct w:val="0"/>
              <w:autoSpaceDE/>
              <w:autoSpaceDN/>
              <w:bidi w:val="0"/>
              <w:adjustRightInd/>
              <w:snapToGrid/>
              <w:spacing w:beforeAutospacing="0" w:afterAutospacing="0"/>
              <w:ind w:firstLine="420" w:firstLineChars="200"/>
              <w:textAlignment w:val="auto"/>
              <w:outlineLvl w:val="1"/>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《中华人民共和国标准化法》第三十二条　县级以上人民政府标准化行政主管部门、有关行政主管部门依据法定职责，对标准的制定进行指导和监督，对标准的实施进行监督检查。</w:t>
            </w:r>
          </w:p>
        </w:tc>
        <w:tc>
          <w:tcPr>
            <w:tcW w:w="1740" w:type="dxa"/>
            <w:tcBorders>
              <w:top w:val="single" w:color="auto" w:sz="4" w:space="0"/>
              <w:left w:val="single" w:color="auto" w:sz="4" w:space="0"/>
              <w:bottom w:val="nil"/>
              <w:right w:val="single" w:color="auto" w:sz="4" w:space="0"/>
            </w:tcBorders>
            <w:noWrap/>
            <w:vAlign w:val="center"/>
          </w:tcPr>
          <w:p w14:paraId="715C03C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581B90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A4A6C6D">
            <w:pPr>
              <w:rPr>
                <w:rFonts w:hint="default" w:ascii="Times New Roman" w:hAnsi="Times New Roman" w:eastAsia="宋体" w:cs="Times New Roman"/>
                <w:i w:val="0"/>
                <w:color w:val="000000"/>
                <w:sz w:val="28"/>
                <w:szCs w:val="28"/>
                <w:u w:val="none"/>
              </w:rPr>
            </w:pPr>
          </w:p>
        </w:tc>
      </w:tr>
      <w:tr w14:paraId="45C87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8FC903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306</w:t>
            </w:r>
          </w:p>
        </w:tc>
        <w:tc>
          <w:tcPr>
            <w:tcW w:w="1266" w:type="dxa"/>
            <w:tcBorders>
              <w:top w:val="single" w:color="auto" w:sz="4" w:space="0"/>
              <w:left w:val="single" w:color="auto" w:sz="4" w:space="0"/>
              <w:bottom w:val="nil"/>
              <w:right w:val="single" w:color="auto" w:sz="4" w:space="0"/>
            </w:tcBorders>
            <w:noWrap/>
            <w:vAlign w:val="center"/>
          </w:tcPr>
          <w:p w14:paraId="672809A0">
            <w:pPr>
              <w:pStyle w:val="2"/>
              <w:keepNext w:val="0"/>
              <w:keepLines w:val="0"/>
              <w:widowControl/>
              <w:suppressLineNumbers w:val="0"/>
              <w:jc w:val="center"/>
              <w:outlineLvl w:val="1"/>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对假冒专利行为的执法检查</w:t>
            </w:r>
          </w:p>
        </w:tc>
        <w:tc>
          <w:tcPr>
            <w:tcW w:w="1384" w:type="dxa"/>
            <w:tcBorders>
              <w:top w:val="single" w:color="auto" w:sz="4" w:space="0"/>
              <w:left w:val="single" w:color="auto" w:sz="4" w:space="0"/>
              <w:bottom w:val="nil"/>
              <w:right w:val="single" w:color="auto" w:sz="4" w:space="0"/>
            </w:tcBorders>
            <w:noWrap/>
            <w:vAlign w:val="center"/>
          </w:tcPr>
          <w:p w14:paraId="7CAA9B0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行政检查</w:t>
            </w:r>
          </w:p>
        </w:tc>
        <w:tc>
          <w:tcPr>
            <w:tcW w:w="5072" w:type="dxa"/>
            <w:tcBorders>
              <w:top w:val="single" w:color="auto" w:sz="4" w:space="0"/>
              <w:left w:val="single" w:color="auto" w:sz="4" w:space="0"/>
              <w:bottom w:val="nil"/>
              <w:right w:val="single" w:color="auto" w:sz="4" w:space="0"/>
            </w:tcBorders>
            <w:noWrap/>
            <w:vAlign w:val="center"/>
          </w:tcPr>
          <w:p w14:paraId="560D3DE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《中华人民共和国专利法》第六十九条　负责专利执法的部门根据已经取得的证据，对涉嫌假冒专利行为进行查处时，有权采取下列措施：</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03273E1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（一）询问有关当事人，调查与涉嫌违法行为有关的情况；</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543DB45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（二）对当事人涉嫌违法行为的场所实施现场检查；</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4B0BB04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（三）查阅、复制与涉嫌违法行为有关的合同、发票、账簿以及其他有关资料；</w:t>
            </w:r>
          </w:p>
          <w:p w14:paraId="5C3BE7F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（四）检查与涉嫌违法行为有关的产品；</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711D0EC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（五）对有证据证明是假冒专利的产品，可以查封或者扣押。</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530210D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管理专利工作的部门应专利权人或者利害关系人的请求处理专利侵权纠纷时，可以采取前款第（一）项、第（二）项、第（四）项所列措施。</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413EFD5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负责专利执法的部门、管理专利工作的部门依法行使前两款规定的职权时，当事人应当予以协助、配合，不得拒绝、阻挠。</w:t>
            </w:r>
          </w:p>
        </w:tc>
        <w:tc>
          <w:tcPr>
            <w:tcW w:w="1740" w:type="dxa"/>
            <w:tcBorders>
              <w:top w:val="single" w:color="auto" w:sz="4" w:space="0"/>
              <w:left w:val="single" w:color="auto" w:sz="4" w:space="0"/>
              <w:bottom w:val="nil"/>
              <w:right w:val="single" w:color="auto" w:sz="4" w:space="0"/>
            </w:tcBorders>
            <w:noWrap/>
            <w:vAlign w:val="center"/>
          </w:tcPr>
          <w:p w14:paraId="4CEB519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169B73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C8A9E5F">
            <w:pPr>
              <w:rPr>
                <w:rFonts w:hint="default" w:ascii="Times New Roman" w:hAnsi="Times New Roman" w:eastAsia="宋体" w:cs="Times New Roman"/>
                <w:i w:val="0"/>
                <w:color w:val="000000"/>
                <w:sz w:val="28"/>
                <w:szCs w:val="28"/>
                <w:u w:val="none"/>
              </w:rPr>
            </w:pPr>
          </w:p>
        </w:tc>
      </w:tr>
      <w:tr w14:paraId="154C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D536E4E">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307</w:t>
            </w:r>
          </w:p>
        </w:tc>
        <w:tc>
          <w:tcPr>
            <w:tcW w:w="1266" w:type="dxa"/>
            <w:tcBorders>
              <w:top w:val="single" w:color="auto" w:sz="4" w:space="0"/>
              <w:left w:val="single" w:color="auto" w:sz="4" w:space="0"/>
              <w:bottom w:val="nil"/>
              <w:right w:val="single" w:color="auto" w:sz="4" w:space="0"/>
            </w:tcBorders>
            <w:noWrap/>
            <w:vAlign w:val="center"/>
          </w:tcPr>
          <w:p w14:paraId="152C8BA9">
            <w:pPr>
              <w:pStyle w:val="2"/>
              <w:keepNext w:val="0"/>
              <w:keepLines w:val="0"/>
              <w:widowControl/>
              <w:suppressLineNumbers w:val="0"/>
              <w:jc w:val="center"/>
              <w:outlineLvl w:val="1"/>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对医疗器械经营和使用环节质量的监督检查</w:t>
            </w:r>
          </w:p>
        </w:tc>
        <w:tc>
          <w:tcPr>
            <w:tcW w:w="1384" w:type="dxa"/>
            <w:tcBorders>
              <w:top w:val="single" w:color="auto" w:sz="4" w:space="0"/>
              <w:left w:val="single" w:color="auto" w:sz="4" w:space="0"/>
              <w:bottom w:val="nil"/>
              <w:right w:val="single" w:color="auto" w:sz="4" w:space="0"/>
            </w:tcBorders>
            <w:noWrap/>
            <w:vAlign w:val="center"/>
          </w:tcPr>
          <w:p w14:paraId="78F1AF8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行政检查</w:t>
            </w:r>
          </w:p>
        </w:tc>
        <w:tc>
          <w:tcPr>
            <w:tcW w:w="5072" w:type="dxa"/>
            <w:tcBorders>
              <w:top w:val="single" w:color="auto" w:sz="4" w:space="0"/>
              <w:left w:val="single" w:color="auto" w:sz="4" w:space="0"/>
              <w:bottom w:val="nil"/>
              <w:right w:val="single" w:color="auto" w:sz="4" w:space="0"/>
            </w:tcBorders>
            <w:noWrap/>
            <w:vAlign w:val="center"/>
          </w:tcPr>
          <w:p w14:paraId="6F0E811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《医疗器械监督管理条例》第六十九条　负责药品监督管理的部门应当对医疗器械的研制、生产、经营活动以及使用环节的医疗器械质量加强监督检查，并对下列事项进行重点监督检查：</w:t>
            </w:r>
          </w:p>
          <w:p w14:paraId="37D1A03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（一）是否按照经注册或者备案的产品技术要求组织生产；</w:t>
            </w:r>
          </w:p>
          <w:p w14:paraId="6DA22A0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（二）质量管理体系是否保持有效运行；</w:t>
            </w:r>
          </w:p>
          <w:p w14:paraId="1999411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（三）生产经营条件是否持续符合法定要求。</w:t>
            </w:r>
          </w:p>
          <w:p w14:paraId="0A88FED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必要时，负责药品监督管理的部门可以对为医疗器械研制、生产、经营、使用等活动提供产品或者服务的其他相关单位和个人进行延伸检查。</w:t>
            </w:r>
          </w:p>
        </w:tc>
        <w:tc>
          <w:tcPr>
            <w:tcW w:w="1740" w:type="dxa"/>
            <w:tcBorders>
              <w:top w:val="single" w:color="auto" w:sz="4" w:space="0"/>
              <w:left w:val="single" w:color="auto" w:sz="4" w:space="0"/>
              <w:bottom w:val="nil"/>
              <w:right w:val="single" w:color="auto" w:sz="4" w:space="0"/>
            </w:tcBorders>
            <w:noWrap/>
            <w:vAlign w:val="center"/>
          </w:tcPr>
          <w:p w14:paraId="7171387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F971DD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75FB0E5">
            <w:pPr>
              <w:rPr>
                <w:rFonts w:hint="default" w:ascii="Times New Roman" w:hAnsi="Times New Roman" w:eastAsia="宋体" w:cs="Times New Roman"/>
                <w:i w:val="0"/>
                <w:color w:val="000000"/>
                <w:sz w:val="28"/>
                <w:szCs w:val="28"/>
                <w:u w:val="none"/>
              </w:rPr>
            </w:pPr>
          </w:p>
        </w:tc>
      </w:tr>
      <w:tr w14:paraId="7A7BF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DD4A22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308</w:t>
            </w:r>
          </w:p>
        </w:tc>
        <w:tc>
          <w:tcPr>
            <w:tcW w:w="1266" w:type="dxa"/>
            <w:tcBorders>
              <w:top w:val="single" w:color="auto" w:sz="4" w:space="0"/>
              <w:left w:val="single" w:color="auto" w:sz="4" w:space="0"/>
              <w:bottom w:val="nil"/>
              <w:right w:val="single" w:color="auto" w:sz="4" w:space="0"/>
            </w:tcBorders>
            <w:noWrap/>
            <w:vAlign w:val="center"/>
          </w:tcPr>
          <w:p w14:paraId="3E8CD921">
            <w:pPr>
              <w:pStyle w:val="2"/>
              <w:keepNext w:val="0"/>
              <w:keepLines w:val="0"/>
              <w:widowControl/>
              <w:suppressLineNumbers w:val="0"/>
              <w:jc w:val="center"/>
              <w:outlineLvl w:val="1"/>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对网络交易活动的监督检查</w:t>
            </w:r>
          </w:p>
        </w:tc>
        <w:tc>
          <w:tcPr>
            <w:tcW w:w="1384" w:type="dxa"/>
            <w:tcBorders>
              <w:top w:val="single" w:color="auto" w:sz="4" w:space="0"/>
              <w:left w:val="single" w:color="auto" w:sz="4" w:space="0"/>
              <w:bottom w:val="nil"/>
              <w:right w:val="single" w:color="auto" w:sz="4" w:space="0"/>
            </w:tcBorders>
            <w:noWrap/>
            <w:vAlign w:val="center"/>
          </w:tcPr>
          <w:p w14:paraId="58F809B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行政检查</w:t>
            </w:r>
          </w:p>
        </w:tc>
        <w:tc>
          <w:tcPr>
            <w:tcW w:w="5072" w:type="dxa"/>
            <w:tcBorders>
              <w:top w:val="single" w:color="auto" w:sz="4" w:space="0"/>
              <w:left w:val="single" w:color="auto" w:sz="4" w:space="0"/>
              <w:bottom w:val="nil"/>
              <w:right w:val="single" w:color="auto" w:sz="4" w:space="0"/>
            </w:tcBorders>
            <w:noWrap/>
            <w:vAlign w:val="center"/>
          </w:tcPr>
          <w:p w14:paraId="28D8D0A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《网络交易监督管理办法》（2021年3月15日国家市场监督管理总局令第37号公布）第五条　国家市场监督管理总局负责组织指导全国网络交易监督管理工作。</w:t>
            </w:r>
          </w:p>
          <w:p w14:paraId="0C44F81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县级以上地方市场监督管理部门负责本行政区域内的网络交易监督管理工作。</w:t>
            </w:r>
          </w:p>
          <w:p w14:paraId="2BEC7EA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第三十五条　市场监督管理部门对涉嫌违法的网络交易行为进行查处时，可以依法采取下列措施：</w:t>
            </w:r>
          </w:p>
          <w:p w14:paraId="479E6B5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（一）对与涉嫌违法的网络交易行为有关的场所进行现场检查；</w:t>
            </w:r>
          </w:p>
          <w:p w14:paraId="7DB9D1F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（二）查阅、复制与涉嫌违法的网络交易行为有关的合同、票据、账簿等有关资料；</w:t>
            </w:r>
          </w:p>
          <w:p w14:paraId="2382A9F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（三）收集、调取、复制与涉嫌违法的网络交易行为有关的电子数据；</w:t>
            </w:r>
          </w:p>
          <w:p w14:paraId="0D0F4CF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（四）询问涉嫌从事违法的网络交易行为的当事人；</w:t>
            </w:r>
          </w:p>
          <w:p w14:paraId="13D7B5E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（五）向与涉嫌违法的网络交易行为有关的自然人、法人和非法人组织调查了解有关情况；</w:t>
            </w:r>
          </w:p>
          <w:p w14:paraId="6045FF5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（六）法律、法规规定可以采取的其他措施。</w:t>
            </w:r>
          </w:p>
          <w:p w14:paraId="2E5BECC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采取前款规定的措施，依法需要报经批准的，应当办理批准手续。</w:t>
            </w:r>
          </w:p>
          <w:p w14:paraId="3F1CD75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firstLine="420" w:firstLineChars="200"/>
              <w:jc w:val="left"/>
              <w:textAlignment w:val="auto"/>
              <w:outlineLvl w:val="1"/>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市场监督管理部门对网络交易违法行为的技术监测记录资料，可以作为实施行政处罚或者采取行政措施的电子数据证据。</w:t>
            </w:r>
          </w:p>
        </w:tc>
        <w:tc>
          <w:tcPr>
            <w:tcW w:w="1740" w:type="dxa"/>
            <w:tcBorders>
              <w:top w:val="single" w:color="auto" w:sz="4" w:space="0"/>
              <w:left w:val="single" w:color="auto" w:sz="4" w:space="0"/>
              <w:bottom w:val="nil"/>
              <w:right w:val="single" w:color="auto" w:sz="4" w:space="0"/>
            </w:tcBorders>
            <w:noWrap/>
            <w:vAlign w:val="center"/>
          </w:tcPr>
          <w:p w14:paraId="4146A3C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6062FEC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E57F330">
            <w:pPr>
              <w:rPr>
                <w:rFonts w:hint="default" w:ascii="Times New Roman" w:hAnsi="Times New Roman" w:eastAsia="宋体" w:cs="Times New Roman"/>
                <w:i w:val="0"/>
                <w:color w:val="000000"/>
                <w:sz w:val="28"/>
                <w:szCs w:val="28"/>
                <w:u w:val="none"/>
              </w:rPr>
            </w:pPr>
          </w:p>
        </w:tc>
      </w:tr>
      <w:tr w14:paraId="2871B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05F4A8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309</w:t>
            </w:r>
          </w:p>
        </w:tc>
        <w:tc>
          <w:tcPr>
            <w:tcW w:w="1266" w:type="dxa"/>
            <w:tcBorders>
              <w:top w:val="single" w:color="auto" w:sz="4" w:space="0"/>
              <w:left w:val="single" w:color="auto" w:sz="4" w:space="0"/>
              <w:bottom w:val="nil"/>
              <w:right w:val="single" w:color="auto" w:sz="4" w:space="0"/>
            </w:tcBorders>
            <w:noWrap/>
            <w:vAlign w:val="center"/>
          </w:tcPr>
          <w:p w14:paraId="5CCB806F">
            <w:pPr>
              <w:pStyle w:val="2"/>
              <w:keepNext w:val="0"/>
              <w:keepLines w:val="0"/>
              <w:widowControl/>
              <w:suppressLineNumbers w:val="0"/>
              <w:jc w:val="center"/>
              <w:outlineLvl w:val="1"/>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对药品零售企业和药品使用环节的质量监督检查</w:t>
            </w:r>
          </w:p>
        </w:tc>
        <w:tc>
          <w:tcPr>
            <w:tcW w:w="1384" w:type="dxa"/>
            <w:tcBorders>
              <w:top w:val="single" w:color="auto" w:sz="4" w:space="0"/>
              <w:left w:val="single" w:color="auto" w:sz="4" w:space="0"/>
              <w:bottom w:val="nil"/>
              <w:right w:val="single" w:color="auto" w:sz="4" w:space="0"/>
            </w:tcBorders>
            <w:noWrap/>
            <w:vAlign w:val="center"/>
          </w:tcPr>
          <w:p w14:paraId="1843C10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行政检查</w:t>
            </w:r>
          </w:p>
        </w:tc>
        <w:tc>
          <w:tcPr>
            <w:tcW w:w="5072" w:type="dxa"/>
            <w:tcBorders>
              <w:top w:val="single" w:color="auto" w:sz="4" w:space="0"/>
              <w:left w:val="single" w:color="auto" w:sz="4" w:space="0"/>
              <w:bottom w:val="nil"/>
              <w:right w:val="single" w:color="auto" w:sz="4" w:space="0"/>
            </w:tcBorders>
            <w:noWrap/>
            <w:vAlign w:val="center"/>
          </w:tcPr>
          <w:p w14:paraId="527DB1B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《中华人民共和国药品管理法》第九十九条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5FD6F95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药品监督管理部门应当对高风险的药品实施重点监督检查。</w:t>
            </w:r>
          </w:p>
          <w:p w14:paraId="75ABD21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对有证据证明可能存在安全隐患的，药品监督管理部门根据监督检查情况，应当采取告诫、约谈、限期整改以及暂停生产、销售、使用、进口等措施，并及时公布检查处理结果。</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7201A76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药品监督管理部门进行监督检查时，应当出示证明文件，对监督检查中知悉的商业秘密应当保密。</w:t>
            </w:r>
          </w:p>
          <w:p w14:paraId="41A8A4B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firstLine="420" w:firstLineChars="200"/>
              <w:textAlignment w:val="auto"/>
              <w:outlineLvl w:val="1"/>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《药品经营和使用质量监督管理办法》第六条第三款 市县级药品监督管理部门负责本行政区域内药品经营和使用质量监督管理，负责药品零售企业的许可、检查和处罚，以及药品使用环节质量的检查和处罚。</w:t>
            </w:r>
          </w:p>
        </w:tc>
        <w:tc>
          <w:tcPr>
            <w:tcW w:w="1740" w:type="dxa"/>
            <w:tcBorders>
              <w:top w:val="single" w:color="auto" w:sz="4" w:space="0"/>
              <w:left w:val="single" w:color="auto" w:sz="4" w:space="0"/>
              <w:bottom w:val="nil"/>
              <w:right w:val="single" w:color="auto" w:sz="4" w:space="0"/>
            </w:tcBorders>
            <w:noWrap/>
            <w:vAlign w:val="center"/>
          </w:tcPr>
          <w:p w14:paraId="3BD6371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122A98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F0B5A98">
            <w:pPr>
              <w:rPr>
                <w:rFonts w:hint="default" w:ascii="Times New Roman" w:hAnsi="Times New Roman" w:eastAsia="宋体" w:cs="Times New Roman"/>
                <w:i w:val="0"/>
                <w:color w:val="000000"/>
                <w:sz w:val="28"/>
                <w:szCs w:val="28"/>
                <w:u w:val="none"/>
              </w:rPr>
            </w:pPr>
          </w:p>
        </w:tc>
      </w:tr>
      <w:tr w14:paraId="23DE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36E2E48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310</w:t>
            </w:r>
          </w:p>
        </w:tc>
        <w:tc>
          <w:tcPr>
            <w:tcW w:w="1266" w:type="dxa"/>
            <w:tcBorders>
              <w:top w:val="single" w:color="auto" w:sz="4" w:space="0"/>
              <w:left w:val="single" w:color="auto" w:sz="4" w:space="0"/>
              <w:bottom w:val="nil"/>
              <w:right w:val="single" w:color="auto" w:sz="4" w:space="0"/>
            </w:tcBorders>
            <w:noWrap/>
            <w:vAlign w:val="center"/>
          </w:tcPr>
          <w:p w14:paraId="3063C05E">
            <w:pPr>
              <w:pStyle w:val="2"/>
              <w:keepNext w:val="0"/>
              <w:keepLines w:val="0"/>
              <w:widowControl/>
              <w:suppressLineNumbers w:val="0"/>
              <w:jc w:val="center"/>
              <w:outlineLvl w:val="1"/>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对市场主体资格、登记事项、年度报告及信息公示等行为的监督检查</w:t>
            </w:r>
          </w:p>
        </w:tc>
        <w:tc>
          <w:tcPr>
            <w:tcW w:w="1384" w:type="dxa"/>
            <w:tcBorders>
              <w:top w:val="single" w:color="auto" w:sz="4" w:space="0"/>
              <w:left w:val="single" w:color="auto" w:sz="4" w:space="0"/>
              <w:bottom w:val="nil"/>
              <w:right w:val="single" w:color="auto" w:sz="4" w:space="0"/>
            </w:tcBorders>
            <w:noWrap/>
            <w:vAlign w:val="center"/>
          </w:tcPr>
          <w:p w14:paraId="2BD47E2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行政检查</w:t>
            </w:r>
          </w:p>
        </w:tc>
        <w:tc>
          <w:tcPr>
            <w:tcW w:w="5072" w:type="dxa"/>
            <w:tcBorders>
              <w:top w:val="single" w:color="auto" w:sz="4" w:space="0"/>
              <w:left w:val="single" w:color="auto" w:sz="4" w:space="0"/>
              <w:bottom w:val="nil"/>
              <w:right w:val="single" w:color="auto" w:sz="4" w:space="0"/>
            </w:tcBorders>
            <w:noWrap/>
            <w:vAlign w:val="center"/>
          </w:tcPr>
          <w:p w14:paraId="259EE45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《中华人民共和国市场主体登记管理条例》第五条　国务院市场监督管理部门主管全国市场主体登记管理工作。</w:t>
            </w:r>
          </w:p>
          <w:p w14:paraId="38DF140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县级以上地方人民政府市场监督管理部门主管本辖区市场主体登记管理工作，加强统筹指导和监督管理。</w:t>
            </w:r>
          </w:p>
          <w:p w14:paraId="1672BDD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第三十八条　登记机关应当根据市场主体的信用风险状况实施分级分类监管。</w:t>
            </w:r>
          </w:p>
          <w:p w14:paraId="7BBBDC8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登记机关应当采取随机抽取检查对象、随机选派执法检查人员的方式，对市场主体登记事项进行监督检查，并及时向社会公开监督检查结果。</w:t>
            </w:r>
          </w:p>
          <w:p w14:paraId="49D5A7B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《企业公示信息抽查暂行办法》第六条　各级工商行政管理部门根据国家工商行政管理总局和省、自治区、直辖市工商行政管理局依照本办法第四条规定确定的检查名单，对其登记企业进行检查。</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0796F0F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工商行政管理部门在监管中发现或者根据举报发现企业公示信息可能隐瞒真实情况、弄虚作假的，也可以对企业进行检查。</w:t>
            </w:r>
          </w:p>
          <w:p w14:paraId="7978633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上级工商行政管理部门可以委托下级工商行政管理部门进行检查。</w:t>
            </w:r>
          </w:p>
          <w:p w14:paraId="05F953E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《无证无照经营查处办法》第十一条第一款第三项　县级以上人民政府工商行政管理部门对涉嫌无照经营进行查处，可以行使下列职权：</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4909D66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（三）进入涉嫌从事无照经营的场所实施现场检查；</w:t>
            </w:r>
          </w:p>
        </w:tc>
        <w:tc>
          <w:tcPr>
            <w:tcW w:w="1740" w:type="dxa"/>
            <w:tcBorders>
              <w:top w:val="single" w:color="auto" w:sz="4" w:space="0"/>
              <w:left w:val="single" w:color="auto" w:sz="4" w:space="0"/>
              <w:bottom w:val="nil"/>
              <w:right w:val="single" w:color="auto" w:sz="4" w:space="0"/>
            </w:tcBorders>
            <w:noWrap/>
            <w:vAlign w:val="center"/>
          </w:tcPr>
          <w:p w14:paraId="1A5F642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80B333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8A94E8B">
            <w:pPr>
              <w:rPr>
                <w:rFonts w:hint="default" w:ascii="Times New Roman" w:hAnsi="Times New Roman" w:eastAsia="宋体" w:cs="Times New Roman"/>
                <w:i w:val="0"/>
                <w:color w:val="000000"/>
                <w:sz w:val="28"/>
                <w:szCs w:val="28"/>
                <w:u w:val="none"/>
              </w:rPr>
            </w:pPr>
          </w:p>
        </w:tc>
      </w:tr>
      <w:tr w14:paraId="2B43C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55897F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311</w:t>
            </w:r>
          </w:p>
        </w:tc>
        <w:tc>
          <w:tcPr>
            <w:tcW w:w="1266" w:type="dxa"/>
            <w:tcBorders>
              <w:top w:val="single" w:color="auto" w:sz="4" w:space="0"/>
              <w:left w:val="single" w:color="auto" w:sz="4" w:space="0"/>
              <w:bottom w:val="nil"/>
              <w:right w:val="single" w:color="auto" w:sz="4" w:space="0"/>
            </w:tcBorders>
            <w:noWrap/>
            <w:vAlign w:val="center"/>
          </w:tcPr>
          <w:p w14:paraId="7466693C">
            <w:pPr>
              <w:pStyle w:val="2"/>
              <w:keepNext w:val="0"/>
              <w:keepLines w:val="0"/>
              <w:widowControl/>
              <w:suppressLineNumbers w:val="0"/>
              <w:jc w:val="center"/>
              <w:outlineLvl w:val="1"/>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对化妆品经营的质量监督检查</w:t>
            </w:r>
          </w:p>
        </w:tc>
        <w:tc>
          <w:tcPr>
            <w:tcW w:w="1384" w:type="dxa"/>
            <w:tcBorders>
              <w:top w:val="single" w:color="auto" w:sz="4" w:space="0"/>
              <w:left w:val="single" w:color="auto" w:sz="4" w:space="0"/>
              <w:bottom w:val="nil"/>
              <w:right w:val="single" w:color="auto" w:sz="4" w:space="0"/>
            </w:tcBorders>
            <w:noWrap/>
            <w:vAlign w:val="center"/>
          </w:tcPr>
          <w:p w14:paraId="20A371A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行政检查</w:t>
            </w:r>
          </w:p>
        </w:tc>
        <w:tc>
          <w:tcPr>
            <w:tcW w:w="5072" w:type="dxa"/>
            <w:tcBorders>
              <w:top w:val="single" w:color="auto" w:sz="4" w:space="0"/>
              <w:left w:val="single" w:color="auto" w:sz="4" w:space="0"/>
              <w:bottom w:val="nil"/>
              <w:right w:val="single" w:color="auto" w:sz="4" w:space="0"/>
            </w:tcBorders>
            <w:noWrap/>
            <w:vAlign w:val="center"/>
          </w:tcPr>
          <w:p w14:paraId="085B5DD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宋体"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《化妆品监督管理条例》第五条第二款　县级以上地方人民政府负责药品监督管理的部门负责本行政区域的化妆品监督管理工作。县级以上地方人民政府有关部门在各自职责范围内负责与化妆品有关的监督管理工作。</w:t>
            </w:r>
          </w:p>
        </w:tc>
        <w:tc>
          <w:tcPr>
            <w:tcW w:w="1740" w:type="dxa"/>
            <w:tcBorders>
              <w:top w:val="single" w:color="auto" w:sz="4" w:space="0"/>
              <w:left w:val="single" w:color="auto" w:sz="4" w:space="0"/>
              <w:bottom w:val="nil"/>
              <w:right w:val="single" w:color="auto" w:sz="4" w:space="0"/>
            </w:tcBorders>
            <w:noWrap/>
            <w:vAlign w:val="center"/>
          </w:tcPr>
          <w:p w14:paraId="40072EE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DBAAFB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DB21EC1">
            <w:pPr>
              <w:rPr>
                <w:rFonts w:hint="default" w:ascii="Times New Roman" w:hAnsi="Times New Roman" w:eastAsia="宋体" w:cs="Times New Roman"/>
                <w:i w:val="0"/>
                <w:color w:val="000000"/>
                <w:sz w:val="28"/>
                <w:szCs w:val="28"/>
                <w:u w:val="none"/>
              </w:rPr>
            </w:pPr>
          </w:p>
        </w:tc>
      </w:tr>
      <w:tr w14:paraId="3D989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9A3E3E7">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312</w:t>
            </w:r>
          </w:p>
        </w:tc>
        <w:tc>
          <w:tcPr>
            <w:tcW w:w="1266" w:type="dxa"/>
            <w:tcBorders>
              <w:top w:val="single" w:color="auto" w:sz="4" w:space="0"/>
              <w:left w:val="single" w:color="auto" w:sz="4" w:space="0"/>
              <w:bottom w:val="nil"/>
              <w:right w:val="single" w:color="auto" w:sz="4" w:space="0"/>
            </w:tcBorders>
            <w:noWrap/>
            <w:vAlign w:val="center"/>
          </w:tcPr>
          <w:p w14:paraId="4240B820">
            <w:pPr>
              <w:pStyle w:val="2"/>
              <w:keepNext w:val="0"/>
              <w:keepLines w:val="0"/>
              <w:widowControl/>
              <w:suppressLineNumbers w:val="0"/>
              <w:jc w:val="center"/>
              <w:outlineLvl w:val="1"/>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对产品质量的监督抽查</w:t>
            </w:r>
          </w:p>
        </w:tc>
        <w:tc>
          <w:tcPr>
            <w:tcW w:w="1384" w:type="dxa"/>
            <w:tcBorders>
              <w:top w:val="single" w:color="auto" w:sz="4" w:space="0"/>
              <w:left w:val="single" w:color="auto" w:sz="4" w:space="0"/>
              <w:bottom w:val="nil"/>
              <w:right w:val="single" w:color="auto" w:sz="4" w:space="0"/>
            </w:tcBorders>
            <w:noWrap/>
            <w:vAlign w:val="center"/>
          </w:tcPr>
          <w:p w14:paraId="385B8A7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行政检查</w:t>
            </w:r>
          </w:p>
        </w:tc>
        <w:tc>
          <w:tcPr>
            <w:tcW w:w="5072" w:type="dxa"/>
            <w:tcBorders>
              <w:top w:val="single" w:color="auto" w:sz="4" w:space="0"/>
              <w:left w:val="single" w:color="auto" w:sz="4" w:space="0"/>
              <w:bottom w:val="nil"/>
              <w:right w:val="single" w:color="auto" w:sz="4" w:space="0"/>
            </w:tcBorders>
            <w:noWrap/>
            <w:vAlign w:val="center"/>
          </w:tcPr>
          <w:p w14:paraId="021D4A4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《产品质量监督抽查管理暂行办法》第二条第一款　市场监督管理部门对本行政区域内生产、销售的产品实施监督抽查，适用本办法。</w:t>
            </w:r>
          </w:p>
          <w:p w14:paraId="1BF89D7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宋体" w:hAnsi="宋体" w:eastAsia="宋体" w:cs="宋体"/>
                <w:b/>
                <w:snapToGrid w:val="0"/>
                <w:color w:val="000000"/>
                <w:kern w:val="0"/>
                <w:sz w:val="36"/>
                <w:szCs w:val="36"/>
                <w:lang w:val="en-US" w:eastAsia="zh-CN" w:bidi="ar"/>
              </w:rPr>
            </w:pPr>
            <w:r>
              <w:rPr>
                <w:rFonts w:hint="eastAsia" w:ascii="仿宋_GB2312" w:hAnsi="仿宋_GB2312" w:eastAsia="仿宋_GB2312" w:cs="仿宋_GB2312"/>
                <w:b w:val="0"/>
                <w:kern w:val="0"/>
                <w:sz w:val="21"/>
                <w:szCs w:val="21"/>
                <w:lang w:val="en-US" w:eastAsia="zh-CN" w:bidi="ar"/>
              </w:rPr>
              <w:t>第五条第三款 市级、县级市场监督管理部门负责组织实施本级监督抽查，汇总、分析本行政区域监督抽查信息，配合上级市场监督管理部门在本行政区域内开展抽样工作，承担监督抽查结果处理工作。</w:t>
            </w:r>
          </w:p>
        </w:tc>
        <w:tc>
          <w:tcPr>
            <w:tcW w:w="1740" w:type="dxa"/>
            <w:tcBorders>
              <w:top w:val="single" w:color="auto" w:sz="4" w:space="0"/>
              <w:left w:val="single" w:color="auto" w:sz="4" w:space="0"/>
              <w:bottom w:val="nil"/>
              <w:right w:val="single" w:color="auto" w:sz="4" w:space="0"/>
            </w:tcBorders>
            <w:noWrap/>
            <w:vAlign w:val="center"/>
          </w:tcPr>
          <w:p w14:paraId="0955031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A42AB8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34138E9">
            <w:pPr>
              <w:rPr>
                <w:rFonts w:hint="default" w:ascii="Times New Roman" w:hAnsi="Times New Roman" w:eastAsia="宋体" w:cs="Times New Roman"/>
                <w:i w:val="0"/>
                <w:color w:val="000000"/>
                <w:sz w:val="28"/>
                <w:szCs w:val="28"/>
                <w:u w:val="none"/>
              </w:rPr>
            </w:pPr>
          </w:p>
        </w:tc>
      </w:tr>
      <w:tr w14:paraId="69037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028437A">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313</w:t>
            </w:r>
          </w:p>
        </w:tc>
        <w:tc>
          <w:tcPr>
            <w:tcW w:w="1266" w:type="dxa"/>
            <w:tcBorders>
              <w:top w:val="single" w:color="auto" w:sz="4" w:space="0"/>
              <w:left w:val="single" w:color="auto" w:sz="4" w:space="0"/>
              <w:bottom w:val="nil"/>
              <w:right w:val="single" w:color="auto" w:sz="4" w:space="0"/>
            </w:tcBorders>
            <w:noWrap/>
            <w:vAlign w:val="center"/>
          </w:tcPr>
          <w:p w14:paraId="218EAF08">
            <w:pPr>
              <w:pStyle w:val="2"/>
              <w:keepNext w:val="0"/>
              <w:keepLines w:val="0"/>
              <w:widowControl/>
              <w:suppressLineNumbers w:val="0"/>
              <w:jc w:val="center"/>
              <w:outlineLvl w:val="1"/>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对检验检测机构的监督检查</w:t>
            </w:r>
          </w:p>
        </w:tc>
        <w:tc>
          <w:tcPr>
            <w:tcW w:w="1384" w:type="dxa"/>
            <w:tcBorders>
              <w:top w:val="single" w:color="auto" w:sz="4" w:space="0"/>
              <w:left w:val="single" w:color="auto" w:sz="4" w:space="0"/>
              <w:bottom w:val="nil"/>
              <w:right w:val="single" w:color="auto" w:sz="4" w:space="0"/>
            </w:tcBorders>
            <w:noWrap/>
            <w:vAlign w:val="center"/>
          </w:tcPr>
          <w:p w14:paraId="718D6CB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行政检查</w:t>
            </w:r>
          </w:p>
        </w:tc>
        <w:tc>
          <w:tcPr>
            <w:tcW w:w="5072" w:type="dxa"/>
            <w:tcBorders>
              <w:top w:val="single" w:color="auto" w:sz="4" w:space="0"/>
              <w:left w:val="single" w:color="auto" w:sz="4" w:space="0"/>
              <w:bottom w:val="nil"/>
              <w:right w:val="single" w:color="auto" w:sz="4" w:space="0"/>
            </w:tcBorders>
            <w:noWrap/>
            <w:vAlign w:val="center"/>
          </w:tcPr>
          <w:p w14:paraId="064A630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《检验检测机构监督管理办法》第四条　国家市场监督管理总局统一负责、综合协调检验检测机构监督管理工作。</w:t>
            </w:r>
          </w:p>
          <w:p w14:paraId="293E0B6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省级市场监督管理部门负责本行政区域内检验检测机构监督管理工作。</w:t>
            </w:r>
          </w:p>
          <w:p w14:paraId="3A3526F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地（市）、县级市场监督管理部门负责本行政区域内检验检测机构监督检查工作。</w:t>
            </w:r>
          </w:p>
        </w:tc>
        <w:tc>
          <w:tcPr>
            <w:tcW w:w="1740" w:type="dxa"/>
            <w:tcBorders>
              <w:top w:val="single" w:color="auto" w:sz="4" w:space="0"/>
              <w:left w:val="single" w:color="auto" w:sz="4" w:space="0"/>
              <w:bottom w:val="nil"/>
              <w:right w:val="single" w:color="auto" w:sz="4" w:space="0"/>
            </w:tcBorders>
            <w:noWrap/>
            <w:vAlign w:val="center"/>
          </w:tcPr>
          <w:p w14:paraId="45F99737">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583495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AF920C8">
            <w:pPr>
              <w:rPr>
                <w:rFonts w:hint="default" w:ascii="Times New Roman" w:hAnsi="Times New Roman" w:eastAsia="宋体" w:cs="Times New Roman"/>
                <w:i w:val="0"/>
                <w:color w:val="000000"/>
                <w:sz w:val="28"/>
                <w:szCs w:val="28"/>
                <w:u w:val="none"/>
              </w:rPr>
            </w:pPr>
          </w:p>
        </w:tc>
      </w:tr>
      <w:tr w14:paraId="4FFD6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DE25417">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314</w:t>
            </w:r>
          </w:p>
        </w:tc>
        <w:tc>
          <w:tcPr>
            <w:tcW w:w="1266" w:type="dxa"/>
            <w:tcBorders>
              <w:top w:val="single" w:color="auto" w:sz="4" w:space="0"/>
              <w:left w:val="single" w:color="auto" w:sz="4" w:space="0"/>
              <w:bottom w:val="nil"/>
              <w:right w:val="single" w:color="auto" w:sz="4" w:space="0"/>
            </w:tcBorders>
            <w:noWrap/>
            <w:vAlign w:val="center"/>
          </w:tcPr>
          <w:p w14:paraId="51236A49">
            <w:pPr>
              <w:pStyle w:val="2"/>
              <w:keepNext w:val="0"/>
              <w:keepLines w:val="0"/>
              <w:widowControl/>
              <w:suppressLineNumbers w:val="0"/>
              <w:jc w:val="center"/>
              <w:outlineLvl w:val="1"/>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对认证机构的监督检查</w:t>
            </w:r>
          </w:p>
        </w:tc>
        <w:tc>
          <w:tcPr>
            <w:tcW w:w="1384" w:type="dxa"/>
            <w:tcBorders>
              <w:top w:val="single" w:color="auto" w:sz="4" w:space="0"/>
              <w:left w:val="single" w:color="auto" w:sz="4" w:space="0"/>
              <w:bottom w:val="nil"/>
              <w:right w:val="single" w:color="auto" w:sz="4" w:space="0"/>
            </w:tcBorders>
            <w:noWrap/>
            <w:vAlign w:val="center"/>
          </w:tcPr>
          <w:p w14:paraId="407F9DC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行政检查</w:t>
            </w:r>
          </w:p>
        </w:tc>
        <w:tc>
          <w:tcPr>
            <w:tcW w:w="5072" w:type="dxa"/>
            <w:tcBorders>
              <w:top w:val="single" w:color="auto" w:sz="4" w:space="0"/>
              <w:left w:val="single" w:color="auto" w:sz="4" w:space="0"/>
              <w:bottom w:val="nil"/>
              <w:right w:val="single" w:color="auto" w:sz="4" w:space="0"/>
            </w:tcBorders>
            <w:noWrap/>
            <w:vAlign w:val="center"/>
          </w:tcPr>
          <w:p w14:paraId="384808A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《中华人民共和国认证认可条例》第五十四条　县级以上地方人民政府市场监督管理部门在国务院认证认可监督管理部门的授权范围内，依照本条例的规定对认证活动实施监督管理。</w:t>
            </w:r>
          </w:p>
          <w:p w14:paraId="38B4BEC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国务院认证认可监督管理部门授权的县级以上地方人民政府市场监督管理部门，以下称地方认证监督管理部门。</w:t>
            </w:r>
          </w:p>
          <w:p w14:paraId="36535E3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p>
          <w:p w14:paraId="6CAAF53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《认证机构管理办法》第二十六条　国务院认证认可监督管理部门对认证机构遵守</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"https://www.pkulaw.com/chl/9d381baaf46d1b45bdfb.html?way=textSlc" \t "https://www.pkulaw.com/chl/_blank"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t>《认证认可条例》</w:t>
            </w:r>
            <w:r>
              <w:rPr>
                <w:rFonts w:hint="eastAsia" w:ascii="仿宋_GB2312" w:hAnsi="仿宋_GB2312" w:eastAsia="仿宋_GB2312" w:cs="仿宋_GB2312"/>
                <w:b w:val="0"/>
                <w:kern w:val="0"/>
                <w:sz w:val="21"/>
                <w:szCs w:val="21"/>
                <w:lang w:val="en-US" w:eastAsia="zh-CN" w:bidi="ar"/>
              </w:rPr>
              <w:fldChar w:fldCharType="end"/>
            </w:r>
            <w:r>
              <w:rPr>
                <w:rFonts w:hint="eastAsia" w:ascii="仿宋_GB2312" w:hAnsi="仿宋_GB2312" w:eastAsia="仿宋_GB2312" w:cs="仿宋_GB2312"/>
                <w:b w:val="0"/>
                <w:kern w:val="0"/>
                <w:sz w:val="21"/>
                <w:szCs w:val="21"/>
                <w:lang w:val="en-US" w:eastAsia="zh-CN" w:bidi="ar"/>
              </w:rPr>
              <w:t>、本办法以及相关部门规章的情况进行监督检查。</w:t>
            </w:r>
          </w:p>
          <w:p w14:paraId="0667A56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地方认证监督管理部门根据法定职责分工，对所辖区域内的认证活动、认证结果实施日常监督检查，查处违法行为，并建立相应的协调工作机制。</w:t>
            </w:r>
          </w:p>
          <w:p w14:paraId="6B8745B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地方认证监督管理部门应当将违法行为查处的相关信息及时报送国务院认证认可监督管理部门。</w:t>
            </w:r>
          </w:p>
          <w:p w14:paraId="53F13E42">
            <w:pPr>
              <w:pStyle w:val="2"/>
              <w:keepNext w:val="0"/>
              <w:keepLines w:val="0"/>
              <w:pageBreakBefore w:val="0"/>
              <w:widowControl/>
              <w:suppressLineNumbers w:val="0"/>
              <w:kinsoku/>
              <w:overflowPunct/>
              <w:topLinePunct w:val="0"/>
              <w:autoSpaceDE/>
              <w:autoSpaceDN/>
              <w:bidi w:val="0"/>
              <w:adjustRightInd/>
              <w:snapToGrid/>
              <w:spacing w:beforeAutospacing="0" w:afterAutospacing="0"/>
              <w:ind w:firstLine="420" w:firstLineChars="200"/>
              <w:textAlignment w:val="auto"/>
              <w:outlineLvl w:val="1"/>
              <w:rPr>
                <w:rFonts w:hint="eastAsia" w:ascii="仿宋_GB2312" w:hAnsi="仿宋_GB2312" w:eastAsia="仿宋_GB2312" w:cs="仿宋_GB2312"/>
                <w:b w:val="0"/>
                <w:snapToGrid w:val="0"/>
                <w:color w:val="000000"/>
                <w:kern w:val="0"/>
                <w:sz w:val="21"/>
                <w:szCs w:val="21"/>
                <w:lang w:val="en-US" w:eastAsia="zh-CN" w:bidi="ar"/>
              </w:rPr>
            </w:pPr>
          </w:p>
        </w:tc>
        <w:tc>
          <w:tcPr>
            <w:tcW w:w="1740" w:type="dxa"/>
            <w:tcBorders>
              <w:top w:val="single" w:color="auto" w:sz="4" w:space="0"/>
              <w:left w:val="single" w:color="auto" w:sz="4" w:space="0"/>
              <w:bottom w:val="nil"/>
              <w:right w:val="single" w:color="auto" w:sz="4" w:space="0"/>
            </w:tcBorders>
            <w:noWrap/>
            <w:vAlign w:val="center"/>
          </w:tcPr>
          <w:p w14:paraId="159186B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83BC37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5B55D89">
            <w:pPr>
              <w:rPr>
                <w:rFonts w:hint="default" w:ascii="Times New Roman" w:hAnsi="Times New Roman" w:eastAsia="宋体" w:cs="Times New Roman"/>
                <w:i w:val="0"/>
                <w:color w:val="000000"/>
                <w:sz w:val="28"/>
                <w:szCs w:val="28"/>
                <w:u w:val="none"/>
              </w:rPr>
            </w:pPr>
          </w:p>
        </w:tc>
      </w:tr>
      <w:tr w14:paraId="367A3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494745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315</w:t>
            </w:r>
          </w:p>
        </w:tc>
        <w:tc>
          <w:tcPr>
            <w:tcW w:w="1266" w:type="dxa"/>
            <w:tcBorders>
              <w:top w:val="single" w:color="auto" w:sz="4" w:space="0"/>
              <w:left w:val="single" w:color="auto" w:sz="4" w:space="0"/>
              <w:bottom w:val="nil"/>
              <w:right w:val="single" w:color="auto" w:sz="4" w:space="0"/>
            </w:tcBorders>
            <w:noWrap/>
            <w:vAlign w:val="center"/>
          </w:tcPr>
          <w:p w14:paraId="09F772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市场监管领域重大违法行为举报奖励</w:t>
            </w:r>
          </w:p>
        </w:tc>
        <w:tc>
          <w:tcPr>
            <w:tcW w:w="1384" w:type="dxa"/>
            <w:tcBorders>
              <w:top w:val="single" w:color="auto" w:sz="4" w:space="0"/>
              <w:left w:val="single" w:color="auto" w:sz="4" w:space="0"/>
              <w:bottom w:val="nil"/>
              <w:right w:val="single" w:color="auto" w:sz="4" w:space="0"/>
            </w:tcBorders>
            <w:noWrap/>
            <w:vAlign w:val="center"/>
          </w:tcPr>
          <w:p w14:paraId="47E8F0B6">
            <w:pPr>
              <w:rPr>
                <w:rFonts w:hint="eastAsia" w:ascii="Times New Roman" w:hAnsi="Times New Roman" w:eastAsia="宋体" w:cs="Times New Roman"/>
                <w:i w:val="0"/>
                <w:color w:val="000000"/>
                <w:sz w:val="28"/>
                <w:szCs w:val="28"/>
                <w:u w:val="none"/>
                <w:lang w:eastAsia="zh-CN"/>
              </w:rPr>
            </w:pPr>
            <w:r>
              <w:rPr>
                <w:rFonts w:hint="eastAsia" w:ascii="国标仿宋" w:hAnsi="国标仿宋" w:eastAsia="国标仿宋" w:cs="国标仿宋"/>
                <w:i w:val="0"/>
                <w:color w:val="000000"/>
                <w:sz w:val="21"/>
                <w:szCs w:val="21"/>
                <w:u w:val="none"/>
                <w:lang w:eastAsia="zh-CN"/>
              </w:rPr>
              <w:t>行政奖励</w:t>
            </w:r>
          </w:p>
        </w:tc>
        <w:tc>
          <w:tcPr>
            <w:tcW w:w="5072" w:type="dxa"/>
            <w:tcBorders>
              <w:top w:val="single" w:color="auto" w:sz="4" w:space="0"/>
              <w:left w:val="single" w:color="auto" w:sz="4" w:space="0"/>
              <w:bottom w:val="nil"/>
              <w:right w:val="single" w:color="auto" w:sz="4" w:space="0"/>
            </w:tcBorders>
            <w:noWrap/>
            <w:vAlign w:val="center"/>
          </w:tcPr>
          <w:p w14:paraId="000731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《市场监管领域重大违法行为举报奖励暂行办法》第二条第一款　各级市场监督管理部门受理社会公众（以下统称举报人，应当为自然人）举报属于其职责范围内的重大违法行为，经查证属实结案后给予相应奖励，适用本办法。</w:t>
            </w:r>
          </w:p>
          <w:p w14:paraId="67A0B4BA">
            <w:pPr>
              <w:keepNext w:val="0"/>
              <w:keepLines w:val="0"/>
              <w:pageBreakBefore w:val="0"/>
              <w:widowControl/>
              <w:numPr>
                <w:ilvl w:val="0"/>
                <w:numId w:val="0"/>
              </w:numPr>
              <w:suppressLineNumbers w:val="0"/>
              <w:kinsoku/>
              <w:overflowPunct/>
              <w:topLinePunct w:val="0"/>
              <w:autoSpaceDE/>
              <w:autoSpaceDN/>
              <w:bidi w:val="0"/>
              <w:adjustRightInd/>
              <w:snapToGrid/>
              <w:ind w:firstLine="420" w:firstLineChars="200"/>
              <w:jc w:val="left"/>
              <w:textAlignment w:val="auto"/>
              <w:outlineLvl w:val="9"/>
              <w:rPr>
                <w:rFonts w:hint="eastAsia" w:ascii="仿宋_GB2312" w:hAnsi="仿宋_GB2312" w:eastAsia="仿宋_GB2312" w:cs="仿宋_GB2312"/>
                <w:kern w:val="0"/>
                <w:sz w:val="21"/>
                <w:szCs w:val="21"/>
                <w:lang w:val="en-US" w:eastAsia="zh-CN" w:bidi="ar"/>
              </w:rPr>
            </w:pPr>
            <w:bookmarkStart w:id="15" w:name="tiao_3_kuan_2"/>
            <w:bookmarkEnd w:id="15"/>
            <w:r>
              <w:rPr>
                <w:rFonts w:hint="eastAsia" w:ascii="仿宋_GB2312" w:hAnsi="仿宋_GB2312" w:eastAsia="仿宋_GB2312" w:cs="仿宋_GB2312"/>
                <w:kern w:val="0"/>
                <w:sz w:val="21"/>
                <w:szCs w:val="21"/>
                <w:lang w:val="en-US" w:eastAsia="zh-CN" w:bidi="ar"/>
              </w:rPr>
              <w:t>第三条  举报下列重大违法行为，经查证属实结案后，给予相应奖励：（一）违反食品、药品、特种设备、工业产品质量安全相关法律法规规定的重大违法行为；</w:t>
            </w:r>
          </w:p>
          <w:p w14:paraId="520B871E">
            <w:pPr>
              <w:keepNext w:val="0"/>
              <w:keepLines w:val="0"/>
              <w:pageBreakBefore w:val="0"/>
              <w:widowControl/>
              <w:numPr>
                <w:ilvl w:val="0"/>
                <w:numId w:val="0"/>
              </w:numPr>
              <w:suppressLineNumbers w:val="0"/>
              <w:kinsoku/>
              <w:overflowPunct/>
              <w:topLinePunct w:val="0"/>
              <w:autoSpaceDE/>
              <w:autoSpaceDN/>
              <w:bidi w:val="0"/>
              <w:adjustRightInd/>
              <w:snapToGrid/>
              <w:ind w:firstLine="420" w:firstLineChars="200"/>
              <w:jc w:val="left"/>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（二）具有区域性、系统性风险的重大违法行为；</w:t>
            </w:r>
          </w:p>
          <w:p w14:paraId="7BF3B68E">
            <w:pPr>
              <w:keepNext w:val="0"/>
              <w:keepLines w:val="0"/>
              <w:pageBreakBefore w:val="0"/>
              <w:widowControl/>
              <w:numPr>
                <w:ilvl w:val="0"/>
                <w:numId w:val="0"/>
              </w:numPr>
              <w:suppressLineNumbers w:val="0"/>
              <w:kinsoku/>
              <w:overflowPunct/>
              <w:topLinePunct w:val="0"/>
              <w:autoSpaceDE/>
              <w:autoSpaceDN/>
              <w:bidi w:val="0"/>
              <w:adjustRightInd/>
              <w:snapToGrid/>
              <w:ind w:firstLine="420" w:firstLineChars="200"/>
              <w:jc w:val="left"/>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（三）市场监管领域具有较大社会影响，严重危害人民群众人身、财产安全的重大违法行为；</w:t>
            </w:r>
          </w:p>
          <w:p w14:paraId="48DBD493">
            <w:pPr>
              <w:keepNext w:val="0"/>
              <w:keepLines w:val="0"/>
              <w:pageBreakBefore w:val="0"/>
              <w:widowControl/>
              <w:numPr>
                <w:ilvl w:val="0"/>
                <w:numId w:val="0"/>
              </w:numPr>
              <w:suppressLineNumbers w:val="0"/>
              <w:kinsoku/>
              <w:overflowPunct/>
              <w:topLinePunct w:val="0"/>
              <w:autoSpaceDE/>
              <w:autoSpaceDN/>
              <w:bidi w:val="0"/>
              <w:adjustRightInd/>
              <w:snapToGrid/>
              <w:ind w:firstLine="420" w:firstLineChars="200"/>
              <w:jc w:val="left"/>
              <w:textAlignment w:val="auto"/>
              <w:outlineLvl w:val="9"/>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（四）涉嫌犯罪移送司法机关被追究刑事责任的违法行为。</w:t>
            </w:r>
          </w:p>
          <w:p w14:paraId="23177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rightChars="0"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kern w:val="0"/>
                <w:sz w:val="21"/>
                <w:szCs w:val="21"/>
                <w:lang w:val="en-US" w:eastAsia="zh-CN" w:bidi="ar"/>
              </w:rPr>
              <w:t xml:space="preserve">经市场监督管理部门依法认定，需要给予举报奖励的，按照本办法规定执行。  </w:t>
            </w:r>
          </w:p>
        </w:tc>
        <w:tc>
          <w:tcPr>
            <w:tcW w:w="1740" w:type="dxa"/>
            <w:tcBorders>
              <w:top w:val="single" w:color="auto" w:sz="4" w:space="0"/>
              <w:left w:val="single" w:color="auto" w:sz="4" w:space="0"/>
              <w:bottom w:val="nil"/>
              <w:right w:val="single" w:color="auto" w:sz="4" w:space="0"/>
            </w:tcBorders>
            <w:noWrap/>
            <w:vAlign w:val="center"/>
          </w:tcPr>
          <w:p w14:paraId="1EFBEF5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FAB539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E9595B7">
            <w:pPr>
              <w:rPr>
                <w:rFonts w:hint="default" w:ascii="Times New Roman" w:hAnsi="Times New Roman" w:eastAsia="宋体" w:cs="Times New Roman"/>
                <w:i w:val="0"/>
                <w:color w:val="000000"/>
                <w:sz w:val="28"/>
                <w:szCs w:val="28"/>
                <w:u w:val="none"/>
              </w:rPr>
            </w:pPr>
          </w:p>
        </w:tc>
      </w:tr>
      <w:tr w14:paraId="7AD0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CEA66C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316</w:t>
            </w:r>
          </w:p>
        </w:tc>
        <w:tc>
          <w:tcPr>
            <w:tcW w:w="1266" w:type="dxa"/>
            <w:tcBorders>
              <w:top w:val="single" w:color="auto" w:sz="4" w:space="0"/>
              <w:left w:val="single" w:color="auto" w:sz="4" w:space="0"/>
              <w:bottom w:val="nil"/>
              <w:right w:val="single" w:color="auto" w:sz="4" w:space="0"/>
            </w:tcBorders>
            <w:noWrap/>
            <w:vAlign w:val="center"/>
          </w:tcPr>
          <w:p w14:paraId="05A3D7E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查封、扣押涉嫌不符合产品质量法律法规要求的产品及相关原辅材料、设备</w:t>
            </w:r>
          </w:p>
        </w:tc>
        <w:tc>
          <w:tcPr>
            <w:tcW w:w="1384" w:type="dxa"/>
            <w:tcBorders>
              <w:top w:val="single" w:color="auto" w:sz="4" w:space="0"/>
              <w:left w:val="single" w:color="auto" w:sz="4" w:space="0"/>
              <w:bottom w:val="nil"/>
              <w:right w:val="single" w:color="auto" w:sz="4" w:space="0"/>
            </w:tcBorders>
            <w:noWrap/>
            <w:vAlign w:val="center"/>
          </w:tcPr>
          <w:p w14:paraId="3CDC0A1E">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6CA7C5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v</w:t>
            </w:r>
          </w:p>
        </w:tc>
        <w:tc>
          <w:tcPr>
            <w:tcW w:w="1740" w:type="dxa"/>
            <w:tcBorders>
              <w:top w:val="single" w:color="auto" w:sz="4" w:space="0"/>
              <w:left w:val="single" w:color="auto" w:sz="4" w:space="0"/>
              <w:bottom w:val="nil"/>
              <w:right w:val="single" w:color="auto" w:sz="4" w:space="0"/>
            </w:tcBorders>
            <w:noWrap/>
            <w:vAlign w:val="center"/>
          </w:tcPr>
          <w:p w14:paraId="622C900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78D20C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807A38E">
            <w:pPr>
              <w:rPr>
                <w:rFonts w:hint="default" w:ascii="Times New Roman" w:hAnsi="Times New Roman" w:eastAsia="宋体" w:cs="Times New Roman"/>
                <w:i w:val="0"/>
                <w:color w:val="000000"/>
                <w:sz w:val="28"/>
                <w:szCs w:val="28"/>
                <w:u w:val="none"/>
              </w:rPr>
            </w:pPr>
          </w:p>
        </w:tc>
      </w:tr>
      <w:tr w14:paraId="45FA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6ABA10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317</w:t>
            </w:r>
          </w:p>
        </w:tc>
        <w:tc>
          <w:tcPr>
            <w:tcW w:w="1266" w:type="dxa"/>
            <w:tcBorders>
              <w:top w:val="single" w:color="auto" w:sz="4" w:space="0"/>
              <w:left w:val="single" w:color="auto" w:sz="4" w:space="0"/>
              <w:bottom w:val="nil"/>
              <w:right w:val="single" w:color="auto" w:sz="4" w:space="0"/>
            </w:tcBorders>
            <w:noWrap/>
            <w:vAlign w:val="center"/>
          </w:tcPr>
          <w:p w14:paraId="223044D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查封、扣押有证据证明不符合食品安全标准或者有证据证明存在安全隐患以及用于违法生产经营的食品、食品添加剂、食品相关产品等</w:t>
            </w:r>
          </w:p>
        </w:tc>
        <w:tc>
          <w:tcPr>
            <w:tcW w:w="1384" w:type="dxa"/>
            <w:tcBorders>
              <w:top w:val="single" w:color="auto" w:sz="4" w:space="0"/>
              <w:left w:val="single" w:color="auto" w:sz="4" w:space="0"/>
              <w:bottom w:val="nil"/>
              <w:right w:val="single" w:color="auto" w:sz="4" w:space="0"/>
            </w:tcBorders>
            <w:noWrap/>
            <w:vAlign w:val="center"/>
          </w:tcPr>
          <w:p w14:paraId="07C1058B">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540750A5">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u w:val="none"/>
                <w:lang w:eastAsia="zh-CN"/>
              </w:rPr>
              <w:t>《中华人民共和国</w:t>
            </w:r>
            <w:r>
              <w:rPr>
                <w:rFonts w:hint="eastAsia" w:ascii="仿宋_GB2312" w:hAnsi="仿宋_GB2312" w:eastAsia="仿宋_GB2312" w:cs="仿宋_GB2312"/>
                <w:color w:val="auto"/>
                <w:sz w:val="21"/>
                <w:szCs w:val="21"/>
                <w:u w:val="none"/>
                <w:lang w:val="en-US" w:eastAsia="zh-CN"/>
              </w:rPr>
              <w:t xml:space="preserve">食品安全法》第一百一十条 </w:t>
            </w:r>
            <w:r>
              <w:rPr>
                <w:rFonts w:hint="eastAsia" w:ascii="仿宋_GB2312" w:hAnsi="仿宋_GB2312" w:eastAsia="仿宋_GB2312" w:cs="仿宋_GB2312"/>
                <w:kern w:val="0"/>
                <w:sz w:val="21"/>
                <w:szCs w:val="21"/>
                <w:lang w:val="en-US" w:eastAsia="zh-CN" w:bidi="ar"/>
              </w:rPr>
              <w:t>县级以上人民政府食品安全监督管理部门履行食品安全监督管理职责，有权采取下列措施，对生产经营者遵守本法的情况进行监督检查：</w:t>
            </w:r>
            <w:r>
              <w:rPr>
                <w:rFonts w:hint="eastAsia" w:ascii="仿宋_GB2312" w:hAnsi="仿宋_GB2312" w:eastAsia="仿宋_GB2312" w:cs="仿宋_GB2312"/>
                <w:kern w:val="0"/>
                <w:sz w:val="21"/>
                <w:szCs w:val="21"/>
                <w:lang w:val="en-US" w:eastAsia="zh-CN" w:bidi="ar"/>
              </w:rPr>
              <w:fldChar w:fldCharType="begin"/>
            </w:r>
            <w:r>
              <w:rPr>
                <w:rFonts w:hint="eastAsia" w:ascii="仿宋_GB2312" w:hAnsi="仿宋_GB2312" w:eastAsia="仿宋_GB2312" w:cs="仿宋_GB2312"/>
                <w:kern w:val="0"/>
                <w:sz w:val="21"/>
                <w:szCs w:val="21"/>
                <w:lang w:val="en-US" w:eastAsia="zh-CN" w:bidi="ar"/>
              </w:rPr>
              <w:instrText xml:space="preserve"> HYPERLINK "https://www.pkulaw.com/chl/javascript:void(0);" </w:instrText>
            </w:r>
            <w:r>
              <w:rPr>
                <w:rFonts w:hint="eastAsia" w:ascii="仿宋_GB2312" w:hAnsi="仿宋_GB2312" w:eastAsia="仿宋_GB2312" w:cs="仿宋_GB2312"/>
                <w:kern w:val="0"/>
                <w:sz w:val="21"/>
                <w:szCs w:val="21"/>
                <w:lang w:val="en-US" w:eastAsia="zh-CN" w:bidi="ar"/>
              </w:rPr>
              <w:fldChar w:fldCharType="separate"/>
            </w:r>
            <w:r>
              <w:rPr>
                <w:rFonts w:hint="eastAsia" w:ascii="仿宋_GB2312" w:hAnsi="仿宋_GB2312" w:eastAsia="仿宋_GB2312" w:cs="仿宋_GB2312"/>
                <w:kern w:val="0"/>
                <w:sz w:val="21"/>
                <w:szCs w:val="21"/>
                <w:lang w:val="en-US" w:eastAsia="zh-CN" w:bidi="ar"/>
              </w:rPr>
              <w:fldChar w:fldCharType="end"/>
            </w:r>
          </w:p>
          <w:p w14:paraId="351ACB4D">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（一）进入生产经营场所实施现场检查；</w:t>
            </w:r>
          </w:p>
          <w:p w14:paraId="0A8ACB62">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（二）对生产经营的食品、食品添加剂、食品相关产品进行抽样检验；</w:t>
            </w:r>
          </w:p>
          <w:p w14:paraId="2643F42E">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（三）查阅、复制有关合同、票据、账簿以及其他有关资料；</w:t>
            </w:r>
          </w:p>
          <w:p w14:paraId="08F019B4">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（四）查封、扣押有证据证明不符合食品安全标准或者有证据证明存在安全隐患以及用于违法生产经营的食品、食品添加剂、食品相关产品；</w:t>
            </w:r>
            <w:r>
              <w:rPr>
                <w:rFonts w:hint="eastAsia" w:ascii="仿宋_GB2312" w:hAnsi="仿宋_GB2312" w:eastAsia="仿宋_GB2312" w:cs="仿宋_GB2312"/>
                <w:kern w:val="0"/>
                <w:sz w:val="21"/>
                <w:szCs w:val="21"/>
                <w:lang w:val="en-US" w:eastAsia="zh-CN" w:bidi="ar"/>
              </w:rPr>
              <w:fldChar w:fldCharType="begin"/>
            </w:r>
            <w:r>
              <w:rPr>
                <w:rFonts w:hint="eastAsia" w:ascii="仿宋_GB2312" w:hAnsi="仿宋_GB2312" w:eastAsia="仿宋_GB2312" w:cs="仿宋_GB2312"/>
                <w:kern w:val="0"/>
                <w:sz w:val="21"/>
                <w:szCs w:val="21"/>
                <w:lang w:val="en-US" w:eastAsia="zh-CN" w:bidi="ar"/>
              </w:rPr>
              <w:instrText xml:space="preserve"> HYPERLINK "https://www.pkulaw.com/chl/javascript:void(0);" </w:instrText>
            </w:r>
            <w:r>
              <w:rPr>
                <w:rFonts w:hint="eastAsia" w:ascii="仿宋_GB2312" w:hAnsi="仿宋_GB2312" w:eastAsia="仿宋_GB2312" w:cs="仿宋_GB2312"/>
                <w:kern w:val="0"/>
                <w:sz w:val="21"/>
                <w:szCs w:val="21"/>
                <w:lang w:val="en-US" w:eastAsia="zh-CN" w:bidi="ar"/>
              </w:rPr>
              <w:fldChar w:fldCharType="separate"/>
            </w:r>
            <w:r>
              <w:rPr>
                <w:rFonts w:hint="eastAsia" w:ascii="仿宋_GB2312" w:hAnsi="仿宋_GB2312" w:eastAsia="仿宋_GB2312" w:cs="仿宋_GB2312"/>
                <w:kern w:val="0"/>
                <w:sz w:val="21"/>
                <w:szCs w:val="21"/>
                <w:lang w:val="en-US" w:eastAsia="zh-CN" w:bidi="ar"/>
              </w:rPr>
              <w:fldChar w:fldCharType="end"/>
            </w:r>
          </w:p>
          <w:p w14:paraId="3ED23F19">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bidi="ar"/>
              </w:rPr>
              <w:t>（五）查封违法从事生产经营活动的场所。</w:t>
            </w:r>
          </w:p>
          <w:p w14:paraId="20D74DC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leftChars="0" w:right="0" w:rightChars="0"/>
              <w:jc w:val="left"/>
              <w:rPr>
                <w:rFonts w:hint="eastAsia"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2CB948E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EAABFA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666CB58">
            <w:pPr>
              <w:rPr>
                <w:rFonts w:hint="default" w:ascii="Times New Roman" w:hAnsi="Times New Roman" w:eastAsia="宋体" w:cs="Times New Roman"/>
                <w:i w:val="0"/>
                <w:color w:val="000000"/>
                <w:sz w:val="28"/>
                <w:szCs w:val="28"/>
                <w:u w:val="none"/>
              </w:rPr>
            </w:pPr>
          </w:p>
        </w:tc>
      </w:tr>
      <w:tr w14:paraId="34F42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01FFB6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318</w:t>
            </w:r>
          </w:p>
        </w:tc>
        <w:tc>
          <w:tcPr>
            <w:tcW w:w="1266" w:type="dxa"/>
            <w:tcBorders>
              <w:top w:val="single" w:color="auto" w:sz="4" w:space="0"/>
              <w:left w:val="single" w:color="auto" w:sz="4" w:space="0"/>
              <w:bottom w:val="nil"/>
              <w:right w:val="single" w:color="auto" w:sz="4" w:space="0"/>
            </w:tcBorders>
            <w:noWrap/>
            <w:vAlign w:val="center"/>
          </w:tcPr>
          <w:p w14:paraId="5B692E1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查封、扣押与不正当竞争行为有关的财物</w:t>
            </w:r>
          </w:p>
        </w:tc>
        <w:tc>
          <w:tcPr>
            <w:tcW w:w="1384" w:type="dxa"/>
            <w:tcBorders>
              <w:top w:val="single" w:color="auto" w:sz="4" w:space="0"/>
              <w:left w:val="single" w:color="auto" w:sz="4" w:space="0"/>
              <w:bottom w:val="nil"/>
              <w:right w:val="single" w:color="auto" w:sz="4" w:space="0"/>
            </w:tcBorders>
            <w:noWrap/>
            <w:vAlign w:val="center"/>
          </w:tcPr>
          <w:p w14:paraId="7C445B78">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2CE4A1C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《中华人民共和国反不正当竞争法》第十三条第一款　监督检查部门调查涉嫌不正当竞争行为，可以采取下列措施：</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15A6626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（一）进入涉嫌不正当竞争行为的经营场所进行检查；</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00E5EEC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（二）询问被调查的经营者、利害关系人及其他有关单位、个人，要求其说明有关情况或者提供与被调查行为有关的其他资料；</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5E0D2EB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（三）查询、复制与涉嫌不正当竞争行为有关的协议、账簿、单据、文件、记录、业务函电和其他资料；</w:t>
            </w:r>
          </w:p>
          <w:p w14:paraId="761F877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（四）查封、扣押与涉嫌不正当竞争行为有关的财物；</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606B26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b w:val="0"/>
                <w:kern w:val="0"/>
                <w:sz w:val="21"/>
                <w:szCs w:val="21"/>
                <w:lang w:val="en-US" w:eastAsia="zh-CN" w:bidi="ar"/>
              </w:rPr>
              <w:t>（五）查询涉嫌不正当竞争行为的经营者的银行账户。</w:t>
            </w:r>
          </w:p>
        </w:tc>
        <w:tc>
          <w:tcPr>
            <w:tcW w:w="1740" w:type="dxa"/>
            <w:tcBorders>
              <w:top w:val="single" w:color="auto" w:sz="4" w:space="0"/>
              <w:left w:val="single" w:color="auto" w:sz="4" w:space="0"/>
              <w:bottom w:val="nil"/>
              <w:right w:val="single" w:color="auto" w:sz="4" w:space="0"/>
            </w:tcBorders>
            <w:noWrap/>
            <w:vAlign w:val="center"/>
          </w:tcPr>
          <w:p w14:paraId="7907339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B0ED0F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C4F6352">
            <w:pPr>
              <w:rPr>
                <w:rFonts w:hint="default" w:ascii="Times New Roman" w:hAnsi="Times New Roman" w:eastAsia="宋体" w:cs="Times New Roman"/>
                <w:i w:val="0"/>
                <w:color w:val="000000"/>
                <w:sz w:val="28"/>
                <w:szCs w:val="28"/>
                <w:u w:val="none"/>
              </w:rPr>
            </w:pPr>
          </w:p>
        </w:tc>
      </w:tr>
      <w:tr w14:paraId="0E9B1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2648F03">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319</w:t>
            </w:r>
          </w:p>
        </w:tc>
        <w:tc>
          <w:tcPr>
            <w:tcW w:w="1266" w:type="dxa"/>
            <w:tcBorders>
              <w:top w:val="single" w:color="auto" w:sz="4" w:space="0"/>
              <w:left w:val="single" w:color="auto" w:sz="4" w:space="0"/>
              <w:bottom w:val="nil"/>
              <w:right w:val="single" w:color="auto" w:sz="4" w:space="0"/>
            </w:tcBorders>
            <w:noWrap/>
            <w:vAlign w:val="center"/>
          </w:tcPr>
          <w:p w14:paraId="1327F9B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封存未经型式批准或样机试验合格的计量器具新产品</w:t>
            </w:r>
          </w:p>
        </w:tc>
        <w:tc>
          <w:tcPr>
            <w:tcW w:w="1384" w:type="dxa"/>
            <w:tcBorders>
              <w:top w:val="single" w:color="auto" w:sz="4" w:space="0"/>
              <w:left w:val="single" w:color="auto" w:sz="4" w:space="0"/>
              <w:bottom w:val="nil"/>
              <w:right w:val="single" w:color="auto" w:sz="4" w:space="0"/>
            </w:tcBorders>
            <w:noWrap/>
            <w:vAlign w:val="center"/>
          </w:tcPr>
          <w:p w14:paraId="28841C9B">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74CA71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《中华人民共和国计量法实施细则》第四十四条 制造、销售未经型式批准或样机试验合格的计量器具新产品的，责令其停止制造、销售，封存该种新产品，没收全部违法所得，可并处3000元以下的罚款。</w:t>
            </w:r>
          </w:p>
        </w:tc>
        <w:tc>
          <w:tcPr>
            <w:tcW w:w="1740" w:type="dxa"/>
            <w:tcBorders>
              <w:top w:val="single" w:color="auto" w:sz="4" w:space="0"/>
              <w:left w:val="single" w:color="auto" w:sz="4" w:space="0"/>
              <w:bottom w:val="nil"/>
              <w:right w:val="single" w:color="auto" w:sz="4" w:space="0"/>
            </w:tcBorders>
            <w:noWrap/>
            <w:vAlign w:val="center"/>
          </w:tcPr>
          <w:p w14:paraId="0EF2C01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BC1247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DD9CAA8">
            <w:pPr>
              <w:rPr>
                <w:rFonts w:hint="default" w:ascii="Times New Roman" w:hAnsi="Times New Roman" w:eastAsia="宋体" w:cs="Times New Roman"/>
                <w:i w:val="0"/>
                <w:color w:val="000000"/>
                <w:sz w:val="28"/>
                <w:szCs w:val="28"/>
                <w:u w:val="none"/>
              </w:rPr>
            </w:pPr>
          </w:p>
        </w:tc>
      </w:tr>
      <w:tr w14:paraId="16CD4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123ED14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320</w:t>
            </w:r>
          </w:p>
        </w:tc>
        <w:tc>
          <w:tcPr>
            <w:tcW w:w="1266" w:type="dxa"/>
            <w:tcBorders>
              <w:top w:val="single" w:color="auto" w:sz="4" w:space="0"/>
              <w:left w:val="single" w:color="auto" w:sz="4" w:space="0"/>
              <w:bottom w:val="nil"/>
              <w:right w:val="single" w:color="auto" w:sz="4" w:space="0"/>
            </w:tcBorders>
            <w:noWrap/>
            <w:vAlign w:val="center"/>
          </w:tcPr>
          <w:p w14:paraId="63DD09B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查封、扣押</w:t>
            </w:r>
            <w:r>
              <w:rPr>
                <w:rFonts w:hint="eastAsia" w:ascii="仿宋_GB2312" w:hAnsi="仿宋_GB2312" w:eastAsia="仿宋_GB2312" w:cs="仿宋_GB2312"/>
                <w:b w:val="0"/>
                <w:kern w:val="0"/>
                <w:sz w:val="21"/>
                <w:szCs w:val="21"/>
                <w:lang w:val="en-US" w:eastAsia="zh-CN" w:bidi="ar"/>
              </w:rPr>
              <w:t>有证据证明是侵犯他人注册商标专用权的物品</w:t>
            </w:r>
          </w:p>
        </w:tc>
        <w:tc>
          <w:tcPr>
            <w:tcW w:w="1384" w:type="dxa"/>
            <w:tcBorders>
              <w:top w:val="single" w:color="auto" w:sz="4" w:space="0"/>
              <w:left w:val="single" w:color="auto" w:sz="4" w:space="0"/>
              <w:bottom w:val="nil"/>
              <w:right w:val="single" w:color="auto" w:sz="4" w:space="0"/>
            </w:tcBorders>
            <w:noWrap/>
            <w:vAlign w:val="center"/>
          </w:tcPr>
          <w:p w14:paraId="56E96497">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27C112E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《中华人民共和国商标法》第六十二条第一款　县级以上工商行政管理部门根据已经取得的违法嫌疑证据或者举报，对涉嫌侵犯他人注册商标专用权的行为进行查处时，可以行使下列职权：</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1BCCB2B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（一）询问有关当事人，调查与侵犯他人注册商标专用权有关的情况；</w:t>
            </w:r>
          </w:p>
          <w:p w14:paraId="5A53814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（二）查阅、复制当事人与侵权活动有关的合同、发票、账簿以及其他有关资料；</w:t>
            </w:r>
          </w:p>
          <w:p w14:paraId="660EF8B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（三）对当事人涉嫌从事侵犯他人注册商标专用权活动的场所实施现场检查；</w:t>
            </w:r>
          </w:p>
          <w:p w14:paraId="02DAE0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（四）检查与侵权活动有关的物品；对有证据证明是侵犯他人注册商标专用权的物品，可以查封或者扣押。</w:t>
            </w:r>
          </w:p>
        </w:tc>
        <w:tc>
          <w:tcPr>
            <w:tcW w:w="1740" w:type="dxa"/>
            <w:tcBorders>
              <w:top w:val="single" w:color="auto" w:sz="4" w:space="0"/>
              <w:left w:val="single" w:color="auto" w:sz="4" w:space="0"/>
              <w:bottom w:val="nil"/>
              <w:right w:val="single" w:color="auto" w:sz="4" w:space="0"/>
            </w:tcBorders>
            <w:noWrap/>
            <w:vAlign w:val="center"/>
          </w:tcPr>
          <w:p w14:paraId="0C218BF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87D60F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1B966FF">
            <w:pPr>
              <w:rPr>
                <w:rFonts w:hint="default" w:ascii="Times New Roman" w:hAnsi="Times New Roman" w:eastAsia="宋体" w:cs="Times New Roman"/>
                <w:i w:val="0"/>
                <w:color w:val="000000"/>
                <w:sz w:val="28"/>
                <w:szCs w:val="28"/>
                <w:u w:val="none"/>
              </w:rPr>
            </w:pPr>
          </w:p>
        </w:tc>
      </w:tr>
      <w:tr w14:paraId="78779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4FDCB2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321</w:t>
            </w:r>
          </w:p>
        </w:tc>
        <w:tc>
          <w:tcPr>
            <w:tcW w:w="1266" w:type="dxa"/>
            <w:tcBorders>
              <w:top w:val="single" w:color="auto" w:sz="4" w:space="0"/>
              <w:left w:val="single" w:color="auto" w:sz="4" w:space="0"/>
              <w:bottom w:val="nil"/>
              <w:right w:val="single" w:color="auto" w:sz="4" w:space="0"/>
            </w:tcBorders>
            <w:noWrap/>
            <w:vAlign w:val="center"/>
          </w:tcPr>
          <w:p w14:paraId="125275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查封、扣押与涉嫌违法广告直接相关的广告物品、经营工具、设备等财物</w:t>
            </w:r>
          </w:p>
        </w:tc>
        <w:tc>
          <w:tcPr>
            <w:tcW w:w="1384" w:type="dxa"/>
            <w:tcBorders>
              <w:top w:val="single" w:color="auto" w:sz="4" w:space="0"/>
              <w:left w:val="single" w:color="auto" w:sz="4" w:space="0"/>
              <w:bottom w:val="nil"/>
              <w:right w:val="single" w:color="auto" w:sz="4" w:space="0"/>
            </w:tcBorders>
            <w:noWrap/>
            <w:vAlign w:val="center"/>
          </w:tcPr>
          <w:p w14:paraId="69D5A029">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43CCDE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《中华人民共和国广告法》第四十九条第一款　市场监督管理部门履行广告监督管理职责，可以行使下列职权：</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49BA7B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（一）对涉嫌从事违法广告活动的场所实施现场检查；</w:t>
            </w:r>
          </w:p>
          <w:p w14:paraId="4B1944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（二）询问涉嫌违法当事人或者其法定代表人、主要负责人和其他有关人员，对有关单位或者个人进行调查；</w:t>
            </w:r>
          </w:p>
          <w:p w14:paraId="23DED5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（三）要求涉嫌违法当事人限期提供有关证明文件；</w:t>
            </w:r>
          </w:p>
          <w:p w14:paraId="59977D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（四）查阅、复制与涉嫌违法广告有关的合同、票据、账簿、广告作品和其他有关资料；</w:t>
            </w:r>
          </w:p>
          <w:p w14:paraId="0CA6F6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（五）查封、扣押与涉嫌违法广告直接相关的广告物品、经营工具、设备等财物；</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3E7541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（六）责令暂停发布可能造成严重后果的涉嫌违法广告；</w:t>
            </w:r>
          </w:p>
          <w:p w14:paraId="5FBA09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（七）法律、行政法规规定的其他职权。</w:t>
            </w:r>
          </w:p>
          <w:p w14:paraId="2D58A9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仿宋_GB2312" w:hAnsi="仿宋_GB2312" w:eastAsia="仿宋_GB2312" w:cs="仿宋_GB2312"/>
                <w:b w:val="0"/>
                <w:snapToGrid w:val="0"/>
                <w:color w:val="000000"/>
                <w:kern w:val="0"/>
                <w:sz w:val="21"/>
                <w:szCs w:val="21"/>
                <w:lang w:val="en-US" w:eastAsia="zh-CN" w:bidi="ar"/>
              </w:rPr>
            </w:pPr>
          </w:p>
        </w:tc>
        <w:tc>
          <w:tcPr>
            <w:tcW w:w="1740" w:type="dxa"/>
            <w:tcBorders>
              <w:top w:val="single" w:color="auto" w:sz="4" w:space="0"/>
              <w:left w:val="single" w:color="auto" w:sz="4" w:space="0"/>
              <w:bottom w:val="nil"/>
              <w:right w:val="single" w:color="auto" w:sz="4" w:space="0"/>
            </w:tcBorders>
            <w:noWrap/>
            <w:vAlign w:val="center"/>
          </w:tcPr>
          <w:p w14:paraId="1ED39C7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688C5E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98891F6">
            <w:pPr>
              <w:rPr>
                <w:rFonts w:hint="default" w:ascii="Times New Roman" w:hAnsi="Times New Roman" w:eastAsia="宋体" w:cs="Times New Roman"/>
                <w:i w:val="0"/>
                <w:color w:val="000000"/>
                <w:sz w:val="28"/>
                <w:szCs w:val="28"/>
                <w:u w:val="none"/>
              </w:rPr>
            </w:pPr>
          </w:p>
        </w:tc>
      </w:tr>
      <w:tr w14:paraId="3FB7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83F099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322</w:t>
            </w:r>
          </w:p>
        </w:tc>
        <w:tc>
          <w:tcPr>
            <w:tcW w:w="1266" w:type="dxa"/>
            <w:tcBorders>
              <w:top w:val="single" w:color="auto" w:sz="4" w:space="0"/>
              <w:left w:val="single" w:color="auto" w:sz="4" w:space="0"/>
              <w:bottom w:val="nil"/>
              <w:right w:val="single" w:color="auto" w:sz="4" w:space="0"/>
            </w:tcBorders>
            <w:noWrap/>
            <w:vAlign w:val="center"/>
          </w:tcPr>
          <w:p w14:paraId="6D29319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查封、扣押有证据证明是假冒专利的产品</w:t>
            </w:r>
          </w:p>
        </w:tc>
        <w:tc>
          <w:tcPr>
            <w:tcW w:w="1384" w:type="dxa"/>
            <w:tcBorders>
              <w:top w:val="single" w:color="auto" w:sz="4" w:space="0"/>
              <w:left w:val="single" w:color="auto" w:sz="4" w:space="0"/>
              <w:bottom w:val="nil"/>
              <w:right w:val="single" w:color="auto" w:sz="4" w:space="0"/>
            </w:tcBorders>
            <w:noWrap/>
            <w:vAlign w:val="center"/>
          </w:tcPr>
          <w:p w14:paraId="216BE8C7">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3F53258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《中华人民共和国专利法》第六十九条第一款　负责专利执法的部门根据已经取得的证据，对涉嫌假冒专利行为进行查处时，有权采取下列措施：</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6D71651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（一）询问有关当事人，调查与涉嫌违法行为有关的情况；</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0E403F2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（二）对当事人涉嫌违法行为的场所实施现场检查；</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5648594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（三）查阅、复制与涉嫌违法行为有关的合同、发票、账簿以及其他有关资料；</w:t>
            </w:r>
          </w:p>
          <w:p w14:paraId="36AD4C7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（四）检查与涉嫌违法行为有关的产品；</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6F9D10E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20" w:firstLineChars="200"/>
              <w:jc w:val="left"/>
              <w:textAlignment w:val="auto"/>
              <w:outlineLvl w:val="1"/>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（五）对有证据证明是假冒专利的产品，可以查封或者扣押。</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01F9E9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仿宋_GB2312" w:hAnsi="仿宋_GB2312" w:eastAsia="仿宋_GB2312" w:cs="仿宋_GB2312"/>
                <w:b w:val="0"/>
                <w:snapToGrid w:val="0"/>
                <w:color w:val="000000"/>
                <w:kern w:val="0"/>
                <w:sz w:val="21"/>
                <w:szCs w:val="21"/>
                <w:lang w:val="en-US" w:eastAsia="zh-CN" w:bidi="ar"/>
              </w:rPr>
            </w:pPr>
          </w:p>
        </w:tc>
        <w:tc>
          <w:tcPr>
            <w:tcW w:w="1740" w:type="dxa"/>
            <w:tcBorders>
              <w:top w:val="single" w:color="auto" w:sz="4" w:space="0"/>
              <w:left w:val="single" w:color="auto" w:sz="4" w:space="0"/>
              <w:bottom w:val="nil"/>
              <w:right w:val="single" w:color="auto" w:sz="4" w:space="0"/>
            </w:tcBorders>
            <w:noWrap/>
            <w:vAlign w:val="center"/>
          </w:tcPr>
          <w:p w14:paraId="24697FE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527E164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66645151">
            <w:pPr>
              <w:rPr>
                <w:rFonts w:hint="default" w:ascii="Times New Roman" w:hAnsi="Times New Roman" w:eastAsia="宋体" w:cs="Times New Roman"/>
                <w:i w:val="0"/>
                <w:color w:val="000000"/>
                <w:sz w:val="28"/>
                <w:szCs w:val="28"/>
                <w:u w:val="none"/>
              </w:rPr>
            </w:pPr>
          </w:p>
        </w:tc>
      </w:tr>
      <w:tr w14:paraId="0C2BE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3E4A70F">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323</w:t>
            </w:r>
          </w:p>
        </w:tc>
        <w:tc>
          <w:tcPr>
            <w:tcW w:w="1266" w:type="dxa"/>
            <w:tcBorders>
              <w:top w:val="single" w:color="auto" w:sz="4" w:space="0"/>
              <w:left w:val="single" w:color="auto" w:sz="4" w:space="0"/>
              <w:bottom w:val="nil"/>
              <w:right w:val="single" w:color="auto" w:sz="4" w:space="0"/>
            </w:tcBorders>
            <w:noWrap/>
            <w:vAlign w:val="center"/>
          </w:tcPr>
          <w:p w14:paraId="42260F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查封涉嫌从事无照经营的场所</w:t>
            </w:r>
          </w:p>
        </w:tc>
        <w:tc>
          <w:tcPr>
            <w:tcW w:w="1384" w:type="dxa"/>
            <w:tcBorders>
              <w:top w:val="single" w:color="auto" w:sz="4" w:space="0"/>
              <w:left w:val="single" w:color="auto" w:sz="4" w:space="0"/>
              <w:bottom w:val="nil"/>
              <w:right w:val="single" w:color="auto" w:sz="4" w:space="0"/>
            </w:tcBorders>
            <w:noWrap/>
            <w:vAlign w:val="center"/>
          </w:tcPr>
          <w:p w14:paraId="30E69AB5">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3B1482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《无证无照经营查处办法》第十一条第二款 对</w:t>
            </w:r>
            <w:r>
              <w:rPr>
                <w:rFonts w:hint="default" w:ascii="仿宋_GB2312" w:hAnsi="仿宋_GB2312" w:eastAsia="仿宋_GB2312" w:cs="仿宋_GB2312"/>
                <w:b w:val="0"/>
                <w:kern w:val="0"/>
                <w:sz w:val="21"/>
                <w:szCs w:val="21"/>
                <w:lang w:val="en-US" w:eastAsia="zh-CN" w:bidi="ar"/>
              </w:rPr>
              <w:t>涉嫌从事无照经营的场所，可以予以查封；对涉嫌用于无照经营的工具、设备、原材料、产品</w:t>
            </w:r>
            <w:r>
              <w:rPr>
                <w:rFonts w:hint="eastAsia" w:ascii="仿宋_GB2312" w:hAnsi="仿宋_GB2312" w:eastAsia="仿宋_GB2312" w:cs="仿宋_GB2312"/>
                <w:b w:val="0"/>
                <w:kern w:val="0"/>
                <w:sz w:val="21"/>
                <w:szCs w:val="21"/>
                <w:lang w:val="en-US" w:eastAsia="zh-CN" w:bidi="ar"/>
              </w:rPr>
              <w:t>(</w:t>
            </w:r>
            <w:r>
              <w:rPr>
                <w:rFonts w:hint="default" w:ascii="仿宋_GB2312" w:hAnsi="仿宋_GB2312" w:eastAsia="仿宋_GB2312" w:cs="仿宋_GB2312"/>
                <w:b w:val="0"/>
                <w:kern w:val="0"/>
                <w:sz w:val="21"/>
                <w:szCs w:val="21"/>
                <w:lang w:val="en-US" w:eastAsia="zh-CN" w:bidi="ar"/>
              </w:rPr>
              <w:t>商品)等物品，可以予以查封、扣押。</w:t>
            </w:r>
          </w:p>
        </w:tc>
        <w:tc>
          <w:tcPr>
            <w:tcW w:w="1740" w:type="dxa"/>
            <w:tcBorders>
              <w:top w:val="single" w:color="auto" w:sz="4" w:space="0"/>
              <w:left w:val="single" w:color="auto" w:sz="4" w:space="0"/>
              <w:bottom w:val="nil"/>
              <w:right w:val="single" w:color="auto" w:sz="4" w:space="0"/>
            </w:tcBorders>
            <w:noWrap/>
            <w:vAlign w:val="center"/>
          </w:tcPr>
          <w:p w14:paraId="56140A3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1D2F39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9D0A082">
            <w:pPr>
              <w:rPr>
                <w:rFonts w:hint="default" w:ascii="Times New Roman" w:hAnsi="Times New Roman" w:eastAsia="宋体" w:cs="Times New Roman"/>
                <w:i w:val="0"/>
                <w:color w:val="000000"/>
                <w:sz w:val="28"/>
                <w:szCs w:val="28"/>
                <w:u w:val="none"/>
              </w:rPr>
            </w:pPr>
          </w:p>
        </w:tc>
      </w:tr>
      <w:tr w14:paraId="6E553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87585EA">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324</w:t>
            </w:r>
          </w:p>
        </w:tc>
        <w:tc>
          <w:tcPr>
            <w:tcW w:w="1266" w:type="dxa"/>
            <w:tcBorders>
              <w:top w:val="single" w:color="auto" w:sz="4" w:space="0"/>
              <w:left w:val="single" w:color="auto" w:sz="4" w:space="0"/>
              <w:bottom w:val="nil"/>
              <w:right w:val="single" w:color="auto" w:sz="4" w:space="0"/>
            </w:tcBorders>
            <w:noWrap/>
            <w:vAlign w:val="center"/>
          </w:tcPr>
          <w:p w14:paraId="476459E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default" w:ascii="仿宋_GB2312" w:hAnsi="仿宋_GB2312" w:eastAsia="仿宋_GB2312" w:cs="仿宋_GB2312"/>
                <w:b w:val="0"/>
                <w:kern w:val="0"/>
                <w:sz w:val="21"/>
                <w:szCs w:val="21"/>
                <w:lang w:val="en-US" w:eastAsia="zh-CN" w:bidi="ar"/>
              </w:rPr>
              <w:t>查封、扣押涉嫌用于无照经营的工具、设备、原材料、产品</w:t>
            </w:r>
            <w:r>
              <w:rPr>
                <w:rFonts w:hint="eastAsia" w:ascii="仿宋_GB2312" w:hAnsi="仿宋_GB2312" w:eastAsia="仿宋_GB2312" w:cs="仿宋_GB2312"/>
                <w:b w:val="0"/>
                <w:kern w:val="0"/>
                <w:sz w:val="21"/>
                <w:szCs w:val="21"/>
                <w:lang w:val="en-US" w:eastAsia="zh-CN" w:bidi="ar"/>
              </w:rPr>
              <w:t>(</w:t>
            </w:r>
            <w:r>
              <w:rPr>
                <w:rFonts w:hint="default" w:ascii="仿宋_GB2312" w:hAnsi="仿宋_GB2312" w:eastAsia="仿宋_GB2312" w:cs="仿宋_GB2312"/>
                <w:b w:val="0"/>
                <w:kern w:val="0"/>
                <w:sz w:val="21"/>
                <w:szCs w:val="21"/>
                <w:lang w:val="en-US" w:eastAsia="zh-CN" w:bidi="ar"/>
              </w:rPr>
              <w:t>商品)等物品</w:t>
            </w:r>
          </w:p>
        </w:tc>
        <w:tc>
          <w:tcPr>
            <w:tcW w:w="1384" w:type="dxa"/>
            <w:tcBorders>
              <w:top w:val="single" w:color="auto" w:sz="4" w:space="0"/>
              <w:left w:val="single" w:color="auto" w:sz="4" w:space="0"/>
              <w:bottom w:val="nil"/>
              <w:right w:val="single" w:color="auto" w:sz="4" w:space="0"/>
            </w:tcBorders>
            <w:noWrap/>
            <w:vAlign w:val="center"/>
          </w:tcPr>
          <w:p w14:paraId="5267E4FC">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1A6BBD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《无证无照经营查处办法》第十一条第二款 对</w:t>
            </w:r>
            <w:r>
              <w:rPr>
                <w:rFonts w:hint="default" w:ascii="仿宋_GB2312" w:hAnsi="仿宋_GB2312" w:eastAsia="仿宋_GB2312" w:cs="仿宋_GB2312"/>
                <w:b w:val="0"/>
                <w:kern w:val="0"/>
                <w:sz w:val="21"/>
                <w:szCs w:val="21"/>
                <w:lang w:val="en-US" w:eastAsia="zh-CN" w:bidi="ar"/>
              </w:rPr>
              <w:t>涉嫌从事无照经营的场所，可以予以查封；对涉嫌用于无照经营的工具、设备、原材料、产品</w:t>
            </w:r>
            <w:r>
              <w:rPr>
                <w:rFonts w:hint="eastAsia" w:ascii="仿宋_GB2312" w:hAnsi="仿宋_GB2312" w:eastAsia="仿宋_GB2312" w:cs="仿宋_GB2312"/>
                <w:b w:val="0"/>
                <w:kern w:val="0"/>
                <w:sz w:val="21"/>
                <w:szCs w:val="21"/>
                <w:lang w:val="en-US" w:eastAsia="zh-CN" w:bidi="ar"/>
              </w:rPr>
              <w:t>(</w:t>
            </w:r>
            <w:r>
              <w:rPr>
                <w:rFonts w:hint="default" w:ascii="仿宋_GB2312" w:hAnsi="仿宋_GB2312" w:eastAsia="仿宋_GB2312" w:cs="仿宋_GB2312"/>
                <w:b w:val="0"/>
                <w:kern w:val="0"/>
                <w:sz w:val="21"/>
                <w:szCs w:val="21"/>
                <w:lang w:val="en-US" w:eastAsia="zh-CN" w:bidi="ar"/>
              </w:rPr>
              <w:t>商品)等物品，可以予以查封、扣押。</w:t>
            </w:r>
          </w:p>
        </w:tc>
        <w:tc>
          <w:tcPr>
            <w:tcW w:w="1740" w:type="dxa"/>
            <w:tcBorders>
              <w:top w:val="single" w:color="auto" w:sz="4" w:space="0"/>
              <w:left w:val="single" w:color="auto" w:sz="4" w:space="0"/>
              <w:bottom w:val="nil"/>
              <w:right w:val="single" w:color="auto" w:sz="4" w:space="0"/>
            </w:tcBorders>
            <w:noWrap/>
            <w:vAlign w:val="center"/>
          </w:tcPr>
          <w:p w14:paraId="3C2C957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0EE0B9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E75845B">
            <w:pPr>
              <w:rPr>
                <w:rFonts w:hint="default" w:ascii="Times New Roman" w:hAnsi="Times New Roman" w:eastAsia="宋体" w:cs="Times New Roman"/>
                <w:i w:val="0"/>
                <w:color w:val="000000"/>
                <w:sz w:val="28"/>
                <w:szCs w:val="28"/>
                <w:u w:val="none"/>
              </w:rPr>
            </w:pPr>
          </w:p>
        </w:tc>
      </w:tr>
      <w:tr w14:paraId="3EA1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7D0000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325</w:t>
            </w:r>
          </w:p>
        </w:tc>
        <w:tc>
          <w:tcPr>
            <w:tcW w:w="1266" w:type="dxa"/>
            <w:tcBorders>
              <w:top w:val="single" w:color="auto" w:sz="4" w:space="0"/>
              <w:left w:val="single" w:color="auto" w:sz="4" w:space="0"/>
              <w:bottom w:val="nil"/>
              <w:right w:val="single" w:color="auto" w:sz="4" w:space="0"/>
            </w:tcBorders>
            <w:noWrap/>
            <w:vAlign w:val="center"/>
          </w:tcPr>
          <w:p w14:paraId="1076F8E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查封、扣押有证据违反《中华人民共和国工业产品生产许可证管理条例》生产、销售或者在经营活动中使用的列入目录产品</w:t>
            </w:r>
          </w:p>
        </w:tc>
        <w:tc>
          <w:tcPr>
            <w:tcW w:w="1384" w:type="dxa"/>
            <w:tcBorders>
              <w:top w:val="single" w:color="auto" w:sz="4" w:space="0"/>
              <w:left w:val="single" w:color="auto" w:sz="4" w:space="0"/>
              <w:bottom w:val="nil"/>
              <w:right w:val="single" w:color="auto" w:sz="4" w:space="0"/>
            </w:tcBorders>
            <w:noWrap/>
            <w:vAlign w:val="center"/>
          </w:tcPr>
          <w:p w14:paraId="536C3144">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60C411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《中华人民共和国工业产品生产许可证管理条例》第三十七条　县级以上工业产品生产许可证主管部门根据已经取得的违法嫌疑证据或者举报，对涉嫌违反本条例的行为进行查处并可以行使下列职权：</w:t>
            </w:r>
          </w:p>
          <w:p w14:paraId="598657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（一）向有关生产、销售或者在经营活动中使用列入目录产品的单位和检验机构的法定代表人、主要负责人和其他有关人员调查、了解有关涉嫌从事违反本条例活动的情况；</w:t>
            </w:r>
          </w:p>
          <w:p w14:paraId="153242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（二）查阅、复制有关生产、销售或者在经营活动中使用列入目录产品的单位和检验机构的有关合同、发票、账簿以及其他有关资料；</w:t>
            </w:r>
          </w:p>
          <w:p w14:paraId="3C12DB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（三）对有证据表明属于违反本条例生产、销售或者在经营活动中使用的列入目录产品予以查封或者扣押。</w:t>
            </w:r>
          </w:p>
        </w:tc>
        <w:tc>
          <w:tcPr>
            <w:tcW w:w="1740" w:type="dxa"/>
            <w:tcBorders>
              <w:top w:val="single" w:color="auto" w:sz="4" w:space="0"/>
              <w:left w:val="single" w:color="auto" w:sz="4" w:space="0"/>
              <w:bottom w:val="nil"/>
              <w:right w:val="single" w:color="auto" w:sz="4" w:space="0"/>
            </w:tcBorders>
            <w:noWrap/>
            <w:vAlign w:val="center"/>
          </w:tcPr>
          <w:p w14:paraId="10BC6A5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0BB0239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7DAB26B1">
            <w:pPr>
              <w:rPr>
                <w:rFonts w:hint="default" w:ascii="Times New Roman" w:hAnsi="Times New Roman" w:eastAsia="宋体" w:cs="Times New Roman"/>
                <w:i w:val="0"/>
                <w:color w:val="000000"/>
                <w:sz w:val="28"/>
                <w:szCs w:val="28"/>
                <w:u w:val="none"/>
              </w:rPr>
            </w:pPr>
          </w:p>
        </w:tc>
      </w:tr>
      <w:tr w14:paraId="61AA1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5CB21CD">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326</w:t>
            </w:r>
          </w:p>
        </w:tc>
        <w:tc>
          <w:tcPr>
            <w:tcW w:w="1266" w:type="dxa"/>
            <w:tcBorders>
              <w:top w:val="single" w:color="auto" w:sz="4" w:space="0"/>
              <w:left w:val="single" w:color="auto" w:sz="4" w:space="0"/>
              <w:bottom w:val="nil"/>
              <w:right w:val="single" w:color="auto" w:sz="4" w:space="0"/>
            </w:tcBorders>
            <w:noWrap/>
            <w:vAlign w:val="center"/>
          </w:tcPr>
          <w:p w14:paraId="1F47B07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查封、扣押有证据表明不符合安全技术规范要求或者存在严重事故隐患的特种设备</w:t>
            </w:r>
          </w:p>
        </w:tc>
        <w:tc>
          <w:tcPr>
            <w:tcW w:w="1384" w:type="dxa"/>
            <w:tcBorders>
              <w:top w:val="single" w:color="auto" w:sz="4" w:space="0"/>
              <w:left w:val="single" w:color="auto" w:sz="4" w:space="0"/>
              <w:bottom w:val="nil"/>
              <w:right w:val="single" w:color="auto" w:sz="4" w:space="0"/>
            </w:tcBorders>
            <w:noWrap/>
            <w:vAlign w:val="center"/>
          </w:tcPr>
          <w:p w14:paraId="5BBD1949">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2324BE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《中华人民共和国特种设备安全法》第六十一条 负责特种设备安全监督管理的部门在依法履行监督检查职责时，可以行使下列职权：</w:t>
            </w:r>
          </w:p>
          <w:p w14:paraId="7179F0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（一）进入现场进行检查，向特种设备生产、经营、使用单位和检验、检测机构的主要负责人和其他有关人员调查、了解有关情况；</w:t>
            </w:r>
          </w:p>
          <w:p w14:paraId="35AE9D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（二）根据举报或者取得的涉嫌违法证据，查阅、复制特种设备生产、经营、使用单位和检验、检测机构的有关合同、发票、账簿以及其他有关资料；</w:t>
            </w:r>
          </w:p>
          <w:p w14:paraId="18386E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（三）对有证据表明不符合安全技术规范要求或者存在严重事故隐患的特种设备实施查封、扣押；</w:t>
            </w:r>
          </w:p>
          <w:p w14:paraId="57764A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（四）对流入市场的达到报废条件或者已经报废的特种设备实施查封、扣押；</w:t>
            </w:r>
          </w:p>
          <w:p w14:paraId="7BA989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（五）对违反本法规定的行为作出行政处罚决定。</w:t>
            </w:r>
          </w:p>
          <w:p w14:paraId="1B2EDF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仿宋_GB2312" w:hAnsi="仿宋_GB2312" w:eastAsia="仿宋_GB2312" w:cs="仿宋_GB2312"/>
                <w:b w:val="0"/>
                <w:snapToGrid w:val="0"/>
                <w:color w:val="000000"/>
                <w:kern w:val="0"/>
                <w:sz w:val="21"/>
                <w:szCs w:val="21"/>
                <w:lang w:val="en-US" w:eastAsia="zh-CN" w:bidi="ar"/>
              </w:rPr>
            </w:pPr>
          </w:p>
        </w:tc>
        <w:tc>
          <w:tcPr>
            <w:tcW w:w="1740" w:type="dxa"/>
            <w:tcBorders>
              <w:top w:val="single" w:color="auto" w:sz="4" w:space="0"/>
              <w:left w:val="single" w:color="auto" w:sz="4" w:space="0"/>
              <w:bottom w:val="nil"/>
              <w:right w:val="single" w:color="auto" w:sz="4" w:space="0"/>
            </w:tcBorders>
            <w:noWrap/>
            <w:vAlign w:val="center"/>
          </w:tcPr>
          <w:p w14:paraId="5D66DCC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2238F6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881A233">
            <w:pPr>
              <w:rPr>
                <w:rFonts w:hint="default" w:ascii="Times New Roman" w:hAnsi="Times New Roman" w:eastAsia="宋体" w:cs="Times New Roman"/>
                <w:i w:val="0"/>
                <w:color w:val="000000"/>
                <w:sz w:val="28"/>
                <w:szCs w:val="28"/>
                <w:u w:val="none"/>
              </w:rPr>
            </w:pPr>
          </w:p>
        </w:tc>
      </w:tr>
      <w:tr w14:paraId="505A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59D945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327</w:t>
            </w:r>
          </w:p>
        </w:tc>
        <w:tc>
          <w:tcPr>
            <w:tcW w:w="1266" w:type="dxa"/>
            <w:tcBorders>
              <w:top w:val="single" w:color="auto" w:sz="4" w:space="0"/>
              <w:left w:val="single" w:color="auto" w:sz="4" w:space="0"/>
              <w:bottom w:val="nil"/>
              <w:right w:val="single" w:color="auto" w:sz="4" w:space="0"/>
            </w:tcBorders>
            <w:noWrap/>
            <w:vAlign w:val="center"/>
          </w:tcPr>
          <w:p w14:paraId="5414FE9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查封、扣押有证据表明有其他严重事故隐患、能耗严重超标的特种设备</w:t>
            </w:r>
          </w:p>
        </w:tc>
        <w:tc>
          <w:tcPr>
            <w:tcW w:w="1384" w:type="dxa"/>
            <w:tcBorders>
              <w:top w:val="single" w:color="auto" w:sz="4" w:space="0"/>
              <w:left w:val="single" w:color="auto" w:sz="4" w:space="0"/>
              <w:bottom w:val="nil"/>
              <w:right w:val="single" w:color="auto" w:sz="4" w:space="0"/>
            </w:tcBorders>
            <w:noWrap/>
            <w:vAlign w:val="center"/>
          </w:tcPr>
          <w:p w14:paraId="53B5274F">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20523D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《特种设备安全监察条例》第五十一条 特种设备安全监督管理部门根据举报或者取得的涉嫌违法证据，对涉嫌违反本条例规定的行为进行查处时，可以行使下列职权：</w:t>
            </w:r>
          </w:p>
          <w:p w14:paraId="006EC3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(一)向特种设备生产、使用单位和检验检测机构的法定代表人、主要负责人和其他有关人员调查、了解与涉嫌从事违反本条例的生产、使用、检验检测有关的情况；</w:t>
            </w:r>
          </w:p>
          <w:p w14:paraId="4F2D48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(二)查阅、复制特种设备生产、使用单位和检验检测机构的有关合同、发票、账簿以及其他有关资料；</w:t>
            </w:r>
          </w:p>
          <w:p w14:paraId="36BF21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(三)对有证据表明不符合安全技术规范要求的或者有其他严重事故隐患、能耗严重超标的特种设备，予以查封或者扣押。</w:t>
            </w:r>
          </w:p>
          <w:p w14:paraId="249B08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仿宋_GB2312" w:hAnsi="仿宋_GB2312" w:eastAsia="仿宋_GB2312" w:cs="仿宋_GB2312"/>
                <w:b w:val="0"/>
                <w:snapToGrid w:val="0"/>
                <w:color w:val="000000"/>
                <w:kern w:val="0"/>
                <w:sz w:val="21"/>
                <w:szCs w:val="21"/>
                <w:lang w:val="en-US" w:eastAsia="zh-CN" w:bidi="ar"/>
              </w:rPr>
            </w:pPr>
          </w:p>
        </w:tc>
        <w:tc>
          <w:tcPr>
            <w:tcW w:w="1740" w:type="dxa"/>
            <w:tcBorders>
              <w:top w:val="single" w:color="auto" w:sz="4" w:space="0"/>
              <w:left w:val="single" w:color="auto" w:sz="4" w:space="0"/>
              <w:bottom w:val="nil"/>
              <w:right w:val="single" w:color="auto" w:sz="4" w:space="0"/>
            </w:tcBorders>
            <w:noWrap/>
            <w:vAlign w:val="center"/>
          </w:tcPr>
          <w:p w14:paraId="09882E8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7DB3134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5F214D7">
            <w:pPr>
              <w:rPr>
                <w:rFonts w:hint="default" w:ascii="Times New Roman" w:hAnsi="Times New Roman" w:eastAsia="宋体" w:cs="Times New Roman"/>
                <w:i w:val="0"/>
                <w:color w:val="000000"/>
                <w:sz w:val="28"/>
                <w:szCs w:val="28"/>
                <w:u w:val="none"/>
              </w:rPr>
            </w:pPr>
          </w:p>
        </w:tc>
      </w:tr>
      <w:tr w14:paraId="2A8C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D3ABE91">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328</w:t>
            </w:r>
          </w:p>
        </w:tc>
        <w:tc>
          <w:tcPr>
            <w:tcW w:w="1266" w:type="dxa"/>
            <w:tcBorders>
              <w:top w:val="single" w:color="auto" w:sz="4" w:space="0"/>
              <w:left w:val="single" w:color="auto" w:sz="4" w:space="0"/>
              <w:bottom w:val="nil"/>
              <w:right w:val="single" w:color="auto" w:sz="4" w:space="0"/>
            </w:tcBorders>
            <w:noWrap/>
            <w:vAlign w:val="center"/>
          </w:tcPr>
          <w:p w14:paraId="51EAA45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查封、扣押涉嫌传销的有关合同、票据、账簿等资料</w:t>
            </w:r>
          </w:p>
        </w:tc>
        <w:tc>
          <w:tcPr>
            <w:tcW w:w="1384" w:type="dxa"/>
            <w:tcBorders>
              <w:top w:val="single" w:color="auto" w:sz="4" w:space="0"/>
              <w:left w:val="single" w:color="auto" w:sz="4" w:space="0"/>
              <w:bottom w:val="nil"/>
              <w:right w:val="single" w:color="auto" w:sz="4" w:space="0"/>
            </w:tcBorders>
            <w:noWrap/>
            <w:vAlign w:val="center"/>
          </w:tcPr>
          <w:p w14:paraId="629F2839">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6498B9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《禁止传销条例》第十四条第一款 县级以上工商行政管理部门对涉嫌传销行为进行查处时，可以采取下列措施：</w:t>
            </w:r>
          </w:p>
          <w:p w14:paraId="05E442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(一)责令停止相关活动；</w:t>
            </w:r>
          </w:p>
          <w:p w14:paraId="51F83B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(二)向涉嫌传销的组织者、经营者和个人调查、了解有关情况；</w:t>
            </w:r>
          </w:p>
          <w:p w14:paraId="2C8490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(三)进入涉嫌传销的经营场所和培训、集会等活动场所，实施现场检查；</w:t>
            </w:r>
          </w:p>
          <w:p w14:paraId="0AA54E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(四)查阅、复制、查封、扣押涉嫌传销的有关合同、票据、账簿等资料；</w:t>
            </w:r>
          </w:p>
          <w:p w14:paraId="0DE120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(五)查封、扣押涉嫌专门用于传销的产品(商品)、工具、设备、原材料等财物；</w:t>
            </w:r>
          </w:p>
          <w:p w14:paraId="320C1D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(六)查封涉嫌传销的经营场所；</w:t>
            </w:r>
          </w:p>
          <w:p w14:paraId="6F5112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(七)查询涉嫌传销的组织者或者经营者的账户及与存款有关的会计凭证、账簿、对账单等；</w:t>
            </w:r>
          </w:p>
          <w:p w14:paraId="1966DF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(八)对有证据证明转移或者隐匿违法资金的，可以申请司法机关予以冻结。</w:t>
            </w:r>
          </w:p>
          <w:p w14:paraId="2A50DF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仿宋_GB2312" w:hAnsi="仿宋_GB2312" w:eastAsia="仿宋_GB2312" w:cs="仿宋_GB2312"/>
                <w:b w:val="0"/>
                <w:snapToGrid w:val="0"/>
                <w:color w:val="000000"/>
                <w:kern w:val="0"/>
                <w:sz w:val="21"/>
                <w:szCs w:val="21"/>
                <w:lang w:val="en-US" w:eastAsia="zh-CN" w:bidi="ar"/>
              </w:rPr>
            </w:pPr>
          </w:p>
        </w:tc>
        <w:tc>
          <w:tcPr>
            <w:tcW w:w="1740" w:type="dxa"/>
            <w:tcBorders>
              <w:top w:val="single" w:color="auto" w:sz="4" w:space="0"/>
              <w:left w:val="single" w:color="auto" w:sz="4" w:space="0"/>
              <w:bottom w:val="nil"/>
              <w:right w:val="single" w:color="auto" w:sz="4" w:space="0"/>
            </w:tcBorders>
            <w:noWrap/>
            <w:vAlign w:val="center"/>
          </w:tcPr>
          <w:p w14:paraId="0894BC3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DD1B5B1">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D386193">
            <w:pPr>
              <w:rPr>
                <w:rFonts w:hint="default" w:ascii="Times New Roman" w:hAnsi="Times New Roman" w:eastAsia="宋体" w:cs="Times New Roman"/>
                <w:i w:val="0"/>
                <w:color w:val="000000"/>
                <w:sz w:val="28"/>
                <w:szCs w:val="28"/>
                <w:u w:val="none"/>
              </w:rPr>
            </w:pPr>
          </w:p>
        </w:tc>
      </w:tr>
      <w:tr w14:paraId="4A194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821A274">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329</w:t>
            </w:r>
          </w:p>
        </w:tc>
        <w:tc>
          <w:tcPr>
            <w:tcW w:w="1266" w:type="dxa"/>
            <w:tcBorders>
              <w:top w:val="single" w:color="auto" w:sz="4" w:space="0"/>
              <w:left w:val="single" w:color="auto" w:sz="4" w:space="0"/>
              <w:bottom w:val="nil"/>
              <w:right w:val="single" w:color="auto" w:sz="4" w:space="0"/>
            </w:tcBorders>
            <w:noWrap/>
            <w:vAlign w:val="center"/>
          </w:tcPr>
          <w:p w14:paraId="295F5B1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查封、扣押涉嫌专门用于传销的产品(商品)、工具、设备、原材料等财物</w:t>
            </w:r>
          </w:p>
        </w:tc>
        <w:tc>
          <w:tcPr>
            <w:tcW w:w="1384" w:type="dxa"/>
            <w:tcBorders>
              <w:top w:val="single" w:color="auto" w:sz="4" w:space="0"/>
              <w:left w:val="single" w:color="auto" w:sz="4" w:space="0"/>
              <w:bottom w:val="nil"/>
              <w:right w:val="single" w:color="auto" w:sz="4" w:space="0"/>
            </w:tcBorders>
            <w:noWrap/>
            <w:vAlign w:val="center"/>
          </w:tcPr>
          <w:p w14:paraId="415B084D">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757F6E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《禁止传销条例》第十四条第一款 县级以上工商行政管理部门对涉嫌传销行为进行查处时，可以采取下列措施：</w:t>
            </w:r>
          </w:p>
          <w:p w14:paraId="26F93D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(一)责令停止相关活动；</w:t>
            </w:r>
          </w:p>
          <w:p w14:paraId="27608A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(二)向涉嫌传销的组织者、经营者和个人调查、了解有关情况；</w:t>
            </w:r>
          </w:p>
          <w:p w14:paraId="1D43A9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(三)进入涉嫌传销的经营场所和培训、集会等活动场所，实施现场检查；</w:t>
            </w:r>
          </w:p>
          <w:p w14:paraId="2C14E7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(四)查阅、复制、查封、扣押涉嫌传销的有关合同、票据、账簿等资料；</w:t>
            </w:r>
          </w:p>
          <w:p w14:paraId="42DBA4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(五)查封、扣押涉嫌专门用于传销的产品(商品)、工具、设备、原材料等财物；</w:t>
            </w:r>
          </w:p>
          <w:p w14:paraId="67C5B7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(六)查封涉嫌传销的经营场所；</w:t>
            </w:r>
          </w:p>
          <w:p w14:paraId="696D88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(七)查询涉嫌传销的组织者或者经营者的账户及与存款有关的会计凭证、账簿、对账单等；</w:t>
            </w:r>
          </w:p>
          <w:p w14:paraId="451B1B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firstLineChars="200"/>
              <w:jc w:val="left"/>
              <w:textAlignment w:val="auto"/>
              <w:outlineLvl w:val="9"/>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(八)对有证据证明转移或者隐匿违法资金的，可以申请司法机关予以冻结。</w:t>
            </w:r>
          </w:p>
        </w:tc>
        <w:tc>
          <w:tcPr>
            <w:tcW w:w="1740" w:type="dxa"/>
            <w:tcBorders>
              <w:top w:val="single" w:color="auto" w:sz="4" w:space="0"/>
              <w:left w:val="single" w:color="auto" w:sz="4" w:space="0"/>
              <w:bottom w:val="nil"/>
              <w:right w:val="single" w:color="auto" w:sz="4" w:space="0"/>
            </w:tcBorders>
            <w:noWrap/>
            <w:vAlign w:val="center"/>
          </w:tcPr>
          <w:p w14:paraId="56A75B6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9C13D0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9B18D01">
            <w:pPr>
              <w:rPr>
                <w:rFonts w:hint="default" w:ascii="Times New Roman" w:hAnsi="Times New Roman" w:eastAsia="宋体" w:cs="Times New Roman"/>
                <w:i w:val="0"/>
                <w:color w:val="000000"/>
                <w:sz w:val="28"/>
                <w:szCs w:val="28"/>
                <w:u w:val="none"/>
              </w:rPr>
            </w:pPr>
          </w:p>
        </w:tc>
      </w:tr>
      <w:tr w14:paraId="08AB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4176DDF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330</w:t>
            </w:r>
          </w:p>
        </w:tc>
        <w:tc>
          <w:tcPr>
            <w:tcW w:w="1266" w:type="dxa"/>
            <w:tcBorders>
              <w:top w:val="single" w:color="auto" w:sz="4" w:space="0"/>
              <w:left w:val="single" w:color="auto" w:sz="4" w:space="0"/>
              <w:bottom w:val="nil"/>
              <w:right w:val="single" w:color="auto" w:sz="4" w:space="0"/>
            </w:tcBorders>
            <w:noWrap/>
            <w:vAlign w:val="center"/>
          </w:tcPr>
          <w:p w14:paraId="2FC9F50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查封涉嫌传销的经营场所</w:t>
            </w:r>
          </w:p>
        </w:tc>
        <w:tc>
          <w:tcPr>
            <w:tcW w:w="1384" w:type="dxa"/>
            <w:tcBorders>
              <w:top w:val="single" w:color="auto" w:sz="4" w:space="0"/>
              <w:left w:val="single" w:color="auto" w:sz="4" w:space="0"/>
              <w:bottom w:val="nil"/>
              <w:right w:val="single" w:color="auto" w:sz="4" w:space="0"/>
            </w:tcBorders>
            <w:noWrap/>
            <w:vAlign w:val="center"/>
          </w:tcPr>
          <w:p w14:paraId="5A4EB6FF">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370B4C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《禁止传销条例》第十四条第一款 县级以上工商行政管理部门对涉嫌传销行为进行查处时，可以采取下列措施：</w:t>
            </w:r>
          </w:p>
          <w:p w14:paraId="47907B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(一)责令停止相关活动；</w:t>
            </w:r>
          </w:p>
          <w:p w14:paraId="785AFC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(二)向涉嫌传销的组织者、经营者和个人调查、了解有关情况；</w:t>
            </w:r>
          </w:p>
          <w:p w14:paraId="31D474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(三)进入涉嫌传销的经营场所和培训、集会等活动场所，实施现场检查；</w:t>
            </w:r>
          </w:p>
          <w:p w14:paraId="287F3A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(四)查阅、复制、查封、扣押涉嫌传销的有关合同、票据、账簿等资料；</w:t>
            </w:r>
          </w:p>
          <w:p w14:paraId="693A77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(五)查封、扣押涉嫌专门用于传销的产品(商品)、工具、设备、原材料等财物；</w:t>
            </w:r>
          </w:p>
          <w:p w14:paraId="0B82CB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(六)查封涉嫌传销的经营场所；</w:t>
            </w:r>
          </w:p>
          <w:p w14:paraId="3C6EF2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(七)查询涉嫌传销的组织者或者经营者的账户及与存款有关的会计凭证、账簿、对账单等；</w:t>
            </w:r>
          </w:p>
          <w:p w14:paraId="5E2080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firstLineChars="200"/>
              <w:jc w:val="left"/>
              <w:textAlignment w:val="auto"/>
              <w:outlineLvl w:val="9"/>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(八)对有证据证明转移或者隐匿违法资金的，可以申请司法机关予以冻结。</w:t>
            </w:r>
          </w:p>
        </w:tc>
        <w:tc>
          <w:tcPr>
            <w:tcW w:w="1740" w:type="dxa"/>
            <w:tcBorders>
              <w:top w:val="single" w:color="auto" w:sz="4" w:space="0"/>
              <w:left w:val="single" w:color="auto" w:sz="4" w:space="0"/>
              <w:bottom w:val="nil"/>
              <w:right w:val="single" w:color="auto" w:sz="4" w:space="0"/>
            </w:tcBorders>
            <w:noWrap/>
            <w:vAlign w:val="center"/>
          </w:tcPr>
          <w:p w14:paraId="529BC09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37F088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593AE97">
            <w:pPr>
              <w:rPr>
                <w:rFonts w:hint="default" w:ascii="Times New Roman" w:hAnsi="Times New Roman" w:eastAsia="宋体" w:cs="Times New Roman"/>
                <w:i w:val="0"/>
                <w:color w:val="000000"/>
                <w:sz w:val="28"/>
                <w:szCs w:val="28"/>
                <w:u w:val="none"/>
              </w:rPr>
            </w:pPr>
          </w:p>
        </w:tc>
      </w:tr>
      <w:tr w14:paraId="779C6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2FAE8A63">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331</w:t>
            </w:r>
          </w:p>
        </w:tc>
        <w:tc>
          <w:tcPr>
            <w:tcW w:w="1266" w:type="dxa"/>
            <w:tcBorders>
              <w:top w:val="single" w:color="auto" w:sz="4" w:space="0"/>
              <w:left w:val="single" w:color="auto" w:sz="4" w:space="0"/>
              <w:bottom w:val="nil"/>
              <w:right w:val="single" w:color="auto" w:sz="4" w:space="0"/>
            </w:tcBorders>
            <w:noWrap/>
            <w:vAlign w:val="center"/>
          </w:tcPr>
          <w:p w14:paraId="4B184E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查封、扣押相关企业与直销活动有关的材料和非法财物</w:t>
            </w:r>
          </w:p>
        </w:tc>
        <w:tc>
          <w:tcPr>
            <w:tcW w:w="1384" w:type="dxa"/>
            <w:tcBorders>
              <w:top w:val="single" w:color="auto" w:sz="4" w:space="0"/>
              <w:left w:val="single" w:color="auto" w:sz="4" w:space="0"/>
              <w:bottom w:val="nil"/>
              <w:right w:val="single" w:color="auto" w:sz="4" w:space="0"/>
            </w:tcBorders>
            <w:noWrap/>
            <w:vAlign w:val="center"/>
          </w:tcPr>
          <w:p w14:paraId="2E37A4E1">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3337B8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《直销管理条例》第三十五条第一款　工商行政管理部门负责对直销企业和直销员及其直销活动实施日常的监督管理。工商行政管理部门可以采取下列措施进行现场检查：</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28D272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（一）进入相关企业进行检查；</w:t>
            </w:r>
          </w:p>
          <w:p w14:paraId="1A63F0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（二）要求相关企业提供有关文件、资料和证明材料；</w:t>
            </w:r>
          </w:p>
          <w:p w14:paraId="0F7654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（三）询问当事人、利害关系人和其他有关人员，并要求其提供有关材料；</w:t>
            </w:r>
          </w:p>
          <w:p w14:paraId="781E73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（四）查阅、复制、查封、扣押相关企业与直销活动有关的材料和非法财物；</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5B9986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（五）检查有关人员的直销培训员证、直销员证等证件。</w:t>
            </w:r>
          </w:p>
          <w:p w14:paraId="31A5EF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firstLineChars="200"/>
              <w:jc w:val="left"/>
              <w:textAlignment w:val="auto"/>
              <w:outlineLvl w:val="9"/>
              <w:rPr>
                <w:rFonts w:hint="eastAsia" w:ascii="仿宋_GB2312" w:hAnsi="仿宋_GB2312" w:eastAsia="仿宋_GB2312" w:cs="仿宋_GB2312"/>
                <w:b w:val="0"/>
                <w:snapToGrid w:val="0"/>
                <w:color w:val="000000"/>
                <w:kern w:val="0"/>
                <w:sz w:val="21"/>
                <w:szCs w:val="21"/>
                <w:lang w:val="en-US" w:eastAsia="zh-CN" w:bidi="ar"/>
              </w:rPr>
            </w:pPr>
          </w:p>
        </w:tc>
        <w:tc>
          <w:tcPr>
            <w:tcW w:w="1740" w:type="dxa"/>
            <w:tcBorders>
              <w:top w:val="single" w:color="auto" w:sz="4" w:space="0"/>
              <w:left w:val="single" w:color="auto" w:sz="4" w:space="0"/>
              <w:bottom w:val="nil"/>
              <w:right w:val="single" w:color="auto" w:sz="4" w:space="0"/>
            </w:tcBorders>
            <w:noWrap/>
            <w:vAlign w:val="center"/>
          </w:tcPr>
          <w:p w14:paraId="00DAE3C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7D47059">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173858F">
            <w:pPr>
              <w:rPr>
                <w:rFonts w:hint="default" w:ascii="Times New Roman" w:hAnsi="Times New Roman" w:eastAsia="宋体" w:cs="Times New Roman"/>
                <w:i w:val="0"/>
                <w:color w:val="000000"/>
                <w:sz w:val="28"/>
                <w:szCs w:val="28"/>
                <w:u w:val="none"/>
              </w:rPr>
            </w:pPr>
          </w:p>
        </w:tc>
      </w:tr>
      <w:tr w14:paraId="1CEE9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CBCF78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332</w:t>
            </w:r>
          </w:p>
        </w:tc>
        <w:tc>
          <w:tcPr>
            <w:tcW w:w="1266" w:type="dxa"/>
            <w:tcBorders>
              <w:top w:val="single" w:color="auto" w:sz="4" w:space="0"/>
              <w:left w:val="single" w:color="auto" w:sz="4" w:space="0"/>
              <w:bottom w:val="nil"/>
              <w:right w:val="single" w:color="auto" w:sz="4" w:space="0"/>
            </w:tcBorders>
            <w:noWrap/>
            <w:vAlign w:val="center"/>
          </w:tcPr>
          <w:p w14:paraId="6E1D916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扣押与易制毒化学品相关的证据材料和违反物品</w:t>
            </w:r>
          </w:p>
        </w:tc>
        <w:tc>
          <w:tcPr>
            <w:tcW w:w="1384" w:type="dxa"/>
            <w:tcBorders>
              <w:top w:val="single" w:color="auto" w:sz="4" w:space="0"/>
              <w:left w:val="single" w:color="auto" w:sz="4" w:space="0"/>
              <w:bottom w:val="nil"/>
              <w:right w:val="single" w:color="auto" w:sz="4" w:space="0"/>
            </w:tcBorders>
            <w:noWrap/>
            <w:vAlign w:val="center"/>
          </w:tcPr>
          <w:p w14:paraId="307766F7">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3538FE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《易制毒化学品管理条例》第三十二条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130D39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前款规定的行政主管部门在进行易制毒化学品监督检查时，可以依法查看现场、查阅和复制有关资料、记录有关情况、扣押相关的证据材料和违法物品；必要时，可以临时查封有关场所。</w:t>
            </w:r>
          </w:p>
          <w:p w14:paraId="395183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被检查的单位或者个人应当如实提供有关情况和材料、物品，不得拒绝或者隐匿。</w:t>
            </w:r>
          </w:p>
          <w:p w14:paraId="043A15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仿宋_GB2312" w:hAnsi="仿宋_GB2312" w:eastAsia="仿宋_GB2312" w:cs="仿宋_GB2312"/>
                <w:b w:val="0"/>
                <w:snapToGrid w:val="0"/>
                <w:color w:val="000000"/>
                <w:kern w:val="0"/>
                <w:sz w:val="21"/>
                <w:szCs w:val="21"/>
                <w:lang w:val="en-US" w:eastAsia="zh-CN" w:bidi="ar"/>
              </w:rPr>
            </w:pPr>
          </w:p>
        </w:tc>
        <w:tc>
          <w:tcPr>
            <w:tcW w:w="1740" w:type="dxa"/>
            <w:tcBorders>
              <w:top w:val="single" w:color="auto" w:sz="4" w:space="0"/>
              <w:left w:val="single" w:color="auto" w:sz="4" w:space="0"/>
              <w:bottom w:val="nil"/>
              <w:right w:val="single" w:color="auto" w:sz="4" w:space="0"/>
            </w:tcBorders>
            <w:noWrap/>
            <w:vAlign w:val="center"/>
          </w:tcPr>
          <w:p w14:paraId="7BDA206E">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472693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88A2595">
            <w:pPr>
              <w:rPr>
                <w:rFonts w:hint="default" w:ascii="Times New Roman" w:hAnsi="Times New Roman" w:eastAsia="宋体" w:cs="Times New Roman"/>
                <w:i w:val="0"/>
                <w:color w:val="000000"/>
                <w:sz w:val="28"/>
                <w:szCs w:val="28"/>
                <w:u w:val="none"/>
              </w:rPr>
            </w:pPr>
          </w:p>
        </w:tc>
      </w:tr>
      <w:tr w14:paraId="0DD79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48B0800">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333</w:t>
            </w:r>
          </w:p>
        </w:tc>
        <w:tc>
          <w:tcPr>
            <w:tcW w:w="1266" w:type="dxa"/>
            <w:tcBorders>
              <w:top w:val="single" w:color="auto" w:sz="4" w:space="0"/>
              <w:left w:val="single" w:color="auto" w:sz="4" w:space="0"/>
              <w:bottom w:val="nil"/>
              <w:right w:val="single" w:color="auto" w:sz="4" w:space="0"/>
            </w:tcBorders>
            <w:noWrap/>
            <w:vAlign w:val="center"/>
          </w:tcPr>
          <w:p w14:paraId="74B46B1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查封、扣押有证据证明可能危害人体健康的药品及其有关材料</w:t>
            </w:r>
          </w:p>
        </w:tc>
        <w:tc>
          <w:tcPr>
            <w:tcW w:w="1384" w:type="dxa"/>
            <w:tcBorders>
              <w:top w:val="single" w:color="auto" w:sz="4" w:space="0"/>
              <w:left w:val="single" w:color="auto" w:sz="4" w:space="0"/>
              <w:bottom w:val="nil"/>
              <w:right w:val="single" w:color="auto" w:sz="4" w:space="0"/>
            </w:tcBorders>
            <w:noWrap/>
            <w:vAlign w:val="center"/>
          </w:tcPr>
          <w:p w14:paraId="523713E4">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4DBDAB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《中华人民共和国药品管理法》第一百条　药品监督管理部门根据监督管理的需要，可以对药品质量进行抽查检验。抽查检验应当按照规定抽样，并不得收取任何费用；抽样应当购买样品。所需费用按照国务院规定列支。</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3FB914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对有证据证明可能危害人体健康的药品及其有关材料，药品监督管理部门可以查封、扣押，并在七日内作出行政处理决定；药品需要检验的，应当自检验报告书发出之日起十五日内作出行政处理决定</w:t>
            </w:r>
          </w:p>
          <w:p w14:paraId="3B9D45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仿宋_GB2312" w:hAnsi="仿宋_GB2312" w:eastAsia="仿宋_GB2312" w:cs="仿宋_GB2312"/>
                <w:b w:val="0"/>
                <w:snapToGrid w:val="0"/>
                <w:color w:val="000000"/>
                <w:kern w:val="0"/>
                <w:sz w:val="21"/>
                <w:szCs w:val="21"/>
                <w:lang w:val="en-US" w:eastAsia="zh-CN" w:bidi="ar"/>
              </w:rPr>
            </w:pPr>
          </w:p>
        </w:tc>
        <w:tc>
          <w:tcPr>
            <w:tcW w:w="1740" w:type="dxa"/>
            <w:tcBorders>
              <w:top w:val="single" w:color="auto" w:sz="4" w:space="0"/>
              <w:left w:val="single" w:color="auto" w:sz="4" w:space="0"/>
              <w:bottom w:val="nil"/>
              <w:right w:val="single" w:color="auto" w:sz="4" w:space="0"/>
            </w:tcBorders>
            <w:noWrap/>
            <w:vAlign w:val="center"/>
          </w:tcPr>
          <w:p w14:paraId="2821AC03">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9C39EFD">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36F090A">
            <w:pPr>
              <w:rPr>
                <w:rFonts w:hint="default" w:ascii="Times New Roman" w:hAnsi="Times New Roman" w:eastAsia="宋体" w:cs="Times New Roman"/>
                <w:i w:val="0"/>
                <w:color w:val="000000"/>
                <w:sz w:val="28"/>
                <w:szCs w:val="28"/>
                <w:u w:val="none"/>
              </w:rPr>
            </w:pPr>
          </w:p>
        </w:tc>
      </w:tr>
      <w:tr w14:paraId="12DE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1B4AD1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334</w:t>
            </w:r>
          </w:p>
        </w:tc>
        <w:tc>
          <w:tcPr>
            <w:tcW w:w="1266" w:type="dxa"/>
            <w:tcBorders>
              <w:top w:val="single" w:color="auto" w:sz="4" w:space="0"/>
              <w:left w:val="single" w:color="auto" w:sz="4" w:space="0"/>
              <w:bottom w:val="nil"/>
              <w:right w:val="single" w:color="auto" w:sz="4" w:space="0"/>
            </w:tcBorders>
            <w:noWrap/>
            <w:vAlign w:val="center"/>
          </w:tcPr>
          <w:p w14:paraId="508EA1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查封、扣押不符合法定要求的产品，违法使用的原料、辅料、添加剂、农业投入品以及用于违法生产的工具、设备</w:t>
            </w:r>
          </w:p>
        </w:tc>
        <w:tc>
          <w:tcPr>
            <w:tcW w:w="1384" w:type="dxa"/>
            <w:tcBorders>
              <w:top w:val="single" w:color="auto" w:sz="4" w:space="0"/>
              <w:left w:val="single" w:color="auto" w:sz="4" w:space="0"/>
              <w:bottom w:val="nil"/>
              <w:right w:val="single" w:color="auto" w:sz="4" w:space="0"/>
            </w:tcBorders>
            <w:noWrap/>
            <w:vAlign w:val="center"/>
          </w:tcPr>
          <w:p w14:paraId="3C40784D">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4A86D9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《国务院关于加强食品等产品安全监督管理的特别规定》第十五条　农业、卫生、质检、商务、工商、药品等监督管理部门履行各自产品安全监督管理职责，有下列职权：</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33EF63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（一）进入生产经营场所实施现场检查；</w:t>
            </w:r>
          </w:p>
          <w:p w14:paraId="791941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（二）查阅、复制、查封、扣押有关合同、票据、账簿以及其他有关资料；</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4C4099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（三）查封、扣押不符合法定要求的产品，违法使用的原料、辅料、添加剂、农业投入品以及用于违法生产的工具、设备；</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50A35C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（四）查封存在危害人体健康和生命安全重大隐患的生产经营场所。</w:t>
            </w:r>
          </w:p>
          <w:p w14:paraId="1B6811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仿宋_GB2312" w:hAnsi="仿宋_GB2312" w:eastAsia="仿宋_GB2312" w:cs="仿宋_GB2312"/>
                <w:b w:val="0"/>
                <w:snapToGrid w:val="0"/>
                <w:color w:val="000000"/>
                <w:kern w:val="0"/>
                <w:sz w:val="21"/>
                <w:szCs w:val="21"/>
                <w:lang w:val="en-US" w:eastAsia="zh-CN" w:bidi="ar"/>
              </w:rPr>
            </w:pPr>
          </w:p>
        </w:tc>
        <w:tc>
          <w:tcPr>
            <w:tcW w:w="1740" w:type="dxa"/>
            <w:tcBorders>
              <w:top w:val="single" w:color="auto" w:sz="4" w:space="0"/>
              <w:left w:val="single" w:color="auto" w:sz="4" w:space="0"/>
              <w:bottom w:val="nil"/>
              <w:right w:val="single" w:color="auto" w:sz="4" w:space="0"/>
            </w:tcBorders>
            <w:noWrap/>
            <w:vAlign w:val="center"/>
          </w:tcPr>
          <w:p w14:paraId="7FD8F13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0BFD8B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0C51EF8B">
            <w:pPr>
              <w:rPr>
                <w:rFonts w:hint="default" w:ascii="Times New Roman" w:hAnsi="Times New Roman" w:eastAsia="宋体" w:cs="Times New Roman"/>
                <w:i w:val="0"/>
                <w:color w:val="000000"/>
                <w:sz w:val="28"/>
                <w:szCs w:val="28"/>
                <w:u w:val="none"/>
              </w:rPr>
            </w:pPr>
          </w:p>
        </w:tc>
      </w:tr>
      <w:tr w14:paraId="623B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69E99E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335</w:t>
            </w:r>
          </w:p>
        </w:tc>
        <w:tc>
          <w:tcPr>
            <w:tcW w:w="1266" w:type="dxa"/>
            <w:tcBorders>
              <w:top w:val="single" w:color="auto" w:sz="4" w:space="0"/>
              <w:left w:val="single" w:color="auto" w:sz="4" w:space="0"/>
              <w:bottom w:val="nil"/>
              <w:right w:val="single" w:color="auto" w:sz="4" w:space="0"/>
            </w:tcBorders>
            <w:noWrap/>
            <w:vAlign w:val="center"/>
          </w:tcPr>
          <w:p w14:paraId="0213D59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查封存在危害人体健康和生命安全重大隐患的生产经营场所</w:t>
            </w:r>
          </w:p>
        </w:tc>
        <w:tc>
          <w:tcPr>
            <w:tcW w:w="1384" w:type="dxa"/>
            <w:tcBorders>
              <w:top w:val="single" w:color="auto" w:sz="4" w:space="0"/>
              <w:left w:val="single" w:color="auto" w:sz="4" w:space="0"/>
              <w:bottom w:val="nil"/>
              <w:right w:val="single" w:color="auto" w:sz="4" w:space="0"/>
            </w:tcBorders>
            <w:noWrap/>
            <w:vAlign w:val="center"/>
          </w:tcPr>
          <w:p w14:paraId="6BFBB64E">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7D2979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《国务院关于加强食品等产品安全监督管理的特别规定》第十五条　农业、卫生、质检、商务、工商、药品等监督管理部门履行各自产品安全监督管理职责，有下列职权：</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597F93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（一）进入生产经营场所实施现场检查；</w:t>
            </w:r>
          </w:p>
          <w:p w14:paraId="39CDF7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（二）查阅、复制、查封、扣押有关合同、票据、账簿以及其他有关资料；</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3798C5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（三）查封、扣押不符合法定要求的产品，违法使用的原料、辅料、添加剂、农业投入品以及用于违法生产的工具、设备；</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32A725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（四）查封存在危害人体健康和生命安全重大隐患的生产经营场所。</w:t>
            </w:r>
          </w:p>
          <w:p w14:paraId="03C5A3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仿宋_GB2312" w:hAnsi="仿宋_GB2312" w:eastAsia="仿宋_GB2312" w:cs="仿宋_GB2312"/>
                <w:b w:val="0"/>
                <w:snapToGrid w:val="0"/>
                <w:color w:val="000000"/>
                <w:kern w:val="0"/>
                <w:sz w:val="21"/>
                <w:szCs w:val="21"/>
                <w:lang w:val="en-US" w:eastAsia="zh-CN" w:bidi="ar"/>
              </w:rPr>
            </w:pPr>
          </w:p>
        </w:tc>
        <w:tc>
          <w:tcPr>
            <w:tcW w:w="1740" w:type="dxa"/>
            <w:tcBorders>
              <w:top w:val="single" w:color="auto" w:sz="4" w:space="0"/>
              <w:left w:val="single" w:color="auto" w:sz="4" w:space="0"/>
              <w:bottom w:val="nil"/>
              <w:right w:val="single" w:color="auto" w:sz="4" w:space="0"/>
            </w:tcBorders>
            <w:noWrap/>
            <w:vAlign w:val="center"/>
          </w:tcPr>
          <w:p w14:paraId="23AF5E0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693D1E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4B5258F3">
            <w:pPr>
              <w:rPr>
                <w:rFonts w:hint="default" w:ascii="Times New Roman" w:hAnsi="Times New Roman" w:eastAsia="宋体" w:cs="Times New Roman"/>
                <w:i w:val="0"/>
                <w:color w:val="000000"/>
                <w:sz w:val="28"/>
                <w:szCs w:val="28"/>
                <w:u w:val="none"/>
              </w:rPr>
            </w:pPr>
          </w:p>
        </w:tc>
      </w:tr>
      <w:tr w14:paraId="48DC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6E67510">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336</w:t>
            </w:r>
          </w:p>
        </w:tc>
        <w:tc>
          <w:tcPr>
            <w:tcW w:w="1266" w:type="dxa"/>
            <w:tcBorders>
              <w:top w:val="single" w:color="auto" w:sz="4" w:space="0"/>
              <w:left w:val="single" w:color="auto" w:sz="4" w:space="0"/>
              <w:bottom w:val="nil"/>
              <w:right w:val="single" w:color="auto" w:sz="4" w:space="0"/>
            </w:tcBorders>
            <w:noWrap/>
            <w:vAlign w:val="center"/>
          </w:tcPr>
          <w:p w14:paraId="7273955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查封、扣押不符合法定要求的医疗器械，违法使用的零配件、原材料以及用于违法生产经营医疗器械的工具、设备</w:t>
            </w:r>
          </w:p>
        </w:tc>
        <w:tc>
          <w:tcPr>
            <w:tcW w:w="1384" w:type="dxa"/>
            <w:tcBorders>
              <w:top w:val="single" w:color="auto" w:sz="4" w:space="0"/>
              <w:left w:val="single" w:color="auto" w:sz="4" w:space="0"/>
              <w:bottom w:val="nil"/>
              <w:right w:val="single" w:color="auto" w:sz="4" w:space="0"/>
            </w:tcBorders>
            <w:noWrap/>
            <w:vAlign w:val="center"/>
          </w:tcPr>
          <w:p w14:paraId="1EF43E47">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79A06F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《医疗器械监督管理条例》第七十条　负责药品监督管理的部门在监督检查中有下列职权：</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57618C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（一）进入现场实施检查、抽取样品；</w:t>
            </w:r>
          </w:p>
          <w:p w14:paraId="5B0DA0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（二）查阅、复制、查封、扣押有关合同、票据、账簿以及其他有关资料；</w:t>
            </w:r>
          </w:p>
          <w:p w14:paraId="3389E4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（三）查封、扣押不符合法定要求的医疗器械，违法使用的零配件、原材料以及用于违法生产经营医疗器械的工具、设备；</w:t>
            </w:r>
          </w:p>
          <w:p w14:paraId="23C107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（四）查封违反本条例规定从事医疗器械生产经营活动的场所。</w:t>
            </w:r>
          </w:p>
          <w:p w14:paraId="487054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进行监督检查，应当出示执法证件，保守被检查单位的商业秘密。</w:t>
            </w:r>
          </w:p>
          <w:p w14:paraId="5BD806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有关单位和个人应当对监督检查予以配合，提供相关文件和资料，不得隐瞒、拒绝、阻挠。</w:t>
            </w:r>
          </w:p>
          <w:p w14:paraId="6B4CC3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仿宋_GB2312" w:hAnsi="仿宋_GB2312" w:eastAsia="仿宋_GB2312" w:cs="仿宋_GB2312"/>
                <w:b w:val="0"/>
                <w:snapToGrid w:val="0"/>
                <w:color w:val="000000"/>
                <w:kern w:val="0"/>
                <w:sz w:val="21"/>
                <w:szCs w:val="21"/>
                <w:lang w:val="en-US" w:eastAsia="zh-CN" w:bidi="ar"/>
              </w:rPr>
            </w:pPr>
          </w:p>
        </w:tc>
        <w:tc>
          <w:tcPr>
            <w:tcW w:w="1740" w:type="dxa"/>
            <w:tcBorders>
              <w:top w:val="single" w:color="auto" w:sz="4" w:space="0"/>
              <w:left w:val="single" w:color="auto" w:sz="4" w:space="0"/>
              <w:bottom w:val="nil"/>
              <w:right w:val="single" w:color="auto" w:sz="4" w:space="0"/>
            </w:tcBorders>
            <w:noWrap/>
            <w:vAlign w:val="center"/>
          </w:tcPr>
          <w:p w14:paraId="6DD313F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3E1AEA6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283CE0F">
            <w:pPr>
              <w:rPr>
                <w:rFonts w:hint="default" w:ascii="Times New Roman" w:hAnsi="Times New Roman" w:eastAsia="宋体" w:cs="Times New Roman"/>
                <w:i w:val="0"/>
                <w:color w:val="000000"/>
                <w:sz w:val="28"/>
                <w:szCs w:val="28"/>
                <w:u w:val="none"/>
              </w:rPr>
            </w:pPr>
          </w:p>
        </w:tc>
      </w:tr>
      <w:tr w14:paraId="09BD3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9D9C29B">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337</w:t>
            </w:r>
          </w:p>
        </w:tc>
        <w:tc>
          <w:tcPr>
            <w:tcW w:w="1266" w:type="dxa"/>
            <w:tcBorders>
              <w:top w:val="single" w:color="auto" w:sz="4" w:space="0"/>
              <w:left w:val="single" w:color="auto" w:sz="4" w:space="0"/>
              <w:bottom w:val="nil"/>
              <w:right w:val="single" w:color="auto" w:sz="4" w:space="0"/>
            </w:tcBorders>
            <w:noWrap/>
            <w:vAlign w:val="center"/>
          </w:tcPr>
          <w:p w14:paraId="2A2BBE7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查封违反《医疗器械监督管理条例》规定从事医疗器械生产经营活动的场所</w:t>
            </w:r>
          </w:p>
        </w:tc>
        <w:tc>
          <w:tcPr>
            <w:tcW w:w="1384" w:type="dxa"/>
            <w:tcBorders>
              <w:top w:val="single" w:color="auto" w:sz="4" w:space="0"/>
              <w:left w:val="single" w:color="auto" w:sz="4" w:space="0"/>
              <w:bottom w:val="nil"/>
              <w:right w:val="single" w:color="auto" w:sz="4" w:space="0"/>
            </w:tcBorders>
            <w:noWrap/>
            <w:vAlign w:val="center"/>
          </w:tcPr>
          <w:p w14:paraId="15A2A2F8">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0AE794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《医疗器械监督管理条例》第七十条　负责药品监督管理的部门在监督检查中有下列职权：</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36DFB9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（一）进入现场实施检查、抽取样品；</w:t>
            </w:r>
          </w:p>
          <w:p w14:paraId="7D2081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（二）查阅、复制、查封、扣押有关合同、票据、账簿以及其他有关资料；</w:t>
            </w:r>
          </w:p>
          <w:p w14:paraId="771855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（三）查封、扣押不符合法定要求的医疗器械，违法使用的零配件、原材料以及用于违法生产经营医疗器械的工具、设备；</w:t>
            </w:r>
          </w:p>
          <w:p w14:paraId="26CAA6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（四）查封违反本条例规定从事医疗器械生产经营活动的场所。</w:t>
            </w:r>
          </w:p>
          <w:p w14:paraId="6B357B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进行监督检查，应当出示执法证件，保守被检查单位的商业秘密。</w:t>
            </w:r>
          </w:p>
          <w:p w14:paraId="0739A2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有关单位和个人应当对监督检查予以配合，提供相关文件和资料，不得隐瞒、拒绝、阻挠。</w:t>
            </w:r>
          </w:p>
          <w:p w14:paraId="7C5BE6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仿宋_GB2312" w:hAnsi="仿宋_GB2312" w:eastAsia="仿宋_GB2312" w:cs="仿宋_GB2312"/>
                <w:b w:val="0"/>
                <w:snapToGrid w:val="0"/>
                <w:color w:val="000000"/>
                <w:kern w:val="0"/>
                <w:sz w:val="21"/>
                <w:szCs w:val="21"/>
                <w:lang w:val="en-US" w:eastAsia="zh-CN" w:bidi="ar"/>
              </w:rPr>
            </w:pPr>
          </w:p>
        </w:tc>
        <w:tc>
          <w:tcPr>
            <w:tcW w:w="1740" w:type="dxa"/>
            <w:tcBorders>
              <w:top w:val="single" w:color="auto" w:sz="4" w:space="0"/>
              <w:left w:val="single" w:color="auto" w:sz="4" w:space="0"/>
              <w:bottom w:val="nil"/>
              <w:right w:val="single" w:color="auto" w:sz="4" w:space="0"/>
            </w:tcBorders>
            <w:noWrap/>
            <w:vAlign w:val="center"/>
          </w:tcPr>
          <w:p w14:paraId="4FF6A452">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1F09F0C6">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2D75E75D">
            <w:pPr>
              <w:rPr>
                <w:rFonts w:hint="default" w:ascii="Times New Roman" w:hAnsi="Times New Roman" w:eastAsia="宋体" w:cs="Times New Roman"/>
                <w:i w:val="0"/>
                <w:color w:val="000000"/>
                <w:sz w:val="28"/>
                <w:szCs w:val="28"/>
                <w:u w:val="none"/>
              </w:rPr>
            </w:pPr>
          </w:p>
        </w:tc>
      </w:tr>
      <w:tr w14:paraId="78E1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4B55E3A">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338</w:t>
            </w:r>
          </w:p>
        </w:tc>
        <w:tc>
          <w:tcPr>
            <w:tcW w:w="1266" w:type="dxa"/>
            <w:tcBorders>
              <w:top w:val="single" w:color="auto" w:sz="4" w:space="0"/>
              <w:left w:val="single" w:color="auto" w:sz="4" w:space="0"/>
              <w:bottom w:val="nil"/>
              <w:right w:val="single" w:color="auto" w:sz="4" w:space="0"/>
            </w:tcBorders>
            <w:noWrap/>
            <w:vAlign w:val="center"/>
          </w:tcPr>
          <w:p w14:paraId="798707E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对加处罚款的行政强制</w:t>
            </w:r>
          </w:p>
        </w:tc>
        <w:tc>
          <w:tcPr>
            <w:tcW w:w="1384" w:type="dxa"/>
            <w:tcBorders>
              <w:top w:val="single" w:color="auto" w:sz="4" w:space="0"/>
              <w:left w:val="single" w:color="auto" w:sz="4" w:space="0"/>
              <w:bottom w:val="nil"/>
              <w:right w:val="single" w:color="auto" w:sz="4" w:space="0"/>
            </w:tcBorders>
            <w:noWrap/>
            <w:vAlign w:val="center"/>
          </w:tcPr>
          <w:p w14:paraId="0F282104">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13C19C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《中华人民共和国行政处罚法》第七十二条　当事人逾期不履行行政处罚决定的，作出行政处罚决定的行政机关可以采取下列措施：</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3A1867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（一）到期不缴纳罚款的，每日按罚款数额的百分之三加处罚款，加处罚款的数额不得超出罚款的数额；</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3D68D7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（二）根据法律规定，将查封、扣押的财物拍卖、依法处理或者将冻结的存款、汇款划拨抵缴罚款；</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7F6370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（三）根据法律规定，采取其他行政强制执行方式；</w:t>
            </w:r>
          </w:p>
          <w:p w14:paraId="72C775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（四）依照《</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"https://www.pkulaw.com/chl/5958e42d6144e6d7bdfb.html?way=textSlc" \l "tiao_0" \t "https://www.pkulaw.com/chl/_blank"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t>中华人民共和国行政强制法</w:t>
            </w:r>
            <w:r>
              <w:rPr>
                <w:rFonts w:hint="eastAsia" w:ascii="仿宋_GB2312" w:hAnsi="仿宋_GB2312" w:eastAsia="仿宋_GB2312" w:cs="仿宋_GB2312"/>
                <w:b w:val="0"/>
                <w:kern w:val="0"/>
                <w:sz w:val="21"/>
                <w:szCs w:val="21"/>
                <w:lang w:val="en-US" w:eastAsia="zh-CN" w:bidi="ar"/>
              </w:rPr>
              <w:fldChar w:fldCharType="end"/>
            </w:r>
            <w:r>
              <w:rPr>
                <w:rFonts w:hint="eastAsia" w:ascii="仿宋_GB2312" w:hAnsi="仿宋_GB2312" w:eastAsia="仿宋_GB2312" w:cs="仿宋_GB2312"/>
                <w:b w:val="0"/>
                <w:kern w:val="0"/>
                <w:sz w:val="21"/>
                <w:szCs w:val="21"/>
                <w:lang w:val="en-US" w:eastAsia="zh-CN" w:bidi="ar"/>
              </w:rPr>
              <w:t>》的规定申请人民法院强制执行。</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27A1A6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行政机关批准延期、分期缴纳罚款的，申请人民法院强制执行的期限，自暂缓或者分期缴纳罚款期限结束之日起计算。</w:t>
            </w:r>
          </w:p>
          <w:p w14:paraId="4C8E0A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《中华人民共和国行政强制法》第四十五条　行政机关依法作出金钱给付义务的行政决定，当事人逾期不履行的，行政机关可以依法加处罚款或者滞纳金。加处罚款或者滞纳金的标准应当告知当事人。</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754973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加处罚款或者滞纳金的数额不得超出金钱给付义务的数额。</w:t>
            </w:r>
          </w:p>
          <w:p w14:paraId="3520B4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firstLineChars="200"/>
              <w:jc w:val="left"/>
              <w:textAlignment w:val="auto"/>
              <w:outlineLvl w:val="9"/>
              <w:rPr>
                <w:rFonts w:hint="eastAsia" w:ascii="仿宋_GB2312" w:hAnsi="仿宋_GB2312" w:eastAsia="仿宋_GB2312" w:cs="仿宋_GB2312"/>
                <w:b w:val="0"/>
                <w:snapToGrid w:val="0"/>
                <w:color w:val="000000"/>
                <w:kern w:val="0"/>
                <w:sz w:val="21"/>
                <w:szCs w:val="21"/>
                <w:lang w:val="en-US" w:eastAsia="zh-CN" w:bidi="ar"/>
              </w:rPr>
            </w:pPr>
          </w:p>
        </w:tc>
        <w:tc>
          <w:tcPr>
            <w:tcW w:w="1740" w:type="dxa"/>
            <w:tcBorders>
              <w:top w:val="single" w:color="auto" w:sz="4" w:space="0"/>
              <w:left w:val="single" w:color="auto" w:sz="4" w:space="0"/>
              <w:bottom w:val="nil"/>
              <w:right w:val="single" w:color="auto" w:sz="4" w:space="0"/>
            </w:tcBorders>
            <w:noWrap/>
            <w:vAlign w:val="center"/>
          </w:tcPr>
          <w:p w14:paraId="22F4DA6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8C630A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319E2120">
            <w:pPr>
              <w:rPr>
                <w:rFonts w:hint="default" w:ascii="Times New Roman" w:hAnsi="Times New Roman" w:eastAsia="宋体" w:cs="Times New Roman"/>
                <w:i w:val="0"/>
                <w:color w:val="000000"/>
                <w:sz w:val="28"/>
                <w:szCs w:val="28"/>
                <w:u w:val="none"/>
              </w:rPr>
            </w:pPr>
          </w:p>
        </w:tc>
      </w:tr>
      <w:tr w14:paraId="31BF1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01C699E6">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339</w:t>
            </w:r>
          </w:p>
        </w:tc>
        <w:tc>
          <w:tcPr>
            <w:tcW w:w="1266" w:type="dxa"/>
            <w:tcBorders>
              <w:top w:val="single" w:color="auto" w:sz="4" w:space="0"/>
              <w:left w:val="single" w:color="auto" w:sz="4" w:space="0"/>
              <w:bottom w:val="nil"/>
              <w:right w:val="single" w:color="auto" w:sz="4" w:space="0"/>
            </w:tcBorders>
            <w:noWrap/>
            <w:vAlign w:val="center"/>
          </w:tcPr>
          <w:p w14:paraId="5C8E10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对将查封、扣押的财物拍卖或者将冻结的存款划拨抵缴罚款的行政强制</w:t>
            </w:r>
          </w:p>
        </w:tc>
        <w:tc>
          <w:tcPr>
            <w:tcW w:w="1384" w:type="dxa"/>
            <w:tcBorders>
              <w:top w:val="single" w:color="auto" w:sz="4" w:space="0"/>
              <w:left w:val="single" w:color="auto" w:sz="4" w:space="0"/>
              <w:bottom w:val="nil"/>
              <w:right w:val="single" w:color="auto" w:sz="4" w:space="0"/>
            </w:tcBorders>
            <w:noWrap/>
            <w:vAlign w:val="center"/>
          </w:tcPr>
          <w:p w14:paraId="5A1640C5">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16AA21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《中华人民共和国行政处罚法》第七十二条　当事人逾期不履行行政处罚决定的，作出行政处罚决定的行政机关可以采取下列措施：</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2FCC89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（一）到期不缴纳罚款的，每日按罚款数额的百分之三加处罚款，加处罚款的数额不得超出罚款的数额；</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273917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（二）根据法律规定，将查封、扣押的财物拍卖、依法处理或者将冻结的存款、汇款划拨抵缴罚款；</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413E14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（三）根据法律规定，采取其他行政强制执行方式；</w:t>
            </w:r>
          </w:p>
          <w:p w14:paraId="1AAFA0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（四）依照《</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"https://www.pkulaw.com/chl/5958e42d6144e6d7bdfb.html?way=textSlc" \l "tiao_0" \t "https://www.pkulaw.com/chl/_blank"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t>中华人民共和国行政强制法</w:t>
            </w:r>
            <w:r>
              <w:rPr>
                <w:rFonts w:hint="eastAsia" w:ascii="仿宋_GB2312" w:hAnsi="仿宋_GB2312" w:eastAsia="仿宋_GB2312" w:cs="仿宋_GB2312"/>
                <w:b w:val="0"/>
                <w:kern w:val="0"/>
                <w:sz w:val="21"/>
                <w:szCs w:val="21"/>
                <w:lang w:val="en-US" w:eastAsia="zh-CN" w:bidi="ar"/>
              </w:rPr>
              <w:fldChar w:fldCharType="end"/>
            </w:r>
            <w:r>
              <w:rPr>
                <w:rFonts w:hint="eastAsia" w:ascii="仿宋_GB2312" w:hAnsi="仿宋_GB2312" w:eastAsia="仿宋_GB2312" w:cs="仿宋_GB2312"/>
                <w:b w:val="0"/>
                <w:kern w:val="0"/>
                <w:sz w:val="21"/>
                <w:szCs w:val="21"/>
                <w:lang w:val="en-US" w:eastAsia="zh-CN" w:bidi="ar"/>
              </w:rPr>
              <w:t>》的规定申请人民法院强制执行。</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286596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行政机关批准延期、分期缴纳罚款的，申请人民法院强制执行的期限，自暂缓或者分期缴纳罚款期限结束之日起计算。</w:t>
            </w:r>
          </w:p>
          <w:p w14:paraId="71ADF8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《中华人民共和国行政强制法》第四十六条　行政机关依照本法第四十五条规定实施加处罚款或者滞纳金超过三十日，经催告当事人仍不履行的，具有行政强制执行权的行政机关可以强制执行。</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5A855D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firstLineChars="200"/>
              <w:jc w:val="left"/>
              <w:textAlignment w:val="auto"/>
              <w:outlineLvl w:val="9"/>
              <w:rPr>
                <w:rFonts w:hint="eastAsia" w:ascii="仿宋_GB2312" w:hAnsi="仿宋_GB2312" w:eastAsia="仿宋_GB2312" w:cs="仿宋_GB2312"/>
                <w:b w:val="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行政机关实施强制执行前，需要采取查封、扣押、冻结措施的，依照本法第三章规定办理。</w:t>
            </w:r>
            <w:r>
              <w:rPr>
                <w:rFonts w:hint="eastAsia" w:ascii="仿宋_GB2312" w:hAnsi="仿宋_GB2312" w:eastAsia="仿宋_GB2312" w:cs="仿宋_GB2312"/>
                <w:b w:val="0"/>
                <w:kern w:val="0"/>
                <w:sz w:val="21"/>
                <w:szCs w:val="21"/>
                <w:lang w:val="en-US" w:eastAsia="zh-CN" w:bidi="ar"/>
              </w:rPr>
              <w:fldChar w:fldCharType="begin"/>
            </w:r>
            <w:r>
              <w:rPr>
                <w:rFonts w:hint="eastAsia" w:ascii="仿宋_GB2312" w:hAnsi="仿宋_GB2312" w:eastAsia="仿宋_GB2312" w:cs="仿宋_GB2312"/>
                <w:b w:val="0"/>
                <w:kern w:val="0"/>
                <w:sz w:val="21"/>
                <w:szCs w:val="21"/>
                <w:lang w:val="en-US" w:eastAsia="zh-CN" w:bidi="ar"/>
              </w:rPr>
              <w:instrText xml:space="preserve"> HYPERLINK "https://www.pkulaw.com/chl/javascript:void(0);" </w:instrText>
            </w:r>
            <w:r>
              <w:rPr>
                <w:rFonts w:hint="eastAsia" w:ascii="仿宋_GB2312" w:hAnsi="仿宋_GB2312" w:eastAsia="仿宋_GB2312" w:cs="仿宋_GB2312"/>
                <w:b w:val="0"/>
                <w:kern w:val="0"/>
                <w:sz w:val="21"/>
                <w:szCs w:val="21"/>
                <w:lang w:val="en-US" w:eastAsia="zh-CN" w:bidi="ar"/>
              </w:rPr>
              <w:fldChar w:fldCharType="separate"/>
            </w:r>
            <w:r>
              <w:rPr>
                <w:rFonts w:hint="eastAsia" w:ascii="仿宋_GB2312" w:hAnsi="仿宋_GB2312" w:eastAsia="仿宋_GB2312" w:cs="仿宋_GB2312"/>
                <w:b w:val="0"/>
                <w:kern w:val="0"/>
                <w:sz w:val="21"/>
                <w:szCs w:val="21"/>
                <w:lang w:val="en-US" w:eastAsia="zh-CN" w:bidi="ar"/>
              </w:rPr>
              <w:fldChar w:fldCharType="end"/>
            </w:r>
          </w:p>
          <w:p w14:paraId="5A8C3F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firstLine="420" w:firstLineChars="200"/>
              <w:jc w:val="left"/>
              <w:textAlignment w:val="auto"/>
              <w:outlineLvl w:val="9"/>
              <w:rPr>
                <w:rFonts w:hint="eastAsia" w:ascii="仿宋_GB2312" w:hAnsi="仿宋_GB2312" w:eastAsia="仿宋_GB2312" w:cs="仿宋_GB2312"/>
                <w:b w:val="0"/>
                <w:snapToGrid w:val="0"/>
                <w:color w:val="000000"/>
                <w:kern w:val="0"/>
                <w:sz w:val="21"/>
                <w:szCs w:val="21"/>
                <w:lang w:val="en-US" w:eastAsia="zh-CN" w:bidi="ar"/>
              </w:rPr>
            </w:pPr>
            <w:r>
              <w:rPr>
                <w:rFonts w:hint="eastAsia" w:ascii="仿宋_GB2312" w:hAnsi="仿宋_GB2312" w:eastAsia="仿宋_GB2312" w:cs="仿宋_GB2312"/>
                <w:b w:val="0"/>
                <w:kern w:val="0"/>
                <w:sz w:val="21"/>
                <w:szCs w:val="21"/>
                <w:lang w:val="en-US" w:eastAsia="zh-CN" w:bidi="ar"/>
              </w:rPr>
              <w:t>没有行政强制执行权的行政机关应当申请人民法院强制执行。但是，当事人在法定期限内不申请行政复议或者提起行政诉讼，经催告仍不履行的，在实施行政管理过程中已经采取查封、扣押措施的行政机关，可以将查封、扣押的财物依法拍卖抵缴罚款。</w:t>
            </w:r>
          </w:p>
        </w:tc>
        <w:tc>
          <w:tcPr>
            <w:tcW w:w="1740" w:type="dxa"/>
            <w:tcBorders>
              <w:top w:val="single" w:color="auto" w:sz="4" w:space="0"/>
              <w:left w:val="single" w:color="auto" w:sz="4" w:space="0"/>
              <w:bottom w:val="nil"/>
              <w:right w:val="single" w:color="auto" w:sz="4" w:space="0"/>
            </w:tcBorders>
            <w:noWrap/>
            <w:vAlign w:val="center"/>
          </w:tcPr>
          <w:p w14:paraId="7E47DCFB">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57B9FD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FFC65E8">
            <w:pPr>
              <w:rPr>
                <w:rFonts w:hint="default" w:ascii="Times New Roman" w:hAnsi="Times New Roman" w:eastAsia="宋体" w:cs="Times New Roman"/>
                <w:i w:val="0"/>
                <w:color w:val="000000"/>
                <w:sz w:val="28"/>
                <w:szCs w:val="28"/>
                <w:u w:val="none"/>
              </w:rPr>
            </w:pPr>
          </w:p>
        </w:tc>
      </w:tr>
      <w:tr w14:paraId="7DF73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E28CB22">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340</w:t>
            </w:r>
          </w:p>
        </w:tc>
        <w:tc>
          <w:tcPr>
            <w:tcW w:w="1266" w:type="dxa"/>
            <w:tcBorders>
              <w:top w:val="single" w:color="auto" w:sz="4" w:space="0"/>
              <w:left w:val="single" w:color="auto" w:sz="4" w:space="0"/>
              <w:bottom w:val="nil"/>
              <w:right w:val="single" w:color="auto" w:sz="4" w:space="0"/>
            </w:tcBorders>
            <w:noWrap/>
            <w:vAlign w:val="center"/>
          </w:tcPr>
          <w:p w14:paraId="71789C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b w:val="0"/>
                <w:kern w:val="0"/>
                <w:sz w:val="21"/>
                <w:szCs w:val="21"/>
                <w:lang w:val="en-US" w:eastAsia="zh-CN" w:bidi="ar"/>
              </w:rPr>
              <w:t>查封、扣押涉嫌掺杂掺假、以次充好、以假充真或者其他有严重质量问题的棉花以及专门用于生产掺杂掺假、以次充好、以假充真的棉花的设备、工具</w:t>
            </w:r>
          </w:p>
        </w:tc>
        <w:tc>
          <w:tcPr>
            <w:tcW w:w="1384" w:type="dxa"/>
            <w:tcBorders>
              <w:top w:val="single" w:color="auto" w:sz="4" w:space="0"/>
              <w:left w:val="single" w:color="auto" w:sz="4" w:space="0"/>
              <w:bottom w:val="nil"/>
              <w:right w:val="single" w:color="auto" w:sz="4" w:space="0"/>
            </w:tcBorders>
            <w:noWrap/>
            <w:vAlign w:val="center"/>
          </w:tcPr>
          <w:p w14:paraId="25B15759">
            <w:pPr>
              <w:rPr>
                <w:rFonts w:hint="default" w:ascii="Times New Roman" w:hAnsi="Times New Roman" w:eastAsia="宋体" w:cs="Times New Roman"/>
                <w:i w:val="0"/>
                <w:color w:val="000000"/>
                <w:sz w:val="28"/>
                <w:szCs w:val="28"/>
                <w:u w:val="none"/>
              </w:rPr>
            </w:pPr>
          </w:p>
        </w:tc>
        <w:tc>
          <w:tcPr>
            <w:tcW w:w="5072" w:type="dxa"/>
            <w:tcBorders>
              <w:top w:val="single" w:color="auto" w:sz="4" w:space="0"/>
              <w:left w:val="single" w:color="auto" w:sz="4" w:space="0"/>
              <w:bottom w:val="nil"/>
              <w:right w:val="single" w:color="auto" w:sz="4" w:space="0"/>
            </w:tcBorders>
            <w:noWrap/>
            <w:vAlign w:val="center"/>
          </w:tcPr>
          <w:p w14:paraId="13DD0F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仿宋_GB2312" w:hAnsi="仿宋_GB2312" w:eastAsia="仿宋_GB2312" w:cs="仿宋_GB2312"/>
                <w:b w:val="0"/>
                <w:kern w:val="0"/>
                <w:sz w:val="21"/>
                <w:szCs w:val="21"/>
                <w:lang w:val="en-US" w:eastAsia="zh-CN" w:bidi="ar"/>
              </w:rPr>
            </w:pPr>
            <w:r>
              <w:rPr>
                <w:rFonts w:hint="default" w:ascii="仿宋_GB2312" w:hAnsi="仿宋_GB2312" w:eastAsia="仿宋_GB2312" w:cs="仿宋_GB2312"/>
                <w:b w:val="0"/>
                <w:kern w:val="0"/>
                <w:sz w:val="21"/>
                <w:szCs w:val="21"/>
                <w:lang w:val="en-US" w:eastAsia="zh-CN" w:bidi="ar"/>
              </w:rPr>
              <w:t>《棉花质量监督管理条例》第二十条　棉花质量监督机构在实施棉花质量监督检查过程中，根据违法嫌疑证据或者举报，对涉嫌违反本条例规定的行为进行查处时，可以行使下列职权：</w:t>
            </w:r>
            <w:r>
              <w:rPr>
                <w:rFonts w:hint="default" w:ascii="仿宋_GB2312" w:hAnsi="仿宋_GB2312" w:eastAsia="仿宋_GB2312" w:cs="仿宋_GB2312"/>
                <w:b w:val="0"/>
                <w:kern w:val="0"/>
                <w:sz w:val="21"/>
                <w:szCs w:val="21"/>
                <w:lang w:val="en-US" w:eastAsia="zh-CN" w:bidi="ar"/>
              </w:rPr>
              <w:fldChar w:fldCharType="begin"/>
            </w:r>
            <w:r>
              <w:rPr>
                <w:rFonts w:hint="default" w:ascii="仿宋_GB2312" w:hAnsi="仿宋_GB2312" w:eastAsia="仿宋_GB2312" w:cs="仿宋_GB2312"/>
                <w:b w:val="0"/>
                <w:kern w:val="0"/>
                <w:sz w:val="21"/>
                <w:szCs w:val="21"/>
                <w:lang w:val="en-US" w:eastAsia="zh-CN" w:bidi="ar"/>
              </w:rPr>
              <w:instrText xml:space="preserve"> HYPERLINK "https://www.pkulaw.com/chl/javascript:void(0);" </w:instrText>
            </w:r>
            <w:r>
              <w:rPr>
                <w:rFonts w:hint="default" w:ascii="仿宋_GB2312" w:hAnsi="仿宋_GB2312" w:eastAsia="仿宋_GB2312" w:cs="仿宋_GB2312"/>
                <w:b w:val="0"/>
                <w:kern w:val="0"/>
                <w:sz w:val="21"/>
                <w:szCs w:val="21"/>
                <w:lang w:val="en-US" w:eastAsia="zh-CN" w:bidi="ar"/>
              </w:rPr>
              <w:fldChar w:fldCharType="separate"/>
            </w:r>
            <w:r>
              <w:rPr>
                <w:rFonts w:hint="default" w:ascii="仿宋_GB2312" w:hAnsi="仿宋_GB2312" w:eastAsia="仿宋_GB2312" w:cs="仿宋_GB2312"/>
                <w:b w:val="0"/>
                <w:kern w:val="0"/>
                <w:sz w:val="21"/>
                <w:szCs w:val="21"/>
                <w:lang w:val="en-US" w:eastAsia="zh-CN" w:bidi="ar"/>
              </w:rPr>
              <w:fldChar w:fldCharType="end"/>
            </w:r>
          </w:p>
          <w:p w14:paraId="2F7944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仿宋_GB2312" w:hAnsi="仿宋_GB2312" w:eastAsia="仿宋_GB2312" w:cs="仿宋_GB2312"/>
                <w:b w:val="0"/>
                <w:kern w:val="0"/>
                <w:sz w:val="21"/>
                <w:szCs w:val="21"/>
                <w:lang w:val="en-US" w:eastAsia="zh-CN" w:bidi="ar"/>
              </w:rPr>
            </w:pPr>
            <w:r>
              <w:rPr>
                <w:rFonts w:hint="default" w:ascii="仿宋_GB2312" w:hAnsi="仿宋_GB2312" w:eastAsia="仿宋_GB2312" w:cs="仿宋_GB2312"/>
                <w:b w:val="0"/>
                <w:kern w:val="0"/>
                <w:sz w:val="21"/>
                <w:szCs w:val="21"/>
                <w:lang w:val="en-US" w:eastAsia="zh-CN" w:bidi="ar"/>
              </w:rPr>
              <w:t>（一）对涉嫌从事违反本条例的经营活动的场所实施现场检查；</w:t>
            </w:r>
          </w:p>
          <w:p w14:paraId="7213B6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仿宋_GB2312" w:hAnsi="仿宋_GB2312" w:eastAsia="仿宋_GB2312" w:cs="仿宋_GB2312"/>
                <w:b w:val="0"/>
                <w:kern w:val="0"/>
                <w:sz w:val="21"/>
                <w:szCs w:val="21"/>
                <w:lang w:val="en-US" w:eastAsia="zh-CN" w:bidi="ar"/>
              </w:rPr>
            </w:pPr>
            <w:r>
              <w:rPr>
                <w:rFonts w:hint="default" w:ascii="仿宋_GB2312" w:hAnsi="仿宋_GB2312" w:eastAsia="仿宋_GB2312" w:cs="仿宋_GB2312"/>
                <w:b w:val="0"/>
                <w:kern w:val="0"/>
                <w:sz w:val="21"/>
                <w:szCs w:val="21"/>
                <w:lang w:val="en-US" w:eastAsia="zh-CN" w:bidi="ar"/>
              </w:rPr>
              <w:t>（二）向棉花经营单位的有关人员调查、了解与涉嫌从事违反本条例的经营活动有关的情况；</w:t>
            </w:r>
          </w:p>
          <w:p w14:paraId="48D607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仿宋_GB2312" w:hAnsi="仿宋_GB2312" w:eastAsia="仿宋_GB2312" w:cs="仿宋_GB2312"/>
                <w:b w:val="0"/>
                <w:kern w:val="0"/>
                <w:sz w:val="21"/>
                <w:szCs w:val="21"/>
                <w:lang w:val="en-US" w:eastAsia="zh-CN" w:bidi="ar"/>
              </w:rPr>
            </w:pPr>
            <w:r>
              <w:rPr>
                <w:rFonts w:hint="default" w:ascii="仿宋_GB2312" w:hAnsi="仿宋_GB2312" w:eastAsia="仿宋_GB2312" w:cs="仿宋_GB2312"/>
                <w:b w:val="0"/>
                <w:kern w:val="0"/>
                <w:sz w:val="21"/>
                <w:szCs w:val="21"/>
                <w:lang w:val="en-US" w:eastAsia="zh-CN" w:bidi="ar"/>
              </w:rPr>
              <w:t>（三）查阅、复制与棉花经营有关的合同、单据、账簿以及其他资料；</w:t>
            </w:r>
          </w:p>
          <w:p w14:paraId="351DDF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default" w:ascii="仿宋_GB2312" w:hAnsi="仿宋_GB2312" w:eastAsia="仿宋_GB2312" w:cs="仿宋_GB2312"/>
                <w:b w:val="0"/>
                <w:snapToGrid w:val="0"/>
                <w:color w:val="000000"/>
                <w:kern w:val="0"/>
                <w:sz w:val="21"/>
                <w:szCs w:val="21"/>
                <w:lang w:val="en-US" w:eastAsia="zh-CN" w:bidi="ar"/>
              </w:rPr>
            </w:pPr>
            <w:r>
              <w:rPr>
                <w:rFonts w:hint="default" w:ascii="仿宋_GB2312" w:hAnsi="仿宋_GB2312" w:eastAsia="仿宋_GB2312" w:cs="仿宋_GB2312"/>
                <w:b w:val="0"/>
                <w:kern w:val="0"/>
                <w:sz w:val="21"/>
                <w:szCs w:val="21"/>
                <w:lang w:val="en-US" w:eastAsia="zh-CN" w:bidi="ar"/>
              </w:rPr>
              <w:t>（四）对涉嫌掺杂掺假、以次充好、以假充真或者其他有严重质量问题的棉花以及专门用于生产掺杂掺假、以次充好、以假充真的棉花的设备、工具予以查封或者扣押。</w:t>
            </w:r>
          </w:p>
        </w:tc>
        <w:tc>
          <w:tcPr>
            <w:tcW w:w="1740" w:type="dxa"/>
            <w:tcBorders>
              <w:top w:val="single" w:color="auto" w:sz="4" w:space="0"/>
              <w:left w:val="single" w:color="auto" w:sz="4" w:space="0"/>
              <w:bottom w:val="nil"/>
              <w:right w:val="single" w:color="auto" w:sz="4" w:space="0"/>
            </w:tcBorders>
            <w:noWrap/>
            <w:vAlign w:val="center"/>
          </w:tcPr>
          <w:p w14:paraId="31809400">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46BF477A">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919C1CC">
            <w:pPr>
              <w:rPr>
                <w:rFonts w:hint="default" w:ascii="Times New Roman" w:hAnsi="Times New Roman" w:eastAsia="宋体" w:cs="Times New Roman"/>
                <w:i w:val="0"/>
                <w:color w:val="000000"/>
                <w:sz w:val="28"/>
                <w:szCs w:val="28"/>
                <w:u w:val="none"/>
              </w:rPr>
            </w:pPr>
          </w:p>
        </w:tc>
      </w:tr>
      <w:tr w14:paraId="53206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7619AA7C">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341</w:t>
            </w:r>
          </w:p>
        </w:tc>
        <w:tc>
          <w:tcPr>
            <w:tcW w:w="1266" w:type="dxa"/>
            <w:tcBorders>
              <w:top w:val="single" w:color="auto" w:sz="4" w:space="0"/>
              <w:left w:val="single" w:color="auto" w:sz="4" w:space="0"/>
              <w:bottom w:val="nil"/>
              <w:right w:val="single" w:color="auto" w:sz="4" w:space="0"/>
            </w:tcBorders>
            <w:noWrap/>
            <w:vAlign w:val="center"/>
          </w:tcPr>
          <w:p w14:paraId="405382B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特种设备使用登记</w:t>
            </w:r>
          </w:p>
        </w:tc>
        <w:tc>
          <w:tcPr>
            <w:tcW w:w="1384" w:type="dxa"/>
            <w:tcBorders>
              <w:top w:val="single" w:color="auto" w:sz="4" w:space="0"/>
              <w:left w:val="single" w:color="auto" w:sz="4" w:space="0"/>
              <w:bottom w:val="nil"/>
              <w:right w:val="single" w:color="auto" w:sz="4" w:space="0"/>
            </w:tcBorders>
            <w:noWrap/>
            <w:vAlign w:val="center"/>
          </w:tcPr>
          <w:p w14:paraId="11FEE6F2">
            <w:pPr>
              <w:rPr>
                <w:rFonts w:hint="eastAsia" w:ascii="国标仿宋" w:hAnsi="国标仿宋" w:eastAsia="国标仿宋" w:cs="国标仿宋"/>
                <w:i w:val="0"/>
                <w:color w:val="000000"/>
                <w:sz w:val="21"/>
                <w:szCs w:val="21"/>
                <w:u w:val="none"/>
                <w:lang w:val="en-US" w:eastAsia="zh-CN"/>
              </w:rPr>
            </w:pPr>
            <w:r>
              <w:rPr>
                <w:rFonts w:hint="eastAsia" w:ascii="国标仿宋" w:hAnsi="国标仿宋" w:eastAsia="国标仿宋" w:cs="国标仿宋"/>
                <w:i w:val="0"/>
                <w:color w:val="000000"/>
                <w:sz w:val="21"/>
                <w:szCs w:val="21"/>
                <w:u w:val="none"/>
                <w:lang w:val="en-US" w:eastAsia="zh-CN"/>
              </w:rPr>
              <w:t>行政许可</w:t>
            </w:r>
          </w:p>
        </w:tc>
        <w:tc>
          <w:tcPr>
            <w:tcW w:w="5072" w:type="dxa"/>
            <w:tcBorders>
              <w:top w:val="single" w:color="auto" w:sz="4" w:space="0"/>
              <w:left w:val="single" w:color="auto" w:sz="4" w:space="0"/>
              <w:bottom w:val="nil"/>
              <w:right w:val="single" w:color="auto" w:sz="4" w:space="0"/>
            </w:tcBorders>
            <w:noWrap/>
            <w:vAlign w:val="center"/>
          </w:tcPr>
          <w:p w14:paraId="78009DB7">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《中华人民共和国特种设备安全法》第三十三条第三十三条 特种设备使用单位应当在特种设备投入使用前或者投入使用后三十日内，向负责特种设备安全监督管理的部门办理使用登记，取得使用登记证书。登记标志应当置于该特种设备的显著位置。</w:t>
            </w:r>
          </w:p>
          <w:p w14:paraId="4945F6DB">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eastAsia"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《特种设备安全监察条例》第二十五条第二十五条　特种设备在投入使用前或者投入使用后30日内，特种设备使用单位应当向直辖市或者设区的市的特种设备安全监督管理部门登记。登记标志应当置于或者附着于该特种设备的显著位置。</w:t>
            </w:r>
          </w:p>
        </w:tc>
        <w:tc>
          <w:tcPr>
            <w:tcW w:w="1740" w:type="dxa"/>
            <w:tcBorders>
              <w:top w:val="single" w:color="auto" w:sz="4" w:space="0"/>
              <w:left w:val="single" w:color="auto" w:sz="4" w:space="0"/>
              <w:bottom w:val="nil"/>
              <w:right w:val="single" w:color="auto" w:sz="4" w:space="0"/>
            </w:tcBorders>
            <w:noWrap/>
            <w:vAlign w:val="center"/>
          </w:tcPr>
          <w:p w14:paraId="65CCB94C">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E6F2E24">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5F9AA359">
            <w:pPr>
              <w:rPr>
                <w:rFonts w:hint="default" w:ascii="Times New Roman" w:hAnsi="Times New Roman" w:eastAsia="宋体" w:cs="Times New Roman"/>
                <w:i w:val="0"/>
                <w:color w:val="000000"/>
                <w:sz w:val="28"/>
                <w:szCs w:val="28"/>
                <w:u w:val="none"/>
              </w:rPr>
            </w:pPr>
          </w:p>
        </w:tc>
      </w:tr>
      <w:tr w14:paraId="7C59E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51E42543">
            <w:pPr>
              <w:rPr>
                <w:rFonts w:hint="default"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342</w:t>
            </w:r>
          </w:p>
        </w:tc>
        <w:tc>
          <w:tcPr>
            <w:tcW w:w="1266" w:type="dxa"/>
            <w:tcBorders>
              <w:top w:val="single" w:color="auto" w:sz="4" w:space="0"/>
              <w:left w:val="single" w:color="auto" w:sz="4" w:space="0"/>
              <w:bottom w:val="nil"/>
              <w:right w:val="single" w:color="auto" w:sz="4" w:space="0"/>
            </w:tcBorders>
            <w:noWrap/>
            <w:vAlign w:val="center"/>
          </w:tcPr>
          <w:p w14:paraId="07B7223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仿宋_GB2312" w:hAnsi="仿宋_GB2312" w:eastAsia="仿宋_GB2312" w:cs="仿宋_GB2312"/>
                <w:snapToGrid w:val="0"/>
                <w:color w:val="auto"/>
                <w:kern w:val="0"/>
                <w:sz w:val="21"/>
                <w:szCs w:val="21"/>
                <w:u w:val="none"/>
                <w:lang w:val="en-US" w:eastAsia="zh-CN" w:bidi="ar-SA"/>
              </w:rPr>
            </w:pPr>
            <w:r>
              <w:rPr>
                <w:rFonts w:hint="eastAsia" w:ascii="仿宋_GB2312" w:hAnsi="仿宋_GB2312" w:eastAsia="仿宋_GB2312" w:cs="仿宋_GB2312"/>
                <w:color w:val="auto"/>
                <w:sz w:val="21"/>
                <w:szCs w:val="21"/>
                <w:u w:val="none"/>
                <w:lang w:val="en-US" w:eastAsia="zh-CN"/>
              </w:rPr>
              <w:t>承担国家法定计量检定机构任务授权</w:t>
            </w:r>
          </w:p>
        </w:tc>
        <w:tc>
          <w:tcPr>
            <w:tcW w:w="1384" w:type="dxa"/>
            <w:tcBorders>
              <w:top w:val="single" w:color="auto" w:sz="4" w:space="0"/>
              <w:left w:val="single" w:color="auto" w:sz="4" w:space="0"/>
              <w:bottom w:val="nil"/>
              <w:right w:val="single" w:color="auto" w:sz="4" w:space="0"/>
            </w:tcBorders>
            <w:noWrap/>
            <w:vAlign w:val="center"/>
          </w:tcPr>
          <w:p w14:paraId="1F8123EB">
            <w:pPr>
              <w:rPr>
                <w:rFonts w:hint="eastAsia" w:ascii="国标仿宋" w:hAnsi="国标仿宋" w:eastAsia="国标仿宋" w:cs="国标仿宋"/>
                <w:i w:val="0"/>
                <w:color w:val="000000"/>
                <w:sz w:val="21"/>
                <w:szCs w:val="21"/>
                <w:u w:val="none"/>
                <w:lang w:eastAsia="zh-CN"/>
              </w:rPr>
            </w:pPr>
            <w:r>
              <w:rPr>
                <w:rFonts w:hint="eastAsia" w:ascii="国标仿宋" w:hAnsi="国标仿宋" w:eastAsia="国标仿宋" w:cs="国标仿宋"/>
                <w:i w:val="0"/>
                <w:color w:val="000000"/>
                <w:sz w:val="21"/>
                <w:szCs w:val="21"/>
                <w:u w:val="none"/>
                <w:lang w:eastAsia="zh-CN"/>
              </w:rPr>
              <w:t>行政许可</w:t>
            </w:r>
          </w:p>
        </w:tc>
        <w:tc>
          <w:tcPr>
            <w:tcW w:w="5072" w:type="dxa"/>
            <w:tcBorders>
              <w:top w:val="single" w:color="auto" w:sz="4" w:space="0"/>
              <w:left w:val="single" w:color="auto" w:sz="4" w:space="0"/>
              <w:bottom w:val="nil"/>
              <w:right w:val="single" w:color="auto" w:sz="4" w:space="0"/>
            </w:tcBorders>
            <w:noWrap/>
            <w:vAlign w:val="center"/>
          </w:tcPr>
          <w:p w14:paraId="569B32E5">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《中华人民共和国计量法》第二十条　第二十条　县级以上人民政府计量行政部门可以根据需要设置计量检定机构，或者授权其他单位的计量检定机构，执行强制检定和其他检定、测试任务。</w:t>
            </w:r>
            <w:r>
              <w:rPr>
                <w:rFonts w:hint="eastAsia" w:ascii="仿宋_GB2312" w:hAnsi="仿宋_GB2312" w:eastAsia="仿宋_GB2312" w:cs="仿宋_GB2312"/>
                <w:color w:val="auto"/>
                <w:sz w:val="21"/>
                <w:szCs w:val="21"/>
                <w:u w:val="none"/>
                <w:lang w:val="en-US" w:eastAsia="zh-CN"/>
              </w:rPr>
              <w:fldChar w:fldCharType="begin"/>
            </w:r>
            <w:r>
              <w:rPr>
                <w:rFonts w:hint="eastAsia" w:ascii="仿宋_GB2312" w:hAnsi="仿宋_GB2312" w:eastAsia="仿宋_GB2312" w:cs="仿宋_GB2312"/>
                <w:color w:val="auto"/>
                <w:sz w:val="21"/>
                <w:szCs w:val="21"/>
                <w:u w:val="none"/>
                <w:lang w:val="en-US" w:eastAsia="zh-CN"/>
              </w:rPr>
              <w:instrText xml:space="preserve"> HYPERLINK "https://www.pkulaw.com/chl/javascript:void(0);" </w:instrText>
            </w:r>
            <w:r>
              <w:rPr>
                <w:rFonts w:hint="eastAsia" w:ascii="仿宋_GB2312" w:hAnsi="仿宋_GB2312" w:eastAsia="仿宋_GB2312" w:cs="仿宋_GB2312"/>
                <w:color w:val="auto"/>
                <w:sz w:val="21"/>
                <w:szCs w:val="21"/>
                <w:u w:val="none"/>
                <w:lang w:val="en-US" w:eastAsia="zh-CN"/>
              </w:rPr>
              <w:fldChar w:fldCharType="separate"/>
            </w:r>
            <w:r>
              <w:rPr>
                <w:rFonts w:hint="eastAsia" w:ascii="仿宋_GB2312" w:hAnsi="仿宋_GB2312" w:eastAsia="仿宋_GB2312" w:cs="仿宋_GB2312"/>
                <w:color w:val="auto"/>
                <w:sz w:val="21"/>
                <w:szCs w:val="21"/>
                <w:u w:val="none"/>
                <w:lang w:val="en-US" w:eastAsia="zh-CN"/>
              </w:rPr>
              <w:fldChar w:fldCharType="end"/>
            </w:r>
          </w:p>
          <w:p w14:paraId="0FAA3D56">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执行前款规定的检定、测试任务的人员，必须经考核合格。</w:t>
            </w:r>
          </w:p>
          <w:p w14:paraId="1256EC54">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p>
          <w:p w14:paraId="45F1B369">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《中华人民共和国计量法实施细则》　第二十七条　县级以上人民政府计量行政部门可以根据需要，采取以下形式授权其他单位的计量检定机构和技术机构，在规定的范围内执行强制检定和其他检定、测试任务：</w:t>
            </w:r>
          </w:p>
          <w:p w14:paraId="638D5708">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（一）授权专业性或区域性计量检定机构，作为法定计量检定机构；</w:t>
            </w:r>
          </w:p>
          <w:p w14:paraId="38F0602D">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（二）授权建立社会公用计量标准；</w:t>
            </w:r>
          </w:p>
          <w:p w14:paraId="02402570">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（三）授权某一部门或某一单位的计量检定机构，对其内部使用的强制检定计量器具执行强制检定；</w:t>
            </w:r>
          </w:p>
          <w:p w14:paraId="0D7BD84F">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（四）授权有关技术机构，承担法律规定的其他检定、测试任务。</w:t>
            </w:r>
          </w:p>
          <w:p w14:paraId="2BDB6605">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第二十八条　根据本细则第二十七条规定被授权的单位，应当遵守下列规定：</w:t>
            </w:r>
          </w:p>
          <w:p w14:paraId="729D70AF">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（一）被授权单位执行检定、测试任务的人员，必须经考核合格；</w:t>
            </w:r>
          </w:p>
          <w:p w14:paraId="7DE9D724">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（二）被授权单位的相应计量标准，必须接受计量基准或者社会公用计量标准的检定；</w:t>
            </w:r>
          </w:p>
          <w:p w14:paraId="280F9CF9">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（三）被授权单位承担授权的检定、测试工作，须接受授权单位的监督；</w:t>
            </w:r>
          </w:p>
          <w:p w14:paraId="28229195">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（四）被授权单位成为计量纠纷中当事人一方时，在双方协商不能自行解决的情况下，由县级以上有关人民政府计量行政部门进行调解和仲裁检定。</w:t>
            </w:r>
          </w:p>
          <w:p w14:paraId="3DB5B912">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eastAsia" w:ascii="仿宋_GB2312" w:hAnsi="仿宋_GB2312" w:eastAsia="仿宋_GB2312" w:cs="仿宋_GB2312"/>
                <w:snapToGrid w:val="0"/>
                <w:color w:val="auto"/>
                <w:kern w:val="0"/>
                <w:sz w:val="21"/>
                <w:szCs w:val="21"/>
                <w:u w:val="none"/>
                <w:lang w:val="en-US" w:eastAsia="zh-CN" w:bidi="ar-SA"/>
              </w:rPr>
            </w:pPr>
          </w:p>
        </w:tc>
        <w:tc>
          <w:tcPr>
            <w:tcW w:w="1740" w:type="dxa"/>
            <w:tcBorders>
              <w:top w:val="single" w:color="auto" w:sz="4" w:space="0"/>
              <w:left w:val="single" w:color="auto" w:sz="4" w:space="0"/>
              <w:bottom w:val="nil"/>
              <w:right w:val="single" w:color="auto" w:sz="4" w:space="0"/>
            </w:tcBorders>
            <w:noWrap/>
            <w:vAlign w:val="center"/>
          </w:tcPr>
          <w:p w14:paraId="29475A65">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黄陂区市场监督管理局</w:t>
            </w:r>
          </w:p>
        </w:tc>
        <w:tc>
          <w:tcPr>
            <w:tcW w:w="2040" w:type="dxa"/>
            <w:tcBorders>
              <w:top w:val="single" w:color="auto" w:sz="4" w:space="0"/>
              <w:left w:val="single" w:color="auto" w:sz="4" w:space="0"/>
              <w:bottom w:val="nil"/>
              <w:right w:val="single" w:color="auto" w:sz="4" w:space="0"/>
            </w:tcBorders>
            <w:noWrap/>
            <w:vAlign w:val="center"/>
          </w:tcPr>
          <w:p w14:paraId="22100248">
            <w:pPr>
              <w:rPr>
                <w:rFonts w:hint="default" w:ascii="Times New Roman" w:hAnsi="Times New Roman" w:eastAsia="宋体" w:cs="Times New Roman"/>
                <w:i w:val="0"/>
                <w:color w:val="000000"/>
                <w:sz w:val="28"/>
                <w:szCs w:val="28"/>
                <w:u w:val="none"/>
              </w:rPr>
            </w:pPr>
            <w:r>
              <w:rPr>
                <w:rFonts w:hint="eastAsia" w:ascii="方正仿宋_GBK" w:hAnsi="方正仿宋_GBK" w:eastAsia="方正仿宋_GBK" w:cs="方正仿宋_GBK"/>
                <w:i w:val="0"/>
                <w:color w:val="000000"/>
                <w:sz w:val="21"/>
                <w:szCs w:val="21"/>
                <w:u w:val="none"/>
                <w:lang w:eastAsia="zh-CN"/>
              </w:rPr>
              <w:t>黄陂区</w:t>
            </w:r>
          </w:p>
        </w:tc>
        <w:tc>
          <w:tcPr>
            <w:tcW w:w="1335" w:type="dxa"/>
            <w:tcBorders>
              <w:top w:val="single" w:color="auto" w:sz="4" w:space="0"/>
              <w:left w:val="single" w:color="auto" w:sz="4" w:space="0"/>
              <w:bottom w:val="nil"/>
              <w:right w:val="single" w:color="auto" w:sz="4" w:space="0"/>
            </w:tcBorders>
            <w:noWrap/>
            <w:vAlign w:val="center"/>
          </w:tcPr>
          <w:p w14:paraId="1628E678">
            <w:pPr>
              <w:rPr>
                <w:rFonts w:hint="default" w:ascii="Times New Roman" w:hAnsi="Times New Roman" w:eastAsia="宋体" w:cs="Times New Roman"/>
                <w:i w:val="0"/>
                <w:color w:val="000000"/>
                <w:sz w:val="28"/>
                <w:szCs w:val="28"/>
                <w:u w:val="none"/>
              </w:rPr>
            </w:pPr>
          </w:p>
        </w:tc>
      </w:tr>
      <w:tr w14:paraId="762B8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2" w:hRule="atLeast"/>
        </w:trPr>
        <w:tc>
          <w:tcPr>
            <w:tcW w:w="13871" w:type="dxa"/>
            <w:gridSpan w:val="7"/>
            <w:tcBorders>
              <w:top w:val="single" w:color="auto" w:sz="4" w:space="0"/>
              <w:left w:val="nil"/>
              <w:bottom w:val="nil"/>
              <w:right w:val="nil"/>
            </w:tcBorders>
            <w:noWrap/>
            <w:vAlign w:val="center"/>
          </w:tcPr>
          <w:p w14:paraId="73013858">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Times New Roman" w:hAnsi="Times New Roman" w:eastAsia="仿宋_GB2312" w:cs="Times New Roman"/>
                <w:i w:val="0"/>
                <w:color w:val="000000"/>
                <w:kern w:val="2"/>
                <w:sz w:val="24"/>
                <w:szCs w:val="24"/>
                <w:u w:val="none"/>
                <w:lang w:val="en-US" w:eastAsia="zh-CN" w:bidi="ar-SA"/>
              </w:rPr>
              <w:t>填写</w:t>
            </w:r>
            <w:r>
              <w:rPr>
                <w:rFonts w:hint="default" w:ascii="Times New Roman" w:hAnsi="Times New Roman" w:eastAsia="仿宋_GB2312" w:cs="Times New Roman"/>
                <w:i w:val="0"/>
                <w:color w:val="000000"/>
                <w:kern w:val="2"/>
                <w:sz w:val="24"/>
                <w:szCs w:val="24"/>
                <w:u w:val="none"/>
                <w:lang w:val="en-US" w:eastAsia="zh-CN" w:bidi="ar-SA"/>
              </w:rPr>
              <w:t>说明：</w:t>
            </w:r>
            <w:r>
              <w:rPr>
                <w:rFonts w:hint="eastAsia" w:ascii="仿宋_GB2312" w:hAnsi="仿宋_GB2312" w:eastAsia="仿宋_GB2312" w:cs="仿宋_GB2312"/>
                <w:i w:val="0"/>
                <w:color w:val="000000"/>
                <w:kern w:val="2"/>
                <w:sz w:val="24"/>
                <w:szCs w:val="24"/>
                <w:u w:val="none"/>
                <w:lang w:val="en-US" w:eastAsia="zh-CN" w:bidi="ar-SA"/>
              </w:rPr>
              <w:t>1.执法主体要填写单位规范全称；2.事项名称填写的格式为“对XXX</w:t>
            </w:r>
            <w:r>
              <w:rPr>
                <w:rFonts w:hint="eastAsia" w:ascii="仿宋_GB2312" w:hAnsi="仿宋_GB2312" w:eastAsia="仿宋_GB2312" w:cs="仿宋_GB2312"/>
                <w:i w:val="0"/>
                <w:color w:val="auto"/>
                <w:kern w:val="2"/>
                <w:sz w:val="24"/>
                <w:szCs w:val="24"/>
                <w:u w:val="none"/>
                <w:lang w:val="en-US" w:eastAsia="zh-CN" w:bidi="ar-SA"/>
              </w:rPr>
              <w:t>行为</w:t>
            </w:r>
            <w:r>
              <w:rPr>
                <w:rFonts w:hint="eastAsia" w:ascii="仿宋_GB2312" w:hAnsi="仿宋_GB2312" w:eastAsia="仿宋_GB2312" w:cs="仿宋_GB2312"/>
                <w:i w:val="0"/>
                <w:color w:val="000000"/>
                <w:kern w:val="2"/>
                <w:sz w:val="24"/>
                <w:szCs w:val="24"/>
                <w:u w:val="none"/>
                <w:lang w:val="en-US" w:eastAsia="zh-CN" w:bidi="ar-SA"/>
              </w:rPr>
              <w:t>的行政处罚(许可、强制等）”；3.执法依据应写明法律、法规、规章的条、款、项；4.承办机构应填写机关内设处（科、股）室、二级单位或受委托组织等名称；5.执法范围是指行政执法事项所适用的行政区域，所涉及的行业领域；6.不同层级的两个或两个以上行政执法主体对同一行政执法事项都可行使的，应在相应的“备注”栏写明。针对执法事项拟取消的、拟调整的、拟暂停实施的建议可在备注中写明。（填写说明不用公示）</w:t>
            </w:r>
          </w:p>
          <w:p w14:paraId="771C309D">
            <w:pPr>
              <w:keepNext w:val="0"/>
              <w:keepLines w:val="0"/>
              <w:widowControl/>
              <w:suppressLineNumbers w:val="0"/>
              <w:jc w:val="left"/>
              <w:textAlignment w:val="center"/>
              <w:rPr>
                <w:rFonts w:hint="default"/>
                <w:lang w:val="en-US" w:eastAsia="zh-CN"/>
              </w:rPr>
            </w:pPr>
          </w:p>
        </w:tc>
      </w:tr>
    </w:tbl>
    <w:p w14:paraId="11E0AD38"/>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国标仿宋">
    <w:altName w:val="仿宋"/>
    <w:panose1 w:val="02000500000000000000"/>
    <w:charset w:val="86"/>
    <w:family w:val="auto"/>
    <w:pitch w:val="default"/>
    <w:sig w:usb0="00000000" w:usb1="00000000" w:usb2="00000016" w:usb3="00000000" w:csb0="00060007"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C1C10"/>
    <w:rsid w:val="26E541DF"/>
    <w:rsid w:val="2BEBEA73"/>
    <w:rsid w:val="30C856DC"/>
    <w:rsid w:val="519C1C10"/>
    <w:rsid w:val="65FD5565"/>
    <w:rsid w:val="74DDF5CC"/>
    <w:rsid w:val="7C3E74F4"/>
    <w:rsid w:val="DF8F6874"/>
    <w:rsid w:val="DFEC6ED7"/>
    <w:rsid w:val="FBFF62AE"/>
    <w:rsid w:val="FF756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仿宋" w:hAnsi="仿宋" w:eastAsia="仿宋" w:cs="仿宋"/>
      <w:sz w:val="36"/>
      <w:szCs w:val="36"/>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126</Pages>
  <Words>16016</Words>
  <Characters>16164</Characters>
  <Lines>0</Lines>
  <Paragraphs>0</Paragraphs>
  <TotalTime>2</TotalTime>
  <ScaleCrop>false</ScaleCrop>
  <LinksUpToDate>false</LinksUpToDate>
  <CharactersWithSpaces>16324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2024-12-23T18:07:00Z</dcterms:created>
  <dc:creator>苹果菠萝派</dc:creator>
  <cp:lastModifiedBy>Administrator</cp:lastModifiedBy>
  <dcterms:modified xsi:type="dcterms:W3CDTF">2024-12-26T02:36:58Z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90CFBD99DAD347CB8ACD6B6E805D3FD6_13</vt:lpwstr>
  </property>
</Properties>
</file>