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黑体" w:eastAsia="方正小标宋简体" w:cs="仿宋_GB2312"/>
          <w:sz w:val="44"/>
          <w:szCs w:val="44"/>
        </w:rPr>
      </w:pPr>
      <w:bookmarkStart w:id="0" w:name="_GoBack"/>
      <w:bookmarkEnd w:id="0"/>
      <w:r>
        <w:rPr>
          <w:rFonts w:hint="eastAsia" w:ascii="方正小标宋简体" w:hAnsi="黑体" w:eastAsia="方正小标宋简体" w:cs="仿宋_GB2312"/>
          <w:sz w:val="44"/>
          <w:szCs w:val="44"/>
        </w:rPr>
        <w:t>附件1：</w:t>
      </w:r>
      <w:r>
        <w:rPr>
          <w:rFonts w:hint="eastAsia" w:ascii="方正小标宋简体" w:hAnsi="黑体" w:eastAsia="方正小标宋简体" w:cs="仿宋_GB2312"/>
          <w:sz w:val="44"/>
          <w:szCs w:val="44"/>
          <w:lang w:eastAsia="zh-CN"/>
        </w:rPr>
        <w:t>黄陂区</w:t>
      </w:r>
      <w:r>
        <w:rPr>
          <w:rFonts w:hint="eastAsia" w:ascii="方正小标宋简体" w:hAnsi="黑体" w:eastAsia="方正小标宋简体" w:cs="仿宋_GB2312"/>
          <w:sz w:val="44"/>
          <w:szCs w:val="44"/>
        </w:rPr>
        <w:t>容缺审批事项“一张清单”</w:t>
      </w:r>
    </w:p>
    <w:tbl>
      <w:tblPr>
        <w:tblStyle w:val="5"/>
        <w:tblW w:w="11083" w:type="dxa"/>
        <w:jc w:val="center"/>
        <w:tblLayout w:type="autofit"/>
        <w:tblCellMar>
          <w:top w:w="0" w:type="dxa"/>
          <w:left w:w="108" w:type="dxa"/>
          <w:bottom w:w="0" w:type="dxa"/>
          <w:right w:w="108" w:type="dxa"/>
        </w:tblCellMar>
      </w:tblPr>
      <w:tblGrid>
        <w:gridCol w:w="760"/>
        <w:gridCol w:w="800"/>
        <w:gridCol w:w="1275"/>
        <w:gridCol w:w="1276"/>
        <w:gridCol w:w="1559"/>
        <w:gridCol w:w="1418"/>
        <w:gridCol w:w="1984"/>
        <w:gridCol w:w="1998"/>
        <w:gridCol w:w="13"/>
      </w:tblGrid>
      <w:tr>
        <w:tblPrEx>
          <w:tblCellMar>
            <w:top w:w="0" w:type="dxa"/>
            <w:left w:w="108" w:type="dxa"/>
            <w:bottom w:w="0" w:type="dxa"/>
            <w:right w:w="108" w:type="dxa"/>
          </w:tblCellMar>
        </w:tblPrEx>
        <w:trPr>
          <w:trHeight w:val="960" w:hRule="atLeast"/>
          <w:jc w:val="center"/>
        </w:trPr>
        <w:tc>
          <w:tcPr>
            <w:tcW w:w="11083" w:type="dxa"/>
            <w:gridSpan w:val="9"/>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表1：采用告知承诺方式进行“证照分离”改革的事项清单</w:t>
            </w:r>
          </w:p>
        </w:tc>
      </w:tr>
      <w:tr>
        <w:tblPrEx>
          <w:tblCellMar>
            <w:top w:w="0" w:type="dxa"/>
            <w:left w:w="108" w:type="dxa"/>
            <w:bottom w:w="0" w:type="dxa"/>
            <w:right w:w="108" w:type="dxa"/>
          </w:tblCellMar>
        </w:tblPrEx>
        <w:trPr>
          <w:gridAfter w:val="1"/>
          <w:wAfter w:w="13" w:type="dxa"/>
          <w:trHeight w:val="1020"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序号</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lang w:eastAsia="zh-CN"/>
              </w:rPr>
              <w:t>区级行政主管</w:t>
            </w:r>
            <w:r>
              <w:rPr>
                <w:rFonts w:hint="eastAsia" w:ascii="黑体" w:hAnsi="黑体" w:eastAsia="黑体" w:cs="宋体"/>
                <w:color w:val="000000"/>
                <w:kern w:val="0"/>
                <w:sz w:val="21"/>
                <w:szCs w:val="21"/>
              </w:rPr>
              <w:br w:type="textWrapping"/>
            </w:r>
            <w:r>
              <w:rPr>
                <w:rFonts w:hint="eastAsia" w:ascii="黑体" w:hAnsi="黑体" w:eastAsia="黑体" w:cs="宋体"/>
                <w:color w:val="000000"/>
                <w:kern w:val="0"/>
                <w:sz w:val="21"/>
                <w:szCs w:val="21"/>
              </w:rPr>
              <w:t>部门</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改革</w:t>
            </w:r>
            <w:r>
              <w:rPr>
                <w:rFonts w:hint="eastAsia" w:ascii="黑体" w:hAnsi="黑体" w:eastAsia="黑体" w:cs="宋体"/>
                <w:color w:val="000000"/>
                <w:kern w:val="0"/>
                <w:sz w:val="21"/>
                <w:szCs w:val="21"/>
              </w:rPr>
              <w:br w:type="textWrapping"/>
            </w:r>
            <w:r>
              <w:rPr>
                <w:rFonts w:hint="eastAsia" w:ascii="黑体" w:hAnsi="黑体" w:eastAsia="黑体" w:cs="宋体"/>
                <w:color w:val="000000"/>
                <w:kern w:val="0"/>
                <w:sz w:val="21"/>
                <w:szCs w:val="21"/>
              </w:rPr>
              <w:t>事项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许可证件名称</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设定依据</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lang w:eastAsia="zh-CN"/>
              </w:rPr>
              <w:t>区级</w:t>
            </w:r>
            <w:r>
              <w:rPr>
                <w:rFonts w:hint="eastAsia" w:ascii="黑体" w:hAnsi="黑体" w:eastAsia="黑体" w:cs="宋体"/>
                <w:color w:val="000000"/>
                <w:kern w:val="0"/>
                <w:sz w:val="21"/>
                <w:szCs w:val="21"/>
              </w:rPr>
              <w:t>审批部门</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具体改革举措</w:t>
            </w:r>
          </w:p>
        </w:tc>
        <w:tc>
          <w:tcPr>
            <w:tcW w:w="199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加强事中事后监管措施</w:t>
            </w:r>
          </w:p>
        </w:tc>
      </w:tr>
      <w:tr>
        <w:tblPrEx>
          <w:tblCellMar>
            <w:top w:w="0" w:type="dxa"/>
            <w:left w:w="108" w:type="dxa"/>
            <w:bottom w:w="0" w:type="dxa"/>
            <w:right w:w="108" w:type="dxa"/>
          </w:tblCellMar>
        </w:tblPrEx>
        <w:trPr>
          <w:gridAfter w:val="1"/>
          <w:wAfter w:w="13" w:type="dxa"/>
          <w:trHeight w:val="2535"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auto"/>
                <w:kern w:val="0"/>
                <w:sz w:val="20"/>
                <w:szCs w:val="20"/>
                <w:lang w:eastAsia="zh-CN"/>
              </w:rPr>
            </w:pPr>
            <w:r>
              <w:rPr>
                <w:rFonts w:hint="eastAsia" w:ascii="仿宋_GB2312" w:hAnsi="等线" w:eastAsia="仿宋_GB2312" w:cs="宋体"/>
                <w:color w:val="auto"/>
                <w:kern w:val="0"/>
                <w:sz w:val="20"/>
                <w:szCs w:val="20"/>
                <w:lang w:val="en-US" w:eastAsia="zh-CN"/>
              </w:rPr>
              <w:t>1</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auto"/>
                <w:kern w:val="0"/>
                <w:sz w:val="20"/>
                <w:szCs w:val="20"/>
                <w:lang w:eastAsia="zh-CN"/>
              </w:rPr>
            </w:pPr>
            <w:r>
              <w:rPr>
                <w:rFonts w:hint="eastAsia" w:ascii="仿宋_GB2312" w:hAnsi="等线" w:eastAsia="仿宋_GB2312" w:cs="宋体"/>
                <w:color w:val="auto"/>
                <w:kern w:val="0"/>
                <w:sz w:val="20"/>
                <w:szCs w:val="20"/>
                <w:lang w:eastAsia="zh-CN"/>
              </w:rPr>
              <w:t>黄陂区</w:t>
            </w:r>
            <w:r>
              <w:rPr>
                <w:rFonts w:hint="eastAsia" w:ascii="仿宋_GB2312" w:hAnsi="等线" w:eastAsia="仿宋_GB2312" w:cs="宋体"/>
                <w:color w:val="auto"/>
                <w:kern w:val="0"/>
                <w:sz w:val="20"/>
                <w:szCs w:val="20"/>
              </w:rPr>
              <w:t>应急管理</w:t>
            </w:r>
            <w:r>
              <w:rPr>
                <w:rFonts w:hint="eastAsia" w:ascii="仿宋_GB2312" w:hAnsi="等线" w:eastAsia="仿宋_GB2312" w:cs="宋体"/>
                <w:color w:val="auto"/>
                <w:kern w:val="0"/>
                <w:sz w:val="20"/>
                <w:szCs w:val="20"/>
                <w:lang w:eastAsia="zh-CN"/>
              </w:rPr>
              <w:t>局</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公众聚集场所投入使用、营业前消防安全检查</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公众聚集场所投入使用、营业前消防安全检查合格证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《中华人民共和国消防法》</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auto"/>
                <w:kern w:val="0"/>
                <w:sz w:val="20"/>
                <w:szCs w:val="20"/>
                <w:lang w:eastAsia="zh-CN"/>
              </w:rPr>
            </w:pPr>
            <w:r>
              <w:rPr>
                <w:rFonts w:hint="eastAsia" w:ascii="仿宋_GB2312" w:hAnsi="等线" w:eastAsia="仿宋_GB2312" w:cs="宋体"/>
                <w:color w:val="auto"/>
                <w:kern w:val="0"/>
                <w:sz w:val="20"/>
                <w:szCs w:val="20"/>
                <w:lang w:eastAsia="zh-CN"/>
              </w:rPr>
              <w:t>黄陂区消防救援大队</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根据全国人大常委会授权决定，暂时调整适用《中华人民共和国消防法》关于“公众聚集场所投入使用、营业前消防安全检查”的规定，实行告知承诺：1.制定公众聚集场所消防安全标准并向社会公布，提供告知承诺书格式文本。2</w:t>
            </w:r>
            <w:r>
              <w:rPr>
                <w:rFonts w:hint="eastAsia" w:ascii="仿宋_GB2312" w:hAnsi="等线" w:eastAsia="仿宋_GB2312" w:cs="宋体"/>
                <w:color w:val="auto"/>
                <w:kern w:val="0"/>
                <w:sz w:val="20"/>
                <w:szCs w:val="20"/>
                <w:lang w:val="en-US" w:eastAsia="zh-CN"/>
              </w:rPr>
              <w:t>.</w:t>
            </w:r>
            <w:r>
              <w:rPr>
                <w:rFonts w:hint="eastAsia" w:ascii="仿宋_GB2312" w:hAnsi="等线" w:eastAsia="仿宋_GB2312" w:cs="宋体"/>
                <w:color w:val="auto"/>
                <w:kern w:val="0"/>
                <w:sz w:val="20"/>
                <w:szCs w:val="20"/>
              </w:rPr>
              <w:t>当事人承诺符合消防安全标准并提供相关材料的，消防救援机构不再进行实质性审查，当场作出审批决定。</w:t>
            </w:r>
          </w:p>
        </w:tc>
        <w:tc>
          <w:tcPr>
            <w:tcW w:w="199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r>
      <w:tr>
        <w:tblPrEx>
          <w:tblCellMar>
            <w:top w:w="0" w:type="dxa"/>
            <w:left w:w="108" w:type="dxa"/>
            <w:bottom w:w="0" w:type="dxa"/>
            <w:right w:w="108" w:type="dxa"/>
          </w:tblCellMar>
        </w:tblPrEx>
        <w:trPr>
          <w:gridAfter w:val="1"/>
          <w:wAfter w:w="13" w:type="dxa"/>
          <w:trHeight w:val="2235"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auto"/>
                <w:kern w:val="0"/>
                <w:sz w:val="20"/>
                <w:szCs w:val="20"/>
                <w:lang w:eastAsia="zh-CN"/>
              </w:rPr>
            </w:pPr>
            <w:r>
              <w:rPr>
                <w:rFonts w:hint="eastAsia" w:ascii="仿宋_GB2312" w:hAnsi="等线" w:eastAsia="仿宋_GB2312" w:cs="宋体"/>
                <w:color w:val="auto"/>
                <w:kern w:val="0"/>
                <w:sz w:val="20"/>
                <w:szCs w:val="20"/>
                <w:lang w:val="en-US" w:eastAsia="zh-CN"/>
              </w:rPr>
              <w:t>2</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auto"/>
                <w:kern w:val="0"/>
                <w:sz w:val="20"/>
                <w:szCs w:val="20"/>
                <w:lang w:eastAsia="zh-CN"/>
              </w:rPr>
            </w:pPr>
            <w:r>
              <w:rPr>
                <w:rFonts w:hint="eastAsia" w:ascii="仿宋_GB2312" w:hAnsi="等线" w:eastAsia="仿宋_GB2312" w:cs="宋体"/>
                <w:color w:val="auto"/>
                <w:kern w:val="0"/>
                <w:sz w:val="20"/>
                <w:szCs w:val="20"/>
                <w:lang w:eastAsia="zh-CN"/>
              </w:rPr>
              <w:t>武汉市公安局黄陂区分局</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旅馆业特种行业许可证核发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旅馆业特种行业许可证</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《国务院对确需保留的行政审批项目设定行政许可的决定》</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lang w:eastAsia="zh-CN"/>
              </w:rPr>
              <w:t>武汉市公安局黄陂区分局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1.加强对承诺内容真实性的核查，发现虚假承诺、承诺严重不实的要依法处理。2.开展“双随机、一公开”监管，依法查处违法违规行为。</w:t>
            </w:r>
          </w:p>
        </w:tc>
      </w:tr>
      <w:tr>
        <w:tblPrEx>
          <w:tblCellMar>
            <w:top w:w="0" w:type="dxa"/>
            <w:left w:w="108" w:type="dxa"/>
            <w:bottom w:w="0" w:type="dxa"/>
            <w:right w:w="108" w:type="dxa"/>
          </w:tblCellMar>
        </w:tblPrEx>
        <w:trPr>
          <w:gridAfter w:val="1"/>
          <w:wAfter w:w="13" w:type="dxa"/>
          <w:trHeight w:val="1545"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auto"/>
                <w:kern w:val="0"/>
                <w:sz w:val="20"/>
                <w:szCs w:val="20"/>
                <w:lang w:eastAsia="zh-CN"/>
              </w:rPr>
            </w:pPr>
            <w:r>
              <w:rPr>
                <w:rFonts w:hint="eastAsia" w:ascii="仿宋_GB2312" w:hAnsi="等线" w:eastAsia="仿宋_GB2312" w:cs="宋体"/>
                <w:color w:val="auto"/>
                <w:kern w:val="0"/>
                <w:sz w:val="20"/>
                <w:szCs w:val="20"/>
                <w:lang w:val="en-US" w:eastAsia="zh-CN"/>
              </w:rPr>
              <w:t>3</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lang w:eastAsia="zh-CN"/>
              </w:rPr>
              <w:t>武汉市公安局黄陂区分局</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公章刻制业特种行业许可证核发</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公章刻制业特种行业许可证</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《国务院对确需保留的行政审批项目设定行政许可的决定》</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lang w:eastAsia="zh-CN"/>
              </w:rPr>
              <w:t>武汉市公安局黄陂区分局</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一次性告知申请人申办公章刻制业特种行业许可证应具备的条件和需提交的材料（包括申请登记表、像片、略图、名册）。申请人承诺符合条件并提交材料的，当场作出审批决定。</w:t>
            </w:r>
          </w:p>
        </w:tc>
        <w:tc>
          <w:tcPr>
            <w:tcW w:w="19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1.加强对承诺内容真实性的核查，发现虚假承诺、承诺严重不实的要依法处理。2.开展“双随机、一公开”监管，依法查处违法违规行为。</w:t>
            </w:r>
          </w:p>
        </w:tc>
      </w:tr>
      <w:tr>
        <w:tblPrEx>
          <w:tblCellMar>
            <w:top w:w="0" w:type="dxa"/>
            <w:left w:w="108" w:type="dxa"/>
            <w:bottom w:w="0" w:type="dxa"/>
            <w:right w:w="108" w:type="dxa"/>
          </w:tblCellMar>
        </w:tblPrEx>
        <w:trPr>
          <w:gridAfter w:val="1"/>
          <w:wAfter w:w="13" w:type="dxa"/>
          <w:trHeight w:val="1545"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auto"/>
                <w:kern w:val="0"/>
                <w:sz w:val="20"/>
                <w:szCs w:val="20"/>
                <w:lang w:eastAsia="zh-CN"/>
              </w:rPr>
            </w:pPr>
            <w:r>
              <w:rPr>
                <w:rFonts w:hint="eastAsia" w:ascii="仿宋_GB2312" w:hAnsi="等线" w:eastAsia="仿宋_GB2312" w:cs="宋体"/>
                <w:color w:val="auto"/>
                <w:kern w:val="0"/>
                <w:sz w:val="20"/>
                <w:szCs w:val="20"/>
                <w:lang w:val="en-US" w:eastAsia="zh-CN"/>
              </w:rPr>
              <w:t>4</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lang w:eastAsia="zh-CN"/>
              </w:rPr>
              <w:t>武汉市公安局黄陂区分局</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互联网上网服务营业场所信息网络安全审核</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批准文件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《互联网上网服务营业场所管理条例》</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lang w:eastAsia="zh-CN"/>
              </w:rPr>
              <w:t>武汉市公安局黄陂区分局</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1.实行申请、审批全程网上办理。2.一次性告知申请人申办互联网上网服务营业场所信息安全审核应具备的条件和需提交的材料。申请人承诺符合条件并提交材料的，当场作出审批决定。</w:t>
            </w:r>
          </w:p>
        </w:tc>
        <w:tc>
          <w:tcPr>
            <w:tcW w:w="199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auto"/>
                <w:kern w:val="0"/>
                <w:sz w:val="20"/>
                <w:szCs w:val="20"/>
              </w:rPr>
            </w:pPr>
            <w:r>
              <w:rPr>
                <w:rFonts w:hint="eastAsia" w:ascii="仿宋_GB2312" w:hAnsi="等线" w:eastAsia="仿宋_GB2312" w:cs="宋体"/>
                <w:color w:val="auto"/>
                <w:kern w:val="0"/>
                <w:sz w:val="20"/>
                <w:szCs w:val="20"/>
              </w:rPr>
              <w:t>1.开展“双随机、一公开”监管，合理确定抽查比例。2.加强信用监管，建立从业人员信用档案，对失信主体开展联合惩戒。</w:t>
            </w:r>
          </w:p>
        </w:tc>
      </w:tr>
      <w:tr>
        <w:tblPrEx>
          <w:tblCellMar>
            <w:top w:w="0" w:type="dxa"/>
            <w:left w:w="108" w:type="dxa"/>
            <w:bottom w:w="0" w:type="dxa"/>
            <w:right w:w="108" w:type="dxa"/>
          </w:tblCellMar>
        </w:tblPrEx>
        <w:trPr>
          <w:gridAfter w:val="1"/>
          <w:wAfter w:w="13" w:type="dxa"/>
          <w:trHeight w:val="1545"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val="en-US" w:eastAsia="zh-CN"/>
              </w:rPr>
              <w:t>5</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eastAsia="zh-CN"/>
              </w:rPr>
              <w:t>黄陂区</w:t>
            </w:r>
            <w:r>
              <w:rPr>
                <w:rFonts w:hint="eastAsia" w:ascii="仿宋_GB2312" w:hAnsi="等线" w:eastAsia="仿宋_GB2312" w:cs="宋体"/>
                <w:color w:val="000000"/>
                <w:kern w:val="0"/>
                <w:sz w:val="20"/>
                <w:szCs w:val="20"/>
              </w:rPr>
              <w:t>人力资源</w:t>
            </w:r>
            <w:r>
              <w:rPr>
                <w:rFonts w:hint="eastAsia" w:ascii="仿宋_GB2312" w:hAnsi="等线" w:eastAsia="仿宋_GB2312" w:cs="宋体"/>
                <w:color w:val="000000"/>
                <w:kern w:val="0"/>
                <w:sz w:val="20"/>
                <w:szCs w:val="20"/>
                <w:lang w:eastAsia="zh-CN"/>
              </w:rPr>
              <w:t>和</w:t>
            </w:r>
            <w:r>
              <w:rPr>
                <w:rFonts w:hint="eastAsia" w:ascii="仿宋_GB2312" w:hAnsi="等线" w:eastAsia="仿宋_GB2312" w:cs="宋体"/>
                <w:color w:val="000000"/>
                <w:kern w:val="0"/>
                <w:sz w:val="20"/>
                <w:szCs w:val="20"/>
              </w:rPr>
              <w:t>社会保障</w:t>
            </w:r>
            <w:r>
              <w:rPr>
                <w:rFonts w:hint="eastAsia" w:ascii="仿宋_GB2312" w:hAnsi="等线" w:eastAsia="仿宋_GB2312" w:cs="宋体"/>
                <w:color w:val="000000"/>
                <w:kern w:val="0"/>
                <w:sz w:val="20"/>
                <w:szCs w:val="20"/>
                <w:lang w:eastAsia="zh-CN"/>
              </w:rPr>
              <w:t>局</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民办职业培训学校设立、分立、合并、变更及终止审批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民办学校办学许可证</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《中华人民共和国民办教育促进法》</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eastAsia="zh-CN"/>
              </w:rPr>
              <w:t>黄陂区行政审批局</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对承诺将在规定期限内具备举办者培养目标、办学规模、办学层次、办学形式、内部管理体制、资产来源、资金数额等条件的，经形式审查后当场作出审批决定。</w:t>
            </w:r>
          </w:p>
        </w:tc>
        <w:tc>
          <w:tcPr>
            <w:tcW w:w="19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1.开展“双随机、一公开”监管，发现违法违规行为的要依法查处并公开结果。2.加强信用监管，向社会公布民办职业培训学校信用状况，对失信主体开展联合惩戒。</w:t>
            </w:r>
          </w:p>
        </w:tc>
      </w:tr>
      <w:tr>
        <w:tblPrEx>
          <w:tblCellMar>
            <w:top w:w="0" w:type="dxa"/>
            <w:left w:w="108" w:type="dxa"/>
            <w:bottom w:w="0" w:type="dxa"/>
            <w:right w:w="108" w:type="dxa"/>
          </w:tblCellMar>
        </w:tblPrEx>
        <w:trPr>
          <w:gridAfter w:val="1"/>
          <w:wAfter w:w="13" w:type="dxa"/>
          <w:trHeight w:val="1485"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val="en-US" w:eastAsia="zh-CN"/>
              </w:rPr>
              <w:t>6</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w:t>
            </w:r>
            <w:r>
              <w:rPr>
                <w:rFonts w:hint="eastAsia" w:ascii="仿宋_GB2312" w:hAnsi="等线" w:eastAsia="仿宋_GB2312" w:cs="宋体"/>
                <w:color w:val="000000"/>
                <w:kern w:val="0"/>
                <w:sz w:val="20"/>
                <w:szCs w:val="20"/>
              </w:rPr>
              <w:t>人力资源</w:t>
            </w:r>
            <w:r>
              <w:rPr>
                <w:rFonts w:hint="eastAsia" w:ascii="仿宋_GB2312" w:hAnsi="等线" w:eastAsia="仿宋_GB2312" w:cs="宋体"/>
                <w:color w:val="000000"/>
                <w:kern w:val="0"/>
                <w:sz w:val="20"/>
                <w:szCs w:val="20"/>
                <w:lang w:eastAsia="zh-CN"/>
              </w:rPr>
              <w:t>和</w:t>
            </w:r>
            <w:r>
              <w:rPr>
                <w:rFonts w:hint="eastAsia" w:ascii="仿宋_GB2312" w:hAnsi="等线" w:eastAsia="仿宋_GB2312" w:cs="宋体"/>
                <w:color w:val="000000"/>
                <w:kern w:val="0"/>
                <w:sz w:val="20"/>
                <w:szCs w:val="20"/>
              </w:rPr>
              <w:t>社会保障</w:t>
            </w:r>
            <w:r>
              <w:rPr>
                <w:rFonts w:hint="eastAsia" w:ascii="仿宋_GB2312" w:hAnsi="等线" w:eastAsia="仿宋_GB2312" w:cs="宋体"/>
                <w:color w:val="000000"/>
                <w:kern w:val="0"/>
                <w:sz w:val="20"/>
                <w:szCs w:val="20"/>
                <w:lang w:eastAsia="zh-CN"/>
              </w:rPr>
              <w:t>局</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人力资源服务许可</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人力资源服务许可证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《中华人民共和国就业促进法》</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有关单位承诺已具备明确的章程和管理制度、开展业务必备的固定场所和办公设施、一定数量具备相应职业资格的专职工作人员等条件的，经形式审查后当场作出审批决定。</w:t>
            </w:r>
          </w:p>
        </w:tc>
        <w:tc>
          <w:tcPr>
            <w:tcW w:w="199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1.开展“双随机、一公开”监管，发现违法违规行为的要依法查处并公开结果。2.加强信用监管，向社会公布人力资源服务机构信用状况，对失信主体开展联合惩戒。</w:t>
            </w:r>
          </w:p>
        </w:tc>
      </w:tr>
      <w:tr>
        <w:tblPrEx>
          <w:tblCellMar>
            <w:top w:w="0" w:type="dxa"/>
            <w:left w:w="108" w:type="dxa"/>
            <w:bottom w:w="0" w:type="dxa"/>
            <w:right w:w="108" w:type="dxa"/>
          </w:tblCellMar>
        </w:tblPrEx>
        <w:trPr>
          <w:gridAfter w:val="1"/>
          <w:wAfter w:w="13" w:type="dxa"/>
          <w:trHeight w:val="1875"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val="en-US" w:eastAsia="zh-CN"/>
              </w:rPr>
              <w:t>7</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eastAsia="zh-CN"/>
              </w:rPr>
              <w:t>黄陂区城市管理执法局</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从事生活垃圾（含粪便）经营性清扫、收集、运输、处理服务审批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从事生活垃圾（含粪便）经营性清扫、收集、运输、处理服务许可证</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《国务院对确需保留的行政审批项目设定行政许可的决定》</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eastAsia="zh-CN"/>
              </w:rPr>
              <w:t>黄陂区行政审批局</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申请人承诺已经具备许可条件的，经形式审查后当场作出审批决定。</w:t>
            </w:r>
          </w:p>
        </w:tc>
        <w:tc>
          <w:tcPr>
            <w:tcW w:w="19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r>
      <w:tr>
        <w:tblPrEx>
          <w:tblCellMar>
            <w:top w:w="0" w:type="dxa"/>
            <w:left w:w="108" w:type="dxa"/>
            <w:bottom w:w="0" w:type="dxa"/>
            <w:right w:w="108" w:type="dxa"/>
          </w:tblCellMar>
        </w:tblPrEx>
        <w:trPr>
          <w:gridAfter w:val="1"/>
          <w:wAfter w:w="13" w:type="dxa"/>
          <w:trHeight w:val="1995"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val="en-US" w:eastAsia="zh-CN"/>
              </w:rPr>
              <w:t>8</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eastAsia="zh-CN"/>
              </w:rPr>
              <w:t>黄陂区</w:t>
            </w:r>
            <w:r>
              <w:rPr>
                <w:rFonts w:hint="eastAsia" w:ascii="仿宋_GB2312" w:hAnsi="等线" w:eastAsia="仿宋_GB2312" w:cs="宋体"/>
                <w:color w:val="000000"/>
                <w:kern w:val="0"/>
                <w:sz w:val="20"/>
                <w:szCs w:val="20"/>
              </w:rPr>
              <w:t>交通运输</w:t>
            </w:r>
            <w:r>
              <w:rPr>
                <w:rFonts w:hint="eastAsia" w:ascii="仿宋_GB2312" w:hAnsi="等线" w:eastAsia="仿宋_GB2312" w:cs="宋体"/>
                <w:color w:val="000000"/>
                <w:kern w:val="0"/>
                <w:sz w:val="20"/>
                <w:szCs w:val="20"/>
                <w:lang w:eastAsia="zh-CN"/>
              </w:rPr>
              <w:t>局</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道路货运经营许可</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道路运输经营许可证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《中华人民共和国道路运输条例》</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199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r>
      <w:tr>
        <w:tblPrEx>
          <w:tblCellMar>
            <w:top w:w="0" w:type="dxa"/>
            <w:left w:w="108" w:type="dxa"/>
            <w:bottom w:w="0" w:type="dxa"/>
            <w:right w:w="108" w:type="dxa"/>
          </w:tblCellMar>
        </w:tblPrEx>
        <w:trPr>
          <w:gridAfter w:val="1"/>
          <w:wAfter w:w="13" w:type="dxa"/>
          <w:trHeight w:val="1995"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val="en-US" w:eastAsia="zh-CN"/>
              </w:rPr>
              <w:t>9</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w:t>
            </w:r>
            <w:r>
              <w:rPr>
                <w:rFonts w:hint="eastAsia" w:ascii="仿宋_GB2312" w:hAnsi="等线" w:eastAsia="仿宋_GB2312" w:cs="宋体"/>
                <w:color w:val="000000"/>
                <w:kern w:val="0"/>
                <w:sz w:val="20"/>
                <w:szCs w:val="20"/>
              </w:rPr>
              <w:t>交通运输</w:t>
            </w:r>
            <w:r>
              <w:rPr>
                <w:rFonts w:hint="eastAsia" w:ascii="仿宋_GB2312" w:hAnsi="等线" w:eastAsia="仿宋_GB2312" w:cs="宋体"/>
                <w:color w:val="000000"/>
                <w:kern w:val="0"/>
                <w:sz w:val="20"/>
                <w:szCs w:val="20"/>
                <w:lang w:eastAsia="zh-CN"/>
              </w:rPr>
              <w:t>局</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道路旅客运输站经营许可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道路运输经营许可证</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《中华人民共和国道路运输条例》</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tblPrEx>
          <w:tblCellMar>
            <w:top w:w="0" w:type="dxa"/>
            <w:left w:w="108" w:type="dxa"/>
            <w:bottom w:w="0" w:type="dxa"/>
            <w:right w:w="108" w:type="dxa"/>
          </w:tblCellMar>
        </w:tblPrEx>
        <w:trPr>
          <w:gridAfter w:val="1"/>
          <w:wAfter w:w="13" w:type="dxa"/>
          <w:trHeight w:val="1875"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等线" w:eastAsia="仿宋_GB2312" w:cs="宋体"/>
                <w:color w:val="000000"/>
                <w:kern w:val="0"/>
                <w:sz w:val="20"/>
                <w:szCs w:val="20"/>
                <w:lang w:val="en-US" w:eastAsia="zh-CN"/>
              </w:rPr>
            </w:pPr>
            <w:r>
              <w:rPr>
                <w:rFonts w:hint="eastAsia" w:ascii="仿宋_GB2312" w:hAnsi="等线" w:eastAsia="仿宋_GB2312" w:cs="宋体"/>
                <w:color w:val="000000"/>
                <w:kern w:val="0"/>
                <w:sz w:val="20"/>
                <w:szCs w:val="20"/>
                <w:lang w:val="en-US" w:eastAsia="zh-CN"/>
              </w:rPr>
              <w:t>10</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eastAsia="zh-CN"/>
              </w:rPr>
              <w:t>黄陂区农业农村局</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生鲜乳准运证明核发</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生鲜乳准运证明</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《乳品质量安全监督管理条例》</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19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1.开展“双随机、一公开”监管，发现违法违规行为的要依法查处并公开结果。2.加强对生鲜乳运输车辆的监管，将车辆全部纳入监管监测信息系统，实时掌握运营情况。</w:t>
            </w:r>
          </w:p>
        </w:tc>
      </w:tr>
      <w:tr>
        <w:tblPrEx>
          <w:tblCellMar>
            <w:top w:w="0" w:type="dxa"/>
            <w:left w:w="108" w:type="dxa"/>
            <w:bottom w:w="0" w:type="dxa"/>
            <w:right w:w="108" w:type="dxa"/>
          </w:tblCellMar>
        </w:tblPrEx>
        <w:trPr>
          <w:gridAfter w:val="1"/>
          <w:wAfter w:w="13" w:type="dxa"/>
          <w:trHeight w:val="168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等线" w:eastAsia="仿宋_GB2312" w:cs="宋体"/>
                <w:color w:val="000000"/>
                <w:kern w:val="0"/>
                <w:sz w:val="20"/>
                <w:szCs w:val="20"/>
                <w:lang w:val="en-US" w:eastAsia="zh-CN"/>
              </w:rPr>
            </w:pPr>
            <w:r>
              <w:rPr>
                <w:rFonts w:hint="eastAsia" w:ascii="仿宋_GB2312" w:hAnsi="等线" w:eastAsia="仿宋_GB2312" w:cs="宋体"/>
                <w:color w:val="000000"/>
                <w:kern w:val="0"/>
                <w:sz w:val="20"/>
                <w:szCs w:val="20"/>
                <w:lang w:val="en-US" w:eastAsia="zh-CN"/>
              </w:rPr>
              <w:t>11</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黄陂区农业农村局</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动物诊疗许可证核发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动物诊疗许可证</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《中华人民共和国动物防疫法》</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对动物诊疗机构应当具备的条件和技术能力（包括面积、选址、布局、设施设备、制度、人员要求等）实行告知承诺，申请人承诺符合条件并提交材料的，当场作出审批决定。</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1.开展“双随机、一公开”监管，发现违法违规行为的要依法查处并公开结果。2.对以告知承诺方式取得经营许可证的企业，加强对其承诺内容真实性的核查，发现虚假承诺或承诺严重不实的要依法处理。</w:t>
            </w:r>
          </w:p>
        </w:tc>
      </w:tr>
      <w:tr>
        <w:tblPrEx>
          <w:tblCellMar>
            <w:top w:w="0" w:type="dxa"/>
            <w:left w:w="108" w:type="dxa"/>
            <w:bottom w:w="0" w:type="dxa"/>
            <w:right w:w="108" w:type="dxa"/>
          </w:tblCellMar>
        </w:tblPrEx>
        <w:trPr>
          <w:gridAfter w:val="1"/>
          <w:wAfter w:w="13" w:type="dxa"/>
          <w:trHeight w:val="1650"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rPr>
              <w:t>1</w:t>
            </w:r>
            <w:r>
              <w:rPr>
                <w:rFonts w:hint="eastAsia" w:ascii="仿宋_GB2312" w:hAnsi="等线" w:eastAsia="仿宋_GB2312" w:cs="宋体"/>
                <w:color w:val="000000"/>
                <w:kern w:val="0"/>
                <w:sz w:val="20"/>
                <w:szCs w:val="20"/>
                <w:lang w:val="en-US" w:eastAsia="zh-CN"/>
              </w:rPr>
              <w:t>2</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eastAsia="zh-CN"/>
              </w:rPr>
              <w:t>黄陂区</w:t>
            </w:r>
            <w:r>
              <w:rPr>
                <w:rFonts w:hint="eastAsia" w:ascii="仿宋_GB2312" w:hAnsi="等线" w:eastAsia="仿宋_GB2312" w:cs="宋体"/>
                <w:color w:val="000000"/>
                <w:kern w:val="0"/>
                <w:sz w:val="20"/>
                <w:szCs w:val="20"/>
              </w:rPr>
              <w:t>卫生健康</w:t>
            </w:r>
            <w:r>
              <w:rPr>
                <w:rFonts w:hint="eastAsia" w:ascii="仿宋_GB2312" w:hAnsi="等线" w:eastAsia="仿宋_GB2312" w:cs="宋体"/>
                <w:color w:val="000000"/>
                <w:kern w:val="0"/>
                <w:sz w:val="20"/>
                <w:szCs w:val="20"/>
                <w:lang w:eastAsia="zh-CN"/>
              </w:rPr>
              <w:t>局</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公共场所卫生许可</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卫生许可证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《公共场所卫生管理条例》</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对申办公共场所卫生许可应当具备的条件（空气、水质、采光、照明、噪音、顾客用具和卫生设施等符合卫生标准）实行告知承诺，经形式审查后当场作出审批决定。</w:t>
            </w:r>
          </w:p>
        </w:tc>
        <w:tc>
          <w:tcPr>
            <w:tcW w:w="199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1.开展“双随机、一公开”监管，发现违法违规行为的要依法查处并公开结果。2.加强信用监管，向社会公布卫生状况存在严重问题的公共场所信息。3.畅通投诉举报渠道，依法及时处理投诉举报。</w:t>
            </w:r>
          </w:p>
        </w:tc>
      </w:tr>
      <w:tr>
        <w:tblPrEx>
          <w:tblCellMar>
            <w:top w:w="0" w:type="dxa"/>
            <w:left w:w="108" w:type="dxa"/>
            <w:bottom w:w="0" w:type="dxa"/>
            <w:right w:w="108" w:type="dxa"/>
          </w:tblCellMar>
        </w:tblPrEx>
        <w:trPr>
          <w:gridAfter w:val="1"/>
          <w:wAfter w:w="13" w:type="dxa"/>
          <w:trHeight w:val="2865"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rPr>
              <w:t>1</w:t>
            </w:r>
            <w:r>
              <w:rPr>
                <w:rFonts w:hint="eastAsia" w:ascii="仿宋_GB2312" w:hAnsi="等线" w:eastAsia="仿宋_GB2312" w:cs="宋体"/>
                <w:color w:val="000000"/>
                <w:kern w:val="0"/>
                <w:sz w:val="20"/>
                <w:szCs w:val="20"/>
                <w:lang w:val="en-US" w:eastAsia="zh-CN"/>
              </w:rPr>
              <w:t>3</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lang w:eastAsia="zh-CN"/>
              </w:rPr>
              <w:t>黄陂区委宣传部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从事包装装潢印刷品和其他印刷品（不含商标、票据、保密印刷）印刷经营活动企业（不含外资企业）的设立、变更审批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印刷经营许可证</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《印刷业管理条例》</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十年生产的胶印、凹印、柔印、丝印等及后序加工设备”的规定。</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r>
      <w:tr>
        <w:tblPrEx>
          <w:tblCellMar>
            <w:top w:w="0" w:type="dxa"/>
            <w:left w:w="108" w:type="dxa"/>
            <w:bottom w:w="0" w:type="dxa"/>
            <w:right w:w="108" w:type="dxa"/>
          </w:tblCellMar>
        </w:tblPrEx>
        <w:trPr>
          <w:gridAfter w:val="1"/>
          <w:wAfter w:w="13" w:type="dxa"/>
          <w:trHeight w:val="177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0"/>
                <w:szCs w:val="20"/>
                <w:lang w:eastAsia="zh-CN"/>
              </w:rPr>
            </w:pPr>
            <w:r>
              <w:rPr>
                <w:rFonts w:hint="eastAsia" w:ascii="仿宋_GB2312" w:hAnsi="等线" w:eastAsia="仿宋_GB2312" w:cs="宋体"/>
                <w:color w:val="000000"/>
                <w:kern w:val="0"/>
                <w:sz w:val="20"/>
                <w:szCs w:val="20"/>
              </w:rPr>
              <w:t>1</w:t>
            </w:r>
            <w:r>
              <w:rPr>
                <w:rFonts w:hint="eastAsia" w:ascii="仿宋_GB2312" w:hAnsi="等线" w:eastAsia="仿宋_GB2312" w:cs="宋体"/>
                <w:color w:val="000000"/>
                <w:kern w:val="0"/>
                <w:sz w:val="20"/>
                <w:szCs w:val="20"/>
                <w:lang w:val="en-US" w:eastAsia="zh-CN"/>
              </w:rPr>
              <w:t>4</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黄陂区委宣传部</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出版物零售个体工商户设立、变更审批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出版物经营许可证</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《出版管理条例》</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公布告知承诺书示范文本，一次性告知审批条件和所需材料。申请人承诺已完成登记注册且已具备经营范围中含出版物零售业务、有固定的经营场所等条件的，经形式审查后当场作出审批决定。</w:t>
            </w:r>
          </w:p>
        </w:tc>
        <w:tc>
          <w:tcPr>
            <w:tcW w:w="19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r>
      <w:tr>
        <w:tblPrEx>
          <w:tblCellMar>
            <w:top w:w="0" w:type="dxa"/>
            <w:left w:w="108" w:type="dxa"/>
            <w:bottom w:w="0" w:type="dxa"/>
            <w:right w:w="108" w:type="dxa"/>
          </w:tblCellMar>
        </w:tblPrEx>
        <w:trPr>
          <w:gridAfter w:val="1"/>
          <w:wAfter w:w="13" w:type="dxa"/>
          <w:trHeight w:val="1725" w:hRule="atLeast"/>
          <w:jc w:val="center"/>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等线" w:eastAsia="仿宋_GB2312" w:cs="宋体"/>
                <w:color w:val="000000"/>
                <w:kern w:val="0"/>
                <w:sz w:val="20"/>
                <w:szCs w:val="20"/>
                <w:lang w:val="en-US" w:eastAsia="zh-CN"/>
              </w:rPr>
            </w:pPr>
            <w:r>
              <w:rPr>
                <w:rFonts w:hint="eastAsia" w:ascii="仿宋_GB2312" w:hAnsi="等线" w:eastAsia="仿宋_GB2312" w:cs="宋体"/>
                <w:color w:val="000000"/>
                <w:kern w:val="0"/>
                <w:sz w:val="20"/>
                <w:szCs w:val="20"/>
                <w:lang w:val="en-US" w:eastAsia="zh-CN"/>
              </w:rPr>
              <w:t>15</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黄陂区委宣传部</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电影放映单位设立审批</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电影放映经营许可证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《中华人民共和国电影产业促进法》</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lang w:eastAsia="zh-CN"/>
              </w:rPr>
              <w:t>黄陂区行政审批局</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1.出台电影放映单位设立告知承诺管理办法。2.有关单位承诺已具备人员、场所、技术和设备等条件的，经形式审查后当场作出审批决定。</w:t>
            </w:r>
          </w:p>
        </w:tc>
        <w:tc>
          <w:tcPr>
            <w:tcW w:w="1998" w:type="dxa"/>
            <w:tcBorders>
              <w:top w:val="nil"/>
              <w:left w:val="nil"/>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20"/>
                <w:szCs w:val="20"/>
              </w:rPr>
            </w:pPr>
            <w:r>
              <w:rPr>
                <w:rFonts w:hint="eastAsia" w:ascii="仿宋_GB2312" w:hAnsi="等线" w:eastAsia="仿宋_GB2312" w:cs="宋体"/>
                <w:color w:val="000000"/>
                <w:kern w:val="0"/>
                <w:sz w:val="20"/>
                <w:szCs w:val="20"/>
              </w:rPr>
              <w:t>1.开展“双随机、一公开”监管，畅通投诉举报渠道。2.对以告知承诺方式取得电影放映许可的单位，加强对其承诺内容真实性的核查，发现虚假承诺或者承诺严重不实的要及时依法处理。3.发挥行业协会自律作用。</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1600" w:firstLineChars="50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表2</w:t>
      </w:r>
      <w:r>
        <w:rPr>
          <w:rFonts w:ascii="黑体" w:hAnsi="黑体" w:eastAsia="黑体" w:cs="宋体"/>
          <w:color w:val="000000"/>
          <w:kern w:val="0"/>
          <w:sz w:val="32"/>
          <w:szCs w:val="32"/>
        </w:rPr>
        <w:t>.1</w:t>
      </w:r>
      <w:r>
        <w:rPr>
          <w:rFonts w:hint="eastAsia" w:ascii="黑体" w:hAnsi="黑体" w:eastAsia="黑体" w:cs="宋体"/>
          <w:color w:val="000000"/>
          <w:kern w:val="0"/>
          <w:sz w:val="32"/>
          <w:szCs w:val="32"/>
        </w:rPr>
        <w:t>：</w:t>
      </w:r>
      <w:r>
        <w:rPr>
          <w:rFonts w:hint="eastAsia" w:ascii="黑体" w:hAnsi="黑体" w:eastAsia="黑体" w:cs="宋体"/>
          <w:color w:val="000000"/>
          <w:kern w:val="0"/>
          <w:sz w:val="32"/>
          <w:szCs w:val="32"/>
          <w:lang w:eastAsia="zh-CN"/>
        </w:rPr>
        <w:t>黄陂区</w:t>
      </w:r>
      <w:r>
        <w:rPr>
          <w:rFonts w:hint="eastAsia" w:ascii="黑体" w:hAnsi="黑体" w:eastAsia="黑体" w:cs="宋体"/>
          <w:color w:val="000000"/>
          <w:kern w:val="0"/>
          <w:sz w:val="32"/>
          <w:szCs w:val="32"/>
        </w:rPr>
        <w:t>实行告知承诺的证明事项清单（第一批）</w:t>
      </w:r>
    </w:p>
    <w:tbl>
      <w:tblPr>
        <w:tblStyle w:val="5"/>
        <w:tblW w:w="10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2860"/>
        <w:gridCol w:w="3100"/>
        <w:gridCol w:w="1657"/>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60"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2860"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证明事项名称</w:t>
            </w:r>
          </w:p>
        </w:tc>
        <w:tc>
          <w:tcPr>
            <w:tcW w:w="3100"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证明用途</w:t>
            </w:r>
          </w:p>
        </w:tc>
        <w:tc>
          <w:tcPr>
            <w:tcW w:w="1657" w:type="dxa"/>
            <w:shd w:val="clear" w:color="auto" w:fill="auto"/>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lang w:eastAsia="zh-CN"/>
              </w:rPr>
              <w:t>区级</w:t>
            </w:r>
            <w:r>
              <w:rPr>
                <w:rFonts w:hint="eastAsia" w:ascii="黑体" w:hAnsi="黑体" w:eastAsia="黑体" w:cs="宋体"/>
                <w:color w:val="000000"/>
                <w:kern w:val="0"/>
                <w:sz w:val="28"/>
                <w:szCs w:val="28"/>
              </w:rPr>
              <w:t>行政</w:t>
            </w:r>
          </w:p>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主管部门</w:t>
            </w:r>
          </w:p>
        </w:tc>
        <w:tc>
          <w:tcPr>
            <w:tcW w:w="1695" w:type="dxa"/>
            <w:shd w:val="clear" w:color="auto" w:fill="auto"/>
            <w:vAlign w:val="center"/>
          </w:tcPr>
          <w:p>
            <w:pPr>
              <w:widowControl/>
              <w:jc w:val="center"/>
              <w:rPr>
                <w:rFonts w:hint="eastAsia" w:ascii="黑体" w:hAnsi="黑体" w:eastAsia="黑体" w:cs="宋体"/>
                <w:color w:val="000000"/>
                <w:kern w:val="0"/>
                <w:sz w:val="28"/>
                <w:szCs w:val="28"/>
                <w:lang w:eastAsia="zh-CN"/>
              </w:rPr>
            </w:pPr>
            <w:r>
              <w:rPr>
                <w:rFonts w:hint="eastAsia" w:ascii="黑体" w:hAnsi="黑体" w:eastAsia="黑体" w:cs="宋体"/>
                <w:color w:val="000000"/>
                <w:kern w:val="0"/>
                <w:sz w:val="28"/>
                <w:szCs w:val="28"/>
                <w:lang w:eastAsia="zh-CN"/>
              </w:rPr>
              <w:t>区级</w:t>
            </w:r>
          </w:p>
          <w:p>
            <w:pPr>
              <w:widowControl/>
              <w:jc w:val="center"/>
              <w:rPr>
                <w:rFonts w:hint="eastAsia" w:ascii="黑体" w:hAnsi="黑体" w:eastAsia="黑体" w:cs="宋体"/>
                <w:color w:val="000000"/>
                <w:kern w:val="0"/>
                <w:sz w:val="28"/>
                <w:szCs w:val="28"/>
                <w:lang w:eastAsia="zh-CN"/>
              </w:rPr>
            </w:pPr>
            <w:r>
              <w:rPr>
                <w:rFonts w:hint="eastAsia" w:ascii="黑体" w:hAnsi="黑体" w:eastAsia="黑体" w:cs="宋体"/>
                <w:color w:val="000000"/>
                <w:kern w:val="0"/>
                <w:sz w:val="28"/>
                <w:szCs w:val="28"/>
                <w:lang w:eastAsia="zh-CN"/>
              </w:rPr>
              <w:t>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思想品德情况的鉴定或证明材料</w:t>
            </w:r>
          </w:p>
        </w:tc>
        <w:tc>
          <w:tcPr>
            <w:tcW w:w="310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申请教师资格认定</w:t>
            </w:r>
          </w:p>
        </w:tc>
        <w:tc>
          <w:tcPr>
            <w:tcW w:w="1657"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教育局</w:t>
            </w:r>
          </w:p>
        </w:tc>
        <w:tc>
          <w:tcPr>
            <w:tcW w:w="1695" w:type="dxa"/>
            <w:vMerge w:val="restart"/>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黄陂区行政审批局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无违法犯罪记录证明</w:t>
            </w:r>
          </w:p>
        </w:tc>
        <w:tc>
          <w:tcPr>
            <w:tcW w:w="3100" w:type="dxa"/>
            <w:vMerge w:val="restart"/>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申请举办民办学校</w:t>
            </w:r>
          </w:p>
        </w:tc>
        <w:tc>
          <w:tcPr>
            <w:tcW w:w="1657" w:type="dxa"/>
            <w:vMerge w:val="continue"/>
            <w:vAlign w:val="center"/>
          </w:tcPr>
          <w:p>
            <w:pPr>
              <w:widowControl/>
              <w:jc w:val="left"/>
              <w:rPr>
                <w:rFonts w:ascii="仿宋" w:hAnsi="仿宋" w:eastAsia="仿宋" w:cs="宋体"/>
                <w:color w:val="000000"/>
                <w:kern w:val="0"/>
                <w:sz w:val="24"/>
                <w:szCs w:val="24"/>
              </w:rPr>
            </w:pPr>
          </w:p>
        </w:tc>
        <w:tc>
          <w:tcPr>
            <w:tcW w:w="1695"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理事或者董事应当具有五年以上教育教学经验证明</w:t>
            </w:r>
          </w:p>
        </w:tc>
        <w:tc>
          <w:tcPr>
            <w:tcW w:w="3100" w:type="dxa"/>
            <w:vMerge w:val="continue"/>
            <w:vAlign w:val="center"/>
          </w:tcPr>
          <w:p>
            <w:pPr>
              <w:widowControl/>
              <w:jc w:val="left"/>
              <w:rPr>
                <w:rFonts w:ascii="仿宋" w:hAnsi="仿宋" w:eastAsia="仿宋" w:cs="宋体"/>
                <w:color w:val="000000"/>
                <w:kern w:val="0"/>
                <w:sz w:val="24"/>
                <w:szCs w:val="24"/>
              </w:rPr>
            </w:pPr>
          </w:p>
        </w:tc>
        <w:tc>
          <w:tcPr>
            <w:tcW w:w="1657" w:type="dxa"/>
            <w:vMerge w:val="continue"/>
            <w:vAlign w:val="center"/>
          </w:tcPr>
          <w:p>
            <w:pPr>
              <w:widowControl/>
              <w:jc w:val="left"/>
              <w:rPr>
                <w:rFonts w:ascii="仿宋" w:hAnsi="仿宋" w:eastAsia="仿宋" w:cs="宋体"/>
                <w:color w:val="000000"/>
                <w:kern w:val="0"/>
                <w:sz w:val="24"/>
                <w:szCs w:val="24"/>
              </w:rPr>
            </w:pPr>
          </w:p>
        </w:tc>
        <w:tc>
          <w:tcPr>
            <w:tcW w:w="1695"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信用状况证明</w:t>
            </w:r>
          </w:p>
        </w:tc>
        <w:tc>
          <w:tcPr>
            <w:tcW w:w="3100" w:type="dxa"/>
            <w:vMerge w:val="continue"/>
            <w:vAlign w:val="center"/>
          </w:tcPr>
          <w:p>
            <w:pPr>
              <w:widowControl/>
              <w:jc w:val="left"/>
              <w:rPr>
                <w:rFonts w:ascii="仿宋" w:hAnsi="仿宋" w:eastAsia="仿宋" w:cs="宋体"/>
                <w:color w:val="000000"/>
                <w:kern w:val="0"/>
                <w:sz w:val="24"/>
                <w:szCs w:val="24"/>
              </w:rPr>
            </w:pPr>
          </w:p>
        </w:tc>
        <w:tc>
          <w:tcPr>
            <w:tcW w:w="1657" w:type="dxa"/>
            <w:vMerge w:val="continue"/>
            <w:vAlign w:val="center"/>
          </w:tcPr>
          <w:p>
            <w:pPr>
              <w:widowControl/>
              <w:jc w:val="left"/>
              <w:rPr>
                <w:rFonts w:ascii="仿宋" w:hAnsi="仿宋" w:eastAsia="仿宋" w:cs="宋体"/>
                <w:color w:val="000000"/>
                <w:kern w:val="0"/>
                <w:sz w:val="24"/>
                <w:szCs w:val="24"/>
              </w:rPr>
            </w:pPr>
          </w:p>
        </w:tc>
        <w:tc>
          <w:tcPr>
            <w:tcW w:w="1695"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完全民事行为能力证明</w:t>
            </w:r>
          </w:p>
        </w:tc>
        <w:tc>
          <w:tcPr>
            <w:tcW w:w="310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申请举办民办学校</w:t>
            </w:r>
          </w:p>
        </w:tc>
        <w:tc>
          <w:tcPr>
            <w:tcW w:w="1657" w:type="dxa"/>
            <w:vMerge w:val="continue"/>
            <w:vAlign w:val="center"/>
          </w:tcPr>
          <w:p>
            <w:pPr>
              <w:widowControl/>
              <w:jc w:val="left"/>
              <w:rPr>
                <w:rFonts w:ascii="仿宋" w:hAnsi="仿宋" w:eastAsia="仿宋" w:cs="宋体"/>
                <w:color w:val="000000"/>
                <w:kern w:val="0"/>
                <w:sz w:val="24"/>
                <w:szCs w:val="24"/>
              </w:rPr>
            </w:pPr>
          </w:p>
        </w:tc>
        <w:tc>
          <w:tcPr>
            <w:tcW w:w="1695"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经济困难证明</w:t>
            </w:r>
          </w:p>
        </w:tc>
        <w:tc>
          <w:tcPr>
            <w:tcW w:w="310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公民申请法律援助</w:t>
            </w:r>
          </w:p>
        </w:tc>
        <w:tc>
          <w:tcPr>
            <w:tcW w:w="1657"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司法局</w:t>
            </w:r>
          </w:p>
        </w:tc>
        <w:tc>
          <w:tcPr>
            <w:tcW w:w="1695" w:type="dxa"/>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60" w:type="dxa"/>
            <w:shd w:val="clear" w:color="auto" w:fill="auto"/>
            <w:vAlign w:val="center"/>
          </w:tcPr>
          <w:p>
            <w:pPr>
              <w:widowControl/>
              <w:jc w:val="center"/>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7</w:t>
            </w:r>
          </w:p>
        </w:tc>
        <w:tc>
          <w:tcPr>
            <w:tcW w:w="286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工亡职工配偶未再婚证明</w:t>
            </w:r>
          </w:p>
        </w:tc>
        <w:tc>
          <w:tcPr>
            <w:tcW w:w="310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供养亲属抚恤金申领</w:t>
            </w:r>
          </w:p>
        </w:tc>
        <w:tc>
          <w:tcPr>
            <w:tcW w:w="1657" w:type="dxa"/>
            <w:vMerge w:val="restart"/>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黄陂区</w:t>
            </w:r>
            <w:r>
              <w:rPr>
                <w:rFonts w:hint="eastAsia" w:ascii="仿宋" w:hAnsi="仿宋" w:eastAsia="仿宋" w:cs="宋体"/>
                <w:color w:val="auto"/>
                <w:kern w:val="0"/>
                <w:sz w:val="24"/>
                <w:szCs w:val="24"/>
              </w:rPr>
              <w:t>人力资源和社会保障局</w:t>
            </w:r>
          </w:p>
        </w:tc>
        <w:tc>
          <w:tcPr>
            <w:tcW w:w="1695" w:type="dxa"/>
            <w:vMerge w:val="restart"/>
            <w:shd w:val="clear" w:color="auto" w:fill="auto"/>
            <w:vAlign w:val="center"/>
          </w:tcPr>
          <w:p>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lang w:eastAsia="zh-CN"/>
              </w:rPr>
              <w:t>黄陂区</w:t>
            </w:r>
            <w:r>
              <w:rPr>
                <w:rFonts w:hint="eastAsia" w:ascii="仿宋" w:hAnsi="仿宋" w:eastAsia="仿宋" w:cs="宋体"/>
                <w:color w:val="auto"/>
                <w:kern w:val="0"/>
                <w:sz w:val="24"/>
                <w:szCs w:val="24"/>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60" w:type="dxa"/>
            <w:shd w:val="clear" w:color="auto" w:fill="auto"/>
            <w:vAlign w:val="center"/>
          </w:tcPr>
          <w:p>
            <w:pPr>
              <w:widowControl/>
              <w:jc w:val="center"/>
              <w:rPr>
                <w:rFonts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rPr>
              <w:t>8</w:t>
            </w:r>
          </w:p>
        </w:tc>
        <w:tc>
          <w:tcPr>
            <w:tcW w:w="286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工亡职工供养亲属健在证明</w:t>
            </w:r>
          </w:p>
        </w:tc>
        <w:tc>
          <w:tcPr>
            <w:tcW w:w="310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供养亲属抚恤金申领</w:t>
            </w:r>
          </w:p>
        </w:tc>
        <w:tc>
          <w:tcPr>
            <w:tcW w:w="1657" w:type="dxa"/>
            <w:vMerge w:val="continue"/>
            <w:vAlign w:val="center"/>
          </w:tcPr>
          <w:p>
            <w:pPr>
              <w:widowControl/>
              <w:jc w:val="left"/>
              <w:rPr>
                <w:rFonts w:ascii="仿宋" w:hAnsi="仿宋" w:eastAsia="仿宋" w:cs="宋体"/>
                <w:color w:val="auto"/>
                <w:kern w:val="0"/>
                <w:sz w:val="24"/>
                <w:szCs w:val="24"/>
              </w:rPr>
            </w:pPr>
          </w:p>
        </w:tc>
        <w:tc>
          <w:tcPr>
            <w:tcW w:w="1695" w:type="dxa"/>
            <w:vMerge w:val="continue"/>
            <w:vAlign w:val="center"/>
          </w:tcPr>
          <w:p>
            <w:pPr>
              <w:widowControl/>
              <w:jc w:val="left"/>
              <w:rPr>
                <w:rFonts w:ascii="仿宋" w:hAnsi="仿宋" w:eastAsia="仿宋"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60" w:type="dxa"/>
            <w:shd w:val="clear" w:color="auto" w:fill="auto"/>
            <w:vAlign w:val="center"/>
          </w:tcPr>
          <w:p>
            <w:pPr>
              <w:widowControl/>
              <w:jc w:val="center"/>
              <w:rPr>
                <w:rFonts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rPr>
              <w:t>9</w:t>
            </w:r>
          </w:p>
        </w:tc>
        <w:tc>
          <w:tcPr>
            <w:tcW w:w="286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依靠工亡职工生前提供主要生活来源的证明</w:t>
            </w:r>
          </w:p>
        </w:tc>
        <w:tc>
          <w:tcPr>
            <w:tcW w:w="310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供养亲属抚恤金申领</w:t>
            </w:r>
          </w:p>
        </w:tc>
        <w:tc>
          <w:tcPr>
            <w:tcW w:w="1657" w:type="dxa"/>
            <w:vMerge w:val="continue"/>
            <w:vAlign w:val="center"/>
          </w:tcPr>
          <w:p>
            <w:pPr>
              <w:widowControl/>
              <w:jc w:val="left"/>
              <w:rPr>
                <w:rFonts w:ascii="仿宋" w:hAnsi="仿宋" w:eastAsia="仿宋" w:cs="宋体"/>
                <w:color w:val="auto"/>
                <w:kern w:val="0"/>
                <w:sz w:val="24"/>
                <w:szCs w:val="24"/>
              </w:rPr>
            </w:pPr>
          </w:p>
        </w:tc>
        <w:tc>
          <w:tcPr>
            <w:tcW w:w="1695" w:type="dxa"/>
            <w:vMerge w:val="continue"/>
            <w:vAlign w:val="center"/>
          </w:tcPr>
          <w:p>
            <w:pPr>
              <w:widowControl/>
              <w:jc w:val="left"/>
              <w:rPr>
                <w:rFonts w:ascii="仿宋" w:hAnsi="仿宋" w:eastAsia="仿宋"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0" w:type="dxa"/>
            <w:shd w:val="clear" w:color="auto" w:fill="auto"/>
            <w:vAlign w:val="center"/>
          </w:tcPr>
          <w:p>
            <w:pPr>
              <w:widowControl/>
              <w:jc w:val="center"/>
              <w:rPr>
                <w:rFonts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rPr>
              <w:t>10</w:t>
            </w:r>
          </w:p>
        </w:tc>
        <w:tc>
          <w:tcPr>
            <w:tcW w:w="286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在校学生提供学校就读证明</w:t>
            </w:r>
          </w:p>
        </w:tc>
        <w:tc>
          <w:tcPr>
            <w:tcW w:w="310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供养亲属抚恤金申领</w:t>
            </w:r>
          </w:p>
        </w:tc>
        <w:tc>
          <w:tcPr>
            <w:tcW w:w="1657" w:type="dxa"/>
            <w:vMerge w:val="continue"/>
            <w:vAlign w:val="center"/>
          </w:tcPr>
          <w:p>
            <w:pPr>
              <w:widowControl/>
              <w:jc w:val="left"/>
              <w:rPr>
                <w:rFonts w:ascii="仿宋" w:hAnsi="仿宋" w:eastAsia="仿宋" w:cs="宋体"/>
                <w:color w:val="auto"/>
                <w:kern w:val="0"/>
                <w:sz w:val="24"/>
                <w:szCs w:val="24"/>
              </w:rPr>
            </w:pPr>
          </w:p>
        </w:tc>
        <w:tc>
          <w:tcPr>
            <w:tcW w:w="1695" w:type="dxa"/>
            <w:vMerge w:val="continue"/>
            <w:vAlign w:val="center"/>
          </w:tcPr>
          <w:p>
            <w:pPr>
              <w:widowControl/>
              <w:jc w:val="left"/>
              <w:rPr>
                <w:rFonts w:ascii="仿宋" w:hAnsi="仿宋" w:eastAsia="仿宋"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0" w:type="dxa"/>
            <w:shd w:val="clear" w:color="auto" w:fill="auto"/>
            <w:vAlign w:val="center"/>
          </w:tcPr>
          <w:p>
            <w:pPr>
              <w:widowControl/>
              <w:jc w:val="center"/>
              <w:rPr>
                <w:rFonts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rPr>
              <w:t>11</w:t>
            </w:r>
          </w:p>
        </w:tc>
        <w:tc>
          <w:tcPr>
            <w:tcW w:w="286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亲属关系证明</w:t>
            </w:r>
          </w:p>
        </w:tc>
        <w:tc>
          <w:tcPr>
            <w:tcW w:w="3100"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支付退（离）休人员抚恤金</w:t>
            </w:r>
          </w:p>
        </w:tc>
        <w:tc>
          <w:tcPr>
            <w:tcW w:w="1657" w:type="dxa"/>
            <w:vMerge w:val="continue"/>
            <w:vAlign w:val="center"/>
          </w:tcPr>
          <w:p>
            <w:pPr>
              <w:widowControl/>
              <w:jc w:val="left"/>
              <w:rPr>
                <w:rFonts w:ascii="仿宋" w:hAnsi="仿宋" w:eastAsia="仿宋" w:cs="宋体"/>
                <w:color w:val="auto"/>
                <w:kern w:val="0"/>
                <w:sz w:val="24"/>
                <w:szCs w:val="24"/>
              </w:rPr>
            </w:pPr>
          </w:p>
        </w:tc>
        <w:tc>
          <w:tcPr>
            <w:tcW w:w="1695" w:type="dxa"/>
            <w:vMerge w:val="continue"/>
            <w:vAlign w:val="center"/>
          </w:tcPr>
          <w:p>
            <w:pPr>
              <w:widowControl/>
              <w:jc w:val="left"/>
              <w:rPr>
                <w:rFonts w:ascii="仿宋" w:hAnsi="仿宋" w:eastAsia="仿宋"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0" w:type="dxa"/>
            <w:shd w:val="clear" w:color="auto" w:fill="auto"/>
            <w:vAlign w:val="center"/>
          </w:tcPr>
          <w:p>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rPr>
              <w:t>12</w:t>
            </w:r>
          </w:p>
        </w:tc>
        <w:tc>
          <w:tcPr>
            <w:tcW w:w="2860" w:type="dxa"/>
            <w:shd w:val="clear" w:color="auto" w:fill="auto"/>
            <w:vAlign w:val="center"/>
          </w:tcPr>
          <w:p>
            <w:pPr>
              <w:widowControl/>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rPr>
              <w:t>工作人员的学历证明</w:t>
            </w:r>
          </w:p>
        </w:tc>
        <w:tc>
          <w:tcPr>
            <w:tcW w:w="3100" w:type="dxa"/>
            <w:shd w:val="clear" w:color="auto" w:fill="auto"/>
            <w:vAlign w:val="center"/>
          </w:tcPr>
          <w:p>
            <w:pPr>
              <w:widowControl/>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rPr>
              <w:t>办理人力资源服务许可，开展业务备案，变更名称、住所、法定代表人或者终止经营活动，设立分支机构</w:t>
            </w:r>
          </w:p>
        </w:tc>
        <w:tc>
          <w:tcPr>
            <w:tcW w:w="1657" w:type="dxa"/>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黄陂区</w:t>
            </w:r>
            <w:r>
              <w:rPr>
                <w:rFonts w:hint="eastAsia" w:ascii="仿宋" w:hAnsi="仿宋" w:eastAsia="仿宋" w:cs="宋体"/>
                <w:color w:val="auto"/>
                <w:kern w:val="0"/>
                <w:sz w:val="24"/>
                <w:szCs w:val="24"/>
              </w:rPr>
              <w:t>人力资源和社会保障局</w:t>
            </w:r>
          </w:p>
        </w:tc>
        <w:tc>
          <w:tcPr>
            <w:tcW w:w="1695" w:type="dxa"/>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黄陂区行政审批局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60" w:type="dxa"/>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13</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《工商营业执照》复印件</w:t>
            </w:r>
          </w:p>
        </w:tc>
        <w:tc>
          <w:tcPr>
            <w:tcW w:w="310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公章刻字业特种行业许可证核发</w:t>
            </w:r>
          </w:p>
        </w:tc>
        <w:tc>
          <w:tcPr>
            <w:tcW w:w="1657" w:type="dxa"/>
            <w:vMerge w:val="restart"/>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武汉市</w:t>
            </w:r>
            <w:r>
              <w:rPr>
                <w:rFonts w:hint="eastAsia" w:ascii="仿宋" w:hAnsi="仿宋" w:eastAsia="仿宋" w:cs="宋体"/>
                <w:color w:val="000000"/>
                <w:kern w:val="0"/>
                <w:sz w:val="24"/>
                <w:szCs w:val="24"/>
              </w:rPr>
              <w:t>公安局</w:t>
            </w:r>
            <w:r>
              <w:rPr>
                <w:rFonts w:hint="eastAsia" w:ascii="仿宋" w:hAnsi="仿宋" w:eastAsia="仿宋" w:cs="宋体"/>
                <w:color w:val="000000"/>
                <w:kern w:val="0"/>
                <w:sz w:val="24"/>
                <w:szCs w:val="24"/>
                <w:lang w:eastAsia="zh-CN"/>
              </w:rPr>
              <w:t>黄陂区分局</w:t>
            </w:r>
          </w:p>
        </w:tc>
        <w:tc>
          <w:tcPr>
            <w:tcW w:w="1695" w:type="dxa"/>
            <w:vMerge w:val="restart"/>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武汉市</w:t>
            </w:r>
            <w:r>
              <w:rPr>
                <w:rFonts w:hint="eastAsia" w:ascii="仿宋" w:hAnsi="仿宋" w:eastAsia="仿宋" w:cs="宋体"/>
                <w:color w:val="000000"/>
                <w:kern w:val="0"/>
                <w:sz w:val="24"/>
                <w:szCs w:val="24"/>
              </w:rPr>
              <w:t>公安局</w:t>
            </w:r>
            <w:r>
              <w:rPr>
                <w:rFonts w:hint="eastAsia" w:ascii="仿宋" w:hAnsi="仿宋" w:eastAsia="仿宋" w:cs="宋体"/>
                <w:color w:val="000000"/>
                <w:kern w:val="0"/>
                <w:sz w:val="24"/>
                <w:szCs w:val="24"/>
                <w:lang w:eastAsia="zh-CN"/>
              </w:rPr>
              <w:t>黄陂区分局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14</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印章检验报告及复印件</w:t>
            </w:r>
          </w:p>
        </w:tc>
        <w:tc>
          <w:tcPr>
            <w:tcW w:w="310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公章刻字业特种行业许可证核发</w:t>
            </w:r>
          </w:p>
        </w:tc>
        <w:tc>
          <w:tcPr>
            <w:tcW w:w="1657" w:type="dxa"/>
            <w:vMerge w:val="continue"/>
            <w:vAlign w:val="center"/>
          </w:tcPr>
          <w:p>
            <w:pPr>
              <w:widowControl/>
              <w:jc w:val="left"/>
              <w:rPr>
                <w:rFonts w:ascii="仿宋" w:hAnsi="仿宋" w:eastAsia="仿宋" w:cs="宋体"/>
                <w:color w:val="000000"/>
                <w:kern w:val="0"/>
                <w:sz w:val="24"/>
                <w:szCs w:val="24"/>
              </w:rPr>
            </w:pPr>
          </w:p>
        </w:tc>
        <w:tc>
          <w:tcPr>
            <w:tcW w:w="1695"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15</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法定代表人、主要负责人身份证件复印件</w:t>
            </w:r>
          </w:p>
        </w:tc>
        <w:tc>
          <w:tcPr>
            <w:tcW w:w="310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公章刻字业特种行业许可证核发</w:t>
            </w:r>
          </w:p>
        </w:tc>
        <w:tc>
          <w:tcPr>
            <w:tcW w:w="1657" w:type="dxa"/>
            <w:vMerge w:val="continue"/>
            <w:vAlign w:val="center"/>
          </w:tcPr>
          <w:p>
            <w:pPr>
              <w:widowControl/>
              <w:jc w:val="left"/>
              <w:rPr>
                <w:rFonts w:ascii="仿宋" w:hAnsi="仿宋" w:eastAsia="仿宋" w:cs="宋体"/>
                <w:color w:val="000000"/>
                <w:kern w:val="0"/>
                <w:sz w:val="24"/>
                <w:szCs w:val="24"/>
              </w:rPr>
            </w:pPr>
          </w:p>
        </w:tc>
        <w:tc>
          <w:tcPr>
            <w:tcW w:w="1695"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16</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《工商营业执照》复印件</w:t>
            </w:r>
          </w:p>
        </w:tc>
        <w:tc>
          <w:tcPr>
            <w:tcW w:w="310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旅馆业特种行业许可证核发</w:t>
            </w:r>
          </w:p>
        </w:tc>
        <w:tc>
          <w:tcPr>
            <w:tcW w:w="1657" w:type="dxa"/>
            <w:vMerge w:val="continue"/>
            <w:vAlign w:val="center"/>
          </w:tcPr>
          <w:p>
            <w:pPr>
              <w:widowControl/>
              <w:jc w:val="left"/>
              <w:rPr>
                <w:rFonts w:ascii="仿宋" w:hAnsi="仿宋" w:eastAsia="仿宋" w:cs="宋体"/>
                <w:color w:val="000000"/>
                <w:kern w:val="0"/>
                <w:sz w:val="24"/>
                <w:szCs w:val="24"/>
              </w:rPr>
            </w:pPr>
          </w:p>
        </w:tc>
        <w:tc>
          <w:tcPr>
            <w:tcW w:w="1695"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60" w:type="dxa"/>
            <w:shd w:val="clear" w:color="auto" w:fill="auto"/>
            <w:vAlign w:val="center"/>
          </w:tcPr>
          <w:p>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17</w:t>
            </w:r>
          </w:p>
        </w:tc>
        <w:tc>
          <w:tcPr>
            <w:tcW w:w="286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法定代表人和主要负责人身份证明复印件</w:t>
            </w:r>
          </w:p>
        </w:tc>
        <w:tc>
          <w:tcPr>
            <w:tcW w:w="3100"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旅馆业特种行业许可证核发</w:t>
            </w:r>
          </w:p>
        </w:tc>
        <w:tc>
          <w:tcPr>
            <w:tcW w:w="1657" w:type="dxa"/>
            <w:vMerge w:val="continue"/>
            <w:vAlign w:val="center"/>
          </w:tcPr>
          <w:p>
            <w:pPr>
              <w:widowControl/>
              <w:jc w:val="left"/>
              <w:rPr>
                <w:rFonts w:ascii="仿宋" w:hAnsi="仿宋" w:eastAsia="仿宋" w:cs="宋体"/>
                <w:color w:val="000000"/>
                <w:kern w:val="0"/>
                <w:sz w:val="24"/>
                <w:szCs w:val="24"/>
              </w:rPr>
            </w:pPr>
          </w:p>
        </w:tc>
        <w:tc>
          <w:tcPr>
            <w:tcW w:w="1695" w:type="dxa"/>
            <w:vMerge w:val="continue"/>
            <w:vAlign w:val="center"/>
          </w:tcPr>
          <w:p>
            <w:pPr>
              <w:widowControl/>
              <w:jc w:val="left"/>
              <w:rPr>
                <w:rFonts w:ascii="仿宋" w:hAnsi="仿宋" w:eastAsia="仿宋" w:cs="宋体"/>
                <w:color w:val="000000"/>
                <w:kern w:val="0"/>
                <w:sz w:val="24"/>
                <w:szCs w:val="24"/>
              </w:rPr>
            </w:pPr>
          </w:p>
        </w:tc>
      </w:tr>
    </w:tbl>
    <w:p>
      <w:pP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br w:type="page"/>
      </w:r>
    </w:p>
    <w:p>
      <w:pP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表2</w:t>
      </w:r>
      <w:r>
        <w:rPr>
          <w:rFonts w:ascii="黑体" w:hAnsi="黑体" w:eastAsia="黑体" w:cs="宋体"/>
          <w:color w:val="000000"/>
          <w:kern w:val="0"/>
          <w:sz w:val="28"/>
          <w:szCs w:val="28"/>
        </w:rPr>
        <w:t>.2</w:t>
      </w:r>
      <w:r>
        <w:rPr>
          <w:rFonts w:hint="eastAsia" w:ascii="黑体" w:hAnsi="黑体" w:eastAsia="黑体" w:cs="宋体"/>
          <w:color w:val="000000"/>
          <w:kern w:val="0"/>
          <w:sz w:val="28"/>
          <w:szCs w:val="28"/>
        </w:rPr>
        <w:t>：</w:t>
      </w:r>
      <w:r>
        <w:rPr>
          <w:rFonts w:hint="eastAsia" w:ascii="黑体" w:hAnsi="黑体" w:eastAsia="黑体" w:cs="宋体"/>
          <w:color w:val="000000"/>
          <w:kern w:val="0"/>
          <w:sz w:val="28"/>
          <w:szCs w:val="28"/>
          <w:lang w:eastAsia="zh-CN"/>
        </w:rPr>
        <w:t>黄陂区</w:t>
      </w:r>
      <w:r>
        <w:rPr>
          <w:rFonts w:hint="eastAsia" w:ascii="黑体" w:hAnsi="黑体" w:eastAsia="黑体" w:cs="宋体"/>
          <w:color w:val="000000"/>
          <w:kern w:val="0"/>
          <w:sz w:val="28"/>
          <w:szCs w:val="28"/>
        </w:rPr>
        <w:t>实行告知承诺的涉企经营许可事项清单（第一批）</w:t>
      </w:r>
    </w:p>
    <w:tbl>
      <w:tblPr>
        <w:tblStyle w:val="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4735"/>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72"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4735"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涉企经营许可事项名称</w:t>
            </w:r>
          </w:p>
        </w:tc>
        <w:tc>
          <w:tcPr>
            <w:tcW w:w="1407"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lang w:eastAsia="zh-CN"/>
              </w:rPr>
              <w:t>区级</w:t>
            </w:r>
            <w:r>
              <w:rPr>
                <w:rFonts w:hint="eastAsia" w:ascii="黑体" w:hAnsi="黑体" w:eastAsia="黑体" w:cs="宋体"/>
                <w:color w:val="000000"/>
                <w:kern w:val="0"/>
                <w:sz w:val="28"/>
                <w:szCs w:val="28"/>
              </w:rPr>
              <w:t>行政主管部门</w:t>
            </w:r>
          </w:p>
        </w:tc>
        <w:tc>
          <w:tcPr>
            <w:tcW w:w="1407" w:type="dxa"/>
            <w:shd w:val="clear" w:color="auto" w:fill="auto"/>
            <w:vAlign w:val="center"/>
          </w:tcPr>
          <w:p>
            <w:pPr>
              <w:widowControl/>
              <w:jc w:val="center"/>
              <w:rPr>
                <w:rFonts w:hint="eastAsia" w:ascii="黑体" w:hAnsi="黑体" w:eastAsia="黑体" w:cs="宋体"/>
                <w:color w:val="000000"/>
                <w:kern w:val="0"/>
                <w:sz w:val="28"/>
                <w:szCs w:val="28"/>
                <w:lang w:eastAsia="zh-CN"/>
              </w:rPr>
            </w:pPr>
            <w:r>
              <w:rPr>
                <w:rFonts w:hint="eastAsia" w:ascii="黑体" w:hAnsi="黑体" w:eastAsia="黑体" w:cs="宋体"/>
                <w:color w:val="000000"/>
                <w:kern w:val="0"/>
                <w:sz w:val="28"/>
                <w:szCs w:val="28"/>
                <w:lang w:eastAsia="zh-CN"/>
              </w:rPr>
              <w:t>区级审批部门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2"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47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道路旅客运输站经营许可</w:t>
            </w:r>
          </w:p>
        </w:tc>
        <w:tc>
          <w:tcPr>
            <w:tcW w:w="1407"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交通运输局</w:t>
            </w:r>
          </w:p>
        </w:tc>
        <w:tc>
          <w:tcPr>
            <w:tcW w:w="1407"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黄陂区行政审批局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2"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2</w:t>
            </w:r>
          </w:p>
        </w:tc>
        <w:tc>
          <w:tcPr>
            <w:tcW w:w="47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建设项目环境影响评价文件审批</w:t>
            </w:r>
          </w:p>
        </w:tc>
        <w:tc>
          <w:tcPr>
            <w:tcW w:w="1407"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武汉市</w:t>
            </w:r>
            <w:r>
              <w:rPr>
                <w:rFonts w:hint="eastAsia" w:ascii="仿宋" w:hAnsi="仿宋" w:eastAsia="仿宋" w:cs="宋体"/>
                <w:color w:val="000000"/>
                <w:kern w:val="0"/>
                <w:sz w:val="24"/>
                <w:szCs w:val="24"/>
              </w:rPr>
              <w:t>生态环境局</w:t>
            </w:r>
            <w:r>
              <w:rPr>
                <w:rFonts w:hint="eastAsia" w:ascii="仿宋" w:hAnsi="仿宋" w:eastAsia="仿宋" w:cs="宋体"/>
                <w:color w:val="000000"/>
                <w:kern w:val="0"/>
                <w:sz w:val="24"/>
                <w:szCs w:val="24"/>
                <w:lang w:eastAsia="zh-CN"/>
              </w:rPr>
              <w:t>黄陂区分局</w:t>
            </w:r>
          </w:p>
        </w:tc>
        <w:tc>
          <w:tcPr>
            <w:tcW w:w="1407"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黄陂区行政审批局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72" w:type="dxa"/>
            <w:shd w:val="clear" w:color="auto" w:fill="auto"/>
            <w:vAlign w:val="center"/>
          </w:tcPr>
          <w:p>
            <w:pPr>
              <w:widowControl/>
              <w:jc w:val="center"/>
              <w:rPr>
                <w:rFonts w:hint="eastAsia" w:ascii="仿宋" w:hAnsi="仿宋" w:eastAsia="仿宋" w:cs="宋体"/>
                <w:color w:val="auto"/>
                <w:kern w:val="0"/>
                <w:sz w:val="24"/>
                <w:szCs w:val="24"/>
                <w:lang w:eastAsia="zh-CN"/>
              </w:rPr>
            </w:pPr>
            <w:r>
              <w:rPr>
                <w:rFonts w:hint="eastAsia" w:ascii="仿宋" w:hAnsi="仿宋" w:eastAsia="仿宋" w:cs="宋体"/>
                <w:color w:val="auto"/>
                <w:kern w:val="0"/>
                <w:sz w:val="24"/>
                <w:szCs w:val="24"/>
                <w:lang w:val="en-US" w:eastAsia="zh-CN"/>
              </w:rPr>
              <w:t>3</w:t>
            </w:r>
          </w:p>
        </w:tc>
        <w:tc>
          <w:tcPr>
            <w:tcW w:w="4735" w:type="dxa"/>
            <w:shd w:val="clear" w:color="auto" w:fill="auto"/>
            <w:vAlign w:val="center"/>
          </w:tcPr>
          <w:p>
            <w:pPr>
              <w:widowControl/>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省重点陆生野生动物人工繁育许可审批</w:t>
            </w:r>
          </w:p>
        </w:tc>
        <w:tc>
          <w:tcPr>
            <w:tcW w:w="1407" w:type="dxa"/>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黄陂区</w:t>
            </w:r>
            <w:r>
              <w:rPr>
                <w:rFonts w:hint="eastAsia" w:ascii="仿宋" w:hAnsi="仿宋" w:eastAsia="仿宋" w:cs="宋体"/>
                <w:color w:val="auto"/>
                <w:kern w:val="0"/>
                <w:sz w:val="24"/>
                <w:szCs w:val="24"/>
              </w:rPr>
              <w:t>园林和林业局</w:t>
            </w:r>
          </w:p>
        </w:tc>
        <w:tc>
          <w:tcPr>
            <w:tcW w:w="1407" w:type="dxa"/>
            <w:shd w:val="clear" w:color="auto" w:fill="auto"/>
            <w:vAlign w:val="center"/>
          </w:tcPr>
          <w:p>
            <w:pPr>
              <w:widowControl/>
              <w:jc w:val="center"/>
              <w:rPr>
                <w:rFonts w:hint="eastAsia" w:ascii="仿宋" w:hAnsi="仿宋" w:eastAsia="仿宋" w:cs="宋体"/>
                <w:color w:val="auto"/>
                <w:kern w:val="0"/>
                <w:sz w:val="24"/>
                <w:szCs w:val="24"/>
              </w:rPr>
            </w:pPr>
            <w:r>
              <w:rPr>
                <w:rFonts w:hint="eastAsia" w:ascii="仿宋" w:hAnsi="仿宋" w:eastAsia="仿宋" w:cs="宋体"/>
                <w:color w:val="000000"/>
                <w:kern w:val="0"/>
                <w:sz w:val="24"/>
                <w:szCs w:val="24"/>
                <w:lang w:eastAsia="zh-CN"/>
              </w:rPr>
              <w:t>黄陂区行政审批局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2"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4</w:t>
            </w:r>
          </w:p>
        </w:tc>
        <w:tc>
          <w:tcPr>
            <w:tcW w:w="47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仅从事预包装食品销售的新申请食品经营许可</w:t>
            </w:r>
          </w:p>
        </w:tc>
        <w:tc>
          <w:tcPr>
            <w:tcW w:w="1407" w:type="dxa"/>
            <w:vMerge w:val="restart"/>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w:t>
            </w:r>
            <w:r>
              <w:rPr>
                <w:rFonts w:hint="eastAsia" w:ascii="仿宋" w:hAnsi="仿宋" w:eastAsia="仿宋" w:cs="宋体"/>
                <w:color w:val="000000"/>
                <w:kern w:val="0"/>
                <w:sz w:val="24"/>
                <w:szCs w:val="24"/>
              </w:rPr>
              <w:br w:type="page"/>
            </w:r>
            <w:r>
              <w:rPr>
                <w:rFonts w:hint="eastAsia" w:ascii="仿宋" w:hAnsi="仿宋" w:eastAsia="仿宋" w:cs="宋体"/>
                <w:color w:val="000000"/>
                <w:kern w:val="0"/>
                <w:sz w:val="24"/>
                <w:szCs w:val="24"/>
              </w:rPr>
              <w:t>区市场监督管理局</w:t>
            </w:r>
          </w:p>
        </w:tc>
        <w:tc>
          <w:tcPr>
            <w:tcW w:w="1407" w:type="dxa"/>
            <w:vMerge w:val="restart"/>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w:t>
            </w:r>
            <w:r>
              <w:rPr>
                <w:rFonts w:hint="eastAsia" w:ascii="仿宋" w:hAnsi="仿宋" w:eastAsia="仿宋" w:cs="宋体"/>
                <w:color w:val="000000"/>
                <w:kern w:val="0"/>
                <w:sz w:val="24"/>
                <w:szCs w:val="24"/>
              </w:rPr>
              <w:t>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72"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5</w:t>
            </w:r>
          </w:p>
        </w:tc>
        <w:tc>
          <w:tcPr>
            <w:tcW w:w="47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在省内已开办 10家以上直营店（不含单位食堂、集体用餐配送单位、中央厨房）的餐饮连锁企业新申请食品经营许可</w:t>
            </w:r>
          </w:p>
        </w:tc>
        <w:tc>
          <w:tcPr>
            <w:tcW w:w="1407" w:type="dxa"/>
            <w:vMerge w:val="continue"/>
            <w:vAlign w:val="center"/>
          </w:tcPr>
          <w:p>
            <w:pPr>
              <w:widowControl/>
              <w:jc w:val="left"/>
              <w:rPr>
                <w:rFonts w:ascii="仿宋" w:hAnsi="仿宋" w:eastAsia="仿宋" w:cs="宋体"/>
                <w:color w:val="000000"/>
                <w:kern w:val="0"/>
                <w:sz w:val="24"/>
                <w:szCs w:val="24"/>
              </w:rPr>
            </w:pPr>
          </w:p>
        </w:tc>
        <w:tc>
          <w:tcPr>
            <w:tcW w:w="1407"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972"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6</w:t>
            </w:r>
          </w:p>
        </w:tc>
        <w:tc>
          <w:tcPr>
            <w:tcW w:w="47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经营条件和经营项目未发生变化的申请变更食品经营许可</w:t>
            </w:r>
          </w:p>
        </w:tc>
        <w:tc>
          <w:tcPr>
            <w:tcW w:w="1407" w:type="dxa"/>
            <w:vMerge w:val="continue"/>
            <w:vAlign w:val="center"/>
          </w:tcPr>
          <w:p>
            <w:pPr>
              <w:widowControl/>
              <w:jc w:val="left"/>
              <w:rPr>
                <w:rFonts w:ascii="仿宋" w:hAnsi="仿宋" w:eastAsia="仿宋" w:cs="宋体"/>
                <w:color w:val="000000"/>
                <w:kern w:val="0"/>
                <w:sz w:val="24"/>
                <w:szCs w:val="24"/>
              </w:rPr>
            </w:pPr>
          </w:p>
        </w:tc>
        <w:tc>
          <w:tcPr>
            <w:tcW w:w="1407"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72"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7</w:t>
            </w:r>
          </w:p>
        </w:tc>
        <w:tc>
          <w:tcPr>
            <w:tcW w:w="4735" w:type="dxa"/>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经营条件和经营项目未发生变化的申请延续食品经营许可</w:t>
            </w:r>
          </w:p>
        </w:tc>
        <w:tc>
          <w:tcPr>
            <w:tcW w:w="1407" w:type="dxa"/>
            <w:vMerge w:val="continue"/>
            <w:vAlign w:val="center"/>
          </w:tcPr>
          <w:p>
            <w:pPr>
              <w:widowControl/>
              <w:jc w:val="left"/>
              <w:rPr>
                <w:rFonts w:ascii="仿宋" w:hAnsi="仿宋" w:eastAsia="仿宋" w:cs="宋体"/>
                <w:color w:val="000000"/>
                <w:kern w:val="0"/>
                <w:sz w:val="24"/>
                <w:szCs w:val="24"/>
              </w:rPr>
            </w:pPr>
          </w:p>
        </w:tc>
        <w:tc>
          <w:tcPr>
            <w:tcW w:w="1407" w:type="dxa"/>
            <w:vMerge w:val="continue"/>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2"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8</w:t>
            </w:r>
          </w:p>
        </w:tc>
        <w:tc>
          <w:tcPr>
            <w:tcW w:w="4735" w:type="dxa"/>
            <w:shd w:val="clear" w:color="auto" w:fill="auto"/>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动物诊疗许可证核发</w:t>
            </w:r>
          </w:p>
        </w:tc>
        <w:tc>
          <w:tcPr>
            <w:tcW w:w="1407"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auto"/>
                <w:kern w:val="0"/>
                <w:sz w:val="24"/>
                <w:szCs w:val="24"/>
                <w:lang w:eastAsia="zh-CN"/>
              </w:rPr>
              <w:t>黄陂区农业农村局</w:t>
            </w:r>
          </w:p>
        </w:tc>
        <w:tc>
          <w:tcPr>
            <w:tcW w:w="1407" w:type="dxa"/>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2" w:type="dxa"/>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9</w:t>
            </w:r>
          </w:p>
        </w:tc>
        <w:tc>
          <w:tcPr>
            <w:tcW w:w="4735" w:type="dxa"/>
            <w:shd w:val="clear" w:color="auto" w:fill="auto"/>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人力资源服务行政许可</w:t>
            </w:r>
          </w:p>
        </w:tc>
        <w:tc>
          <w:tcPr>
            <w:tcW w:w="1407" w:type="dxa"/>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人力资源和社会保障局</w:t>
            </w:r>
          </w:p>
        </w:tc>
        <w:tc>
          <w:tcPr>
            <w:tcW w:w="1407" w:type="dxa"/>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黄陂区行政审批局</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备注：</w:t>
      </w:r>
      <w:r>
        <w:rPr>
          <w:rFonts w:hint="eastAsia" w:ascii="仿宋_GB2312" w:hAnsi="仿宋_GB2312" w:eastAsia="仿宋_GB2312" w:cs="仿宋_GB2312"/>
          <w:sz w:val="28"/>
          <w:szCs w:val="28"/>
          <w:lang w:eastAsia="zh-CN"/>
        </w:rPr>
        <w:t>根据武汉市生态环境局</w:t>
      </w:r>
      <w:r>
        <w:rPr>
          <w:rFonts w:hint="eastAsia" w:ascii="仿宋_GB2312" w:hAnsi="仿宋_GB2312" w:eastAsia="仿宋_GB2312" w:cs="仿宋_GB2312"/>
          <w:sz w:val="28"/>
          <w:szCs w:val="28"/>
          <w:lang w:val="en-US" w:eastAsia="zh-CN"/>
        </w:rPr>
        <w:t>武环[2021]41号文件要求，“</w:t>
      </w:r>
      <w:r>
        <w:rPr>
          <w:rFonts w:hint="eastAsia" w:ascii="仿宋_GB2312" w:hAnsi="仿宋_GB2312" w:eastAsia="仿宋_GB2312" w:cs="仿宋_GB2312"/>
          <w:sz w:val="28"/>
          <w:szCs w:val="28"/>
          <w:lang w:eastAsia="zh-CN"/>
        </w:rPr>
        <w:t>建设项目环境影响评价文件审批</w:t>
      </w:r>
      <w:r>
        <w:rPr>
          <w:rFonts w:hint="eastAsia" w:ascii="仿宋_GB2312" w:hAnsi="仿宋_GB2312" w:eastAsia="仿宋_GB2312" w:cs="仿宋_GB2312"/>
          <w:sz w:val="28"/>
          <w:szCs w:val="28"/>
          <w:lang w:val="en-US" w:eastAsia="zh-CN"/>
        </w:rPr>
        <w:t>”事项审批权限即将由黄陂区行政审批局移交给</w:t>
      </w:r>
      <w:r>
        <w:rPr>
          <w:rFonts w:hint="eastAsia" w:ascii="仿宋_GB2312" w:hAnsi="仿宋_GB2312" w:eastAsia="仿宋_GB2312" w:cs="仿宋_GB2312"/>
          <w:sz w:val="28"/>
          <w:szCs w:val="28"/>
          <w:lang w:eastAsia="zh-CN"/>
        </w:rPr>
        <w:t>武汉市生态环境局黄陂区分局。</w:t>
      </w:r>
      <w:r>
        <w:rPr>
          <w:rFonts w:ascii="仿宋_GB2312" w:hAnsi="仿宋_GB2312" w:eastAsia="仿宋_GB2312" w:cs="仿宋_GB2312"/>
          <w:sz w:val="32"/>
          <w:szCs w:val="32"/>
        </w:rPr>
        <w:br w:type="page"/>
      </w:r>
    </w:p>
    <w:p>
      <w:pPr>
        <w:rPr>
          <w:rFonts w:ascii="仿宋_GB2312" w:hAnsi="仿宋_GB2312" w:eastAsia="仿宋_GB2312" w:cs="仿宋_GB2312"/>
          <w:sz w:val="32"/>
          <w:szCs w:val="32"/>
        </w:rPr>
      </w:pPr>
      <w:r>
        <w:rPr>
          <w:rFonts w:hint="eastAsia" w:ascii="黑体" w:hAnsi="黑体" w:eastAsia="黑体" w:cs="宋体"/>
          <w:color w:val="000000"/>
          <w:kern w:val="0"/>
          <w:sz w:val="32"/>
          <w:szCs w:val="32"/>
        </w:rPr>
        <w:t>表3：工程领域告知承诺制审批事项</w:t>
      </w:r>
    </w:p>
    <w:tbl>
      <w:tblPr>
        <w:tblStyle w:val="5"/>
        <w:tblW w:w="8521" w:type="dxa"/>
        <w:jc w:val="center"/>
        <w:tblLayout w:type="autofit"/>
        <w:tblCellMar>
          <w:top w:w="0" w:type="dxa"/>
          <w:left w:w="108" w:type="dxa"/>
          <w:bottom w:w="0" w:type="dxa"/>
          <w:right w:w="108" w:type="dxa"/>
        </w:tblCellMar>
      </w:tblPr>
      <w:tblGrid>
        <w:gridCol w:w="847"/>
        <w:gridCol w:w="3368"/>
        <w:gridCol w:w="2153"/>
        <w:gridCol w:w="2153"/>
      </w:tblGrid>
      <w:tr>
        <w:tblPrEx>
          <w:tblCellMar>
            <w:top w:w="0" w:type="dxa"/>
            <w:left w:w="108" w:type="dxa"/>
            <w:bottom w:w="0" w:type="dxa"/>
            <w:right w:w="108" w:type="dxa"/>
          </w:tblCellMar>
        </w:tblPrEx>
        <w:trPr>
          <w:trHeight w:val="66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336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审批服务事项名称</w:t>
            </w:r>
          </w:p>
        </w:tc>
        <w:tc>
          <w:tcPr>
            <w:tcW w:w="215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lang w:eastAsia="zh-CN"/>
              </w:rPr>
              <w:t>区级</w:t>
            </w:r>
            <w:r>
              <w:rPr>
                <w:rFonts w:hint="eastAsia" w:ascii="黑体" w:hAnsi="黑体" w:eastAsia="黑体" w:cs="宋体"/>
                <w:color w:val="000000"/>
                <w:kern w:val="0"/>
                <w:sz w:val="28"/>
                <w:szCs w:val="28"/>
              </w:rPr>
              <w:t>行政主管部门</w:t>
            </w:r>
          </w:p>
        </w:tc>
        <w:tc>
          <w:tcPr>
            <w:tcW w:w="215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lang w:eastAsia="zh-CN"/>
              </w:rPr>
              <w:t>区级审批部门</w:t>
            </w:r>
          </w:p>
        </w:tc>
      </w:tr>
      <w:tr>
        <w:tblPrEx>
          <w:tblCellMar>
            <w:top w:w="0" w:type="dxa"/>
            <w:left w:w="108" w:type="dxa"/>
            <w:bottom w:w="0" w:type="dxa"/>
            <w:right w:w="108" w:type="dxa"/>
          </w:tblCellMar>
        </w:tblPrEx>
        <w:trPr>
          <w:trHeight w:val="612" w:hRule="atLeast"/>
          <w:jc w:val="center"/>
        </w:trPr>
        <w:tc>
          <w:tcPr>
            <w:tcW w:w="84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33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企业投资项目备案</w:t>
            </w:r>
          </w:p>
        </w:tc>
        <w:tc>
          <w:tcPr>
            <w:tcW w:w="21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发改委</w:t>
            </w:r>
          </w:p>
        </w:tc>
        <w:tc>
          <w:tcPr>
            <w:tcW w:w="21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发改委</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33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建设用地规划许可</w:t>
            </w:r>
          </w:p>
        </w:tc>
        <w:tc>
          <w:tcPr>
            <w:tcW w:w="21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自然资源和规划局</w:t>
            </w:r>
          </w:p>
        </w:tc>
        <w:tc>
          <w:tcPr>
            <w:tcW w:w="21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自然资源和规划局</w:t>
            </w:r>
          </w:p>
        </w:tc>
      </w:tr>
      <w:tr>
        <w:tblPrEx>
          <w:tblCellMar>
            <w:top w:w="0" w:type="dxa"/>
            <w:left w:w="108" w:type="dxa"/>
            <w:bottom w:w="0" w:type="dxa"/>
            <w:right w:w="108" w:type="dxa"/>
          </w:tblCellMar>
        </w:tblPrEx>
        <w:trPr>
          <w:trHeight w:val="285" w:hRule="atLeast"/>
          <w:jc w:val="center"/>
        </w:trPr>
        <w:tc>
          <w:tcPr>
            <w:tcW w:w="84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33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建设工程规划许可</w:t>
            </w:r>
          </w:p>
        </w:tc>
        <w:tc>
          <w:tcPr>
            <w:tcW w:w="21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自然资源和规划局</w:t>
            </w:r>
          </w:p>
        </w:tc>
        <w:tc>
          <w:tcPr>
            <w:tcW w:w="21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w:t>
            </w:r>
            <w:r>
              <w:rPr>
                <w:rFonts w:hint="eastAsia" w:ascii="仿宋" w:hAnsi="仿宋" w:eastAsia="仿宋" w:cs="宋体"/>
                <w:color w:val="000000"/>
                <w:kern w:val="0"/>
                <w:sz w:val="24"/>
                <w:szCs w:val="24"/>
              </w:rPr>
              <w:t>自然资源和规划局</w:t>
            </w:r>
          </w:p>
        </w:tc>
      </w:tr>
      <w:tr>
        <w:tblPrEx>
          <w:tblCellMar>
            <w:top w:w="0" w:type="dxa"/>
            <w:left w:w="108" w:type="dxa"/>
            <w:bottom w:w="0" w:type="dxa"/>
            <w:right w:w="108" w:type="dxa"/>
          </w:tblCellMar>
        </w:tblPrEx>
        <w:trPr>
          <w:trHeight w:val="717" w:hRule="atLeast"/>
          <w:jc w:val="center"/>
        </w:trPr>
        <w:tc>
          <w:tcPr>
            <w:tcW w:w="84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33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建筑工程施工许可</w:t>
            </w:r>
          </w:p>
        </w:tc>
        <w:tc>
          <w:tcPr>
            <w:tcW w:w="21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黄陂区住房和</w:t>
            </w:r>
            <w:r>
              <w:rPr>
                <w:rFonts w:hint="eastAsia" w:ascii="仿宋" w:hAnsi="仿宋" w:eastAsia="仿宋" w:cs="宋体"/>
                <w:color w:val="000000"/>
                <w:kern w:val="0"/>
                <w:sz w:val="24"/>
                <w:szCs w:val="24"/>
              </w:rPr>
              <w:t>城乡建设局</w:t>
            </w:r>
          </w:p>
        </w:tc>
        <w:tc>
          <w:tcPr>
            <w:tcW w:w="215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黄陂区行政审批局</w:t>
            </w:r>
          </w:p>
        </w:tc>
      </w:tr>
    </w:tbl>
    <w:p>
      <w:pPr>
        <w:rPr>
          <w:rFonts w:ascii="仿宋_GB2312" w:hAnsi="仿宋_GB2312" w:eastAsia="仿宋_GB2312" w:cs="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9F"/>
    <w:rsid w:val="0001014E"/>
    <w:rsid w:val="0001289D"/>
    <w:rsid w:val="0003000A"/>
    <w:rsid w:val="000B1C33"/>
    <w:rsid w:val="000C0589"/>
    <w:rsid w:val="000E00FD"/>
    <w:rsid w:val="00102EF8"/>
    <w:rsid w:val="00133128"/>
    <w:rsid w:val="0019481B"/>
    <w:rsid w:val="001A2A9F"/>
    <w:rsid w:val="001B1261"/>
    <w:rsid w:val="001F39DB"/>
    <w:rsid w:val="002332C2"/>
    <w:rsid w:val="00262277"/>
    <w:rsid w:val="00287CCC"/>
    <w:rsid w:val="002905E5"/>
    <w:rsid w:val="00365214"/>
    <w:rsid w:val="003969FE"/>
    <w:rsid w:val="003C43EE"/>
    <w:rsid w:val="003E7196"/>
    <w:rsid w:val="003F62E6"/>
    <w:rsid w:val="0046527B"/>
    <w:rsid w:val="004A432C"/>
    <w:rsid w:val="004D7130"/>
    <w:rsid w:val="005D3810"/>
    <w:rsid w:val="005F19AF"/>
    <w:rsid w:val="005F1A26"/>
    <w:rsid w:val="00611436"/>
    <w:rsid w:val="00667082"/>
    <w:rsid w:val="00672C67"/>
    <w:rsid w:val="0067464B"/>
    <w:rsid w:val="00681BE2"/>
    <w:rsid w:val="006A2F0D"/>
    <w:rsid w:val="006D0C37"/>
    <w:rsid w:val="006D4927"/>
    <w:rsid w:val="006E1422"/>
    <w:rsid w:val="006E38C6"/>
    <w:rsid w:val="00707921"/>
    <w:rsid w:val="00736363"/>
    <w:rsid w:val="0079453B"/>
    <w:rsid w:val="007B3496"/>
    <w:rsid w:val="00845766"/>
    <w:rsid w:val="00874871"/>
    <w:rsid w:val="008D6383"/>
    <w:rsid w:val="0095748B"/>
    <w:rsid w:val="00982B3C"/>
    <w:rsid w:val="009852E9"/>
    <w:rsid w:val="009A3B55"/>
    <w:rsid w:val="009B2E7E"/>
    <w:rsid w:val="00A14201"/>
    <w:rsid w:val="00A31D21"/>
    <w:rsid w:val="00A8145F"/>
    <w:rsid w:val="00A86E25"/>
    <w:rsid w:val="00AD2865"/>
    <w:rsid w:val="00AD5760"/>
    <w:rsid w:val="00AE53B7"/>
    <w:rsid w:val="00B25F9F"/>
    <w:rsid w:val="00B70C80"/>
    <w:rsid w:val="00BA0070"/>
    <w:rsid w:val="00C24DC1"/>
    <w:rsid w:val="00C37FFC"/>
    <w:rsid w:val="00C81C73"/>
    <w:rsid w:val="00C970FB"/>
    <w:rsid w:val="00CA63A7"/>
    <w:rsid w:val="00CA6942"/>
    <w:rsid w:val="00CC3691"/>
    <w:rsid w:val="00CD43E6"/>
    <w:rsid w:val="00D11A27"/>
    <w:rsid w:val="00D70E26"/>
    <w:rsid w:val="00D829E7"/>
    <w:rsid w:val="00D84046"/>
    <w:rsid w:val="00D86A8E"/>
    <w:rsid w:val="00DB0078"/>
    <w:rsid w:val="00DD4B34"/>
    <w:rsid w:val="00DE09F1"/>
    <w:rsid w:val="00DE0C1B"/>
    <w:rsid w:val="00E359E7"/>
    <w:rsid w:val="00E51F70"/>
    <w:rsid w:val="00E755E5"/>
    <w:rsid w:val="00E7796B"/>
    <w:rsid w:val="00E77F9F"/>
    <w:rsid w:val="00E8749A"/>
    <w:rsid w:val="00EC7CE0"/>
    <w:rsid w:val="00ED0F0A"/>
    <w:rsid w:val="00F146E0"/>
    <w:rsid w:val="00FA722D"/>
    <w:rsid w:val="00FB3BB2"/>
    <w:rsid w:val="00FD1BF9"/>
    <w:rsid w:val="00FE2C54"/>
    <w:rsid w:val="00FE46AC"/>
    <w:rsid w:val="036847EA"/>
    <w:rsid w:val="0A136520"/>
    <w:rsid w:val="0EA81F8B"/>
    <w:rsid w:val="12F95B80"/>
    <w:rsid w:val="133C5F87"/>
    <w:rsid w:val="14BA6D68"/>
    <w:rsid w:val="16765347"/>
    <w:rsid w:val="21135352"/>
    <w:rsid w:val="23440387"/>
    <w:rsid w:val="2D002378"/>
    <w:rsid w:val="31BF629B"/>
    <w:rsid w:val="33305CFF"/>
    <w:rsid w:val="34173D9D"/>
    <w:rsid w:val="34A51C1D"/>
    <w:rsid w:val="384A773B"/>
    <w:rsid w:val="38C32F67"/>
    <w:rsid w:val="3B870A75"/>
    <w:rsid w:val="42977B7F"/>
    <w:rsid w:val="45AB3681"/>
    <w:rsid w:val="472C41A0"/>
    <w:rsid w:val="4DCD70F1"/>
    <w:rsid w:val="50221136"/>
    <w:rsid w:val="52467FE1"/>
    <w:rsid w:val="54B57B03"/>
    <w:rsid w:val="5DD675B3"/>
    <w:rsid w:val="5DED695B"/>
    <w:rsid w:val="650A2F8E"/>
    <w:rsid w:val="71766090"/>
    <w:rsid w:val="74BE12D9"/>
    <w:rsid w:val="76D266DC"/>
    <w:rsid w:val="79FA77BE"/>
    <w:rsid w:val="7ABC676F"/>
    <w:rsid w:val="7B027FAB"/>
    <w:rsid w:val="7BE93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页眉 字符"/>
    <w:basedOn w:val="6"/>
    <w:link w:val="3"/>
    <w:qFormat/>
    <w:uiPriority w:val="99"/>
    <w:rPr>
      <w:kern w:val="2"/>
      <w:sz w:val="18"/>
      <w:szCs w:val="18"/>
    </w:rPr>
  </w:style>
  <w:style w:type="character" w:customStyle="1" w:styleId="11">
    <w:name w:val="页脚 字符"/>
    <w:basedOn w:val="6"/>
    <w:link w:val="2"/>
    <w:qFormat/>
    <w:uiPriority w:val="99"/>
    <w:rPr>
      <w:kern w:val="2"/>
      <w:sz w:val="18"/>
      <w:szCs w:val="18"/>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1807</Words>
  <Characters>10305</Characters>
  <Lines>85</Lines>
  <Paragraphs>24</Paragraphs>
  <TotalTime>18</TotalTime>
  <ScaleCrop>false</ScaleCrop>
  <LinksUpToDate>false</LinksUpToDate>
  <CharactersWithSpaces>12088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2021-05-12T07:38:00Z</dcterms:created>
  <dc:creator>陶冶</dc:creator>
  <cp:lastModifiedBy>lzhen</cp:lastModifiedBy>
  <cp:lastPrinted>2021-06-10T03:19:00Z</cp:lastPrinted>
  <dcterms:modified xsi:type="dcterms:W3CDTF">2021-06-10T06:13:22Z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8D2BBB25436B4F258AE40B1BDF2F883F</vt:lpwstr>
  </property>
</Properties>
</file>