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560" w:lineRule="exact"/>
        <w:ind w:firstLine="2162" w:firstLineChars="600"/>
        <w:jc w:val="both"/>
        <w:rPr>
          <w:rFonts w:hint="eastAsia" w:ascii="华文仿宋" w:hAnsi="华文仿宋" w:eastAsia="华文仿宋" w:cs="华文仿宋"/>
          <w:b/>
          <w:bCs w:val="0"/>
          <w:kern w:val="0"/>
          <w:sz w:val="36"/>
          <w:szCs w:val="36"/>
        </w:rPr>
      </w:pPr>
      <w:r>
        <w:rPr>
          <w:rFonts w:hint="eastAsia" w:ascii="华文仿宋" w:hAnsi="华文仿宋" w:eastAsia="华文仿宋" w:cs="华文仿宋"/>
          <w:b/>
          <w:bCs w:val="0"/>
          <w:kern w:val="0"/>
          <w:sz w:val="36"/>
          <w:szCs w:val="36"/>
          <w:lang w:eastAsia="zh-CN"/>
        </w:rPr>
        <w:t>武汉市黄陂区</w:t>
      </w:r>
      <w:r>
        <w:rPr>
          <w:rFonts w:hint="eastAsia" w:ascii="华文仿宋" w:hAnsi="华文仿宋" w:eastAsia="华文仿宋" w:cs="华文仿宋"/>
          <w:b/>
          <w:bCs w:val="0"/>
          <w:kern w:val="0"/>
          <w:sz w:val="36"/>
          <w:szCs w:val="36"/>
        </w:rPr>
        <w:t>行政审批局</w:t>
      </w:r>
    </w:p>
    <w:p>
      <w:pPr>
        <w:widowControl/>
        <w:adjustRightInd w:val="0"/>
        <w:snapToGrid w:val="0"/>
        <w:spacing w:line="560" w:lineRule="exact"/>
        <w:jc w:val="center"/>
        <w:rPr>
          <w:rFonts w:hint="eastAsia" w:ascii="华文仿宋" w:hAnsi="华文仿宋" w:eastAsia="华文仿宋" w:cs="华文仿宋"/>
          <w:b/>
          <w:bCs w:val="0"/>
          <w:kern w:val="0"/>
          <w:sz w:val="36"/>
          <w:szCs w:val="36"/>
        </w:rPr>
      </w:pPr>
      <w:r>
        <w:rPr>
          <w:rFonts w:hint="eastAsia" w:ascii="华文仿宋" w:hAnsi="华文仿宋" w:eastAsia="华文仿宋" w:cs="华文仿宋"/>
          <w:b/>
          <w:bCs w:val="0"/>
          <w:sz w:val="36"/>
          <w:szCs w:val="36"/>
          <w:lang w:eastAsia="zh-CN"/>
        </w:rPr>
        <w:t>新</w:t>
      </w:r>
      <w:r>
        <w:rPr>
          <w:rFonts w:hint="eastAsia" w:ascii="华文仿宋" w:hAnsi="华文仿宋" w:eastAsia="华文仿宋" w:cs="华文仿宋"/>
          <w:b/>
          <w:bCs w:val="0"/>
          <w:sz w:val="36"/>
          <w:szCs w:val="36"/>
        </w:rPr>
        <w:t>办公共场所卫生许可证</w:t>
      </w:r>
      <w:r>
        <w:rPr>
          <w:rFonts w:hint="eastAsia" w:ascii="华文仿宋" w:hAnsi="华文仿宋" w:eastAsia="华文仿宋" w:cs="华文仿宋"/>
          <w:b/>
          <w:bCs w:val="0"/>
          <w:kern w:val="0"/>
          <w:sz w:val="36"/>
          <w:szCs w:val="36"/>
        </w:rPr>
        <w:t>行政审批告知承诺书</w:t>
      </w:r>
    </w:p>
    <w:p>
      <w:pPr>
        <w:widowControl/>
        <w:adjustRightInd w:val="0"/>
        <w:snapToGrid w:val="0"/>
        <w:spacing w:line="560" w:lineRule="exact"/>
        <w:ind w:right="160" w:firstLine="3080" w:firstLineChars="1100"/>
        <w:jc w:val="right"/>
        <w:rPr>
          <w:rFonts w:hint="eastAsia" w:ascii="华文楷体" w:hAnsi="华文楷体" w:eastAsia="华文楷体" w:cs="华文楷体"/>
          <w:kern w:val="0"/>
          <w:sz w:val="28"/>
          <w:szCs w:val="28"/>
        </w:rPr>
      </w:pPr>
      <w:r>
        <w:rPr>
          <w:rFonts w:hint="eastAsia" w:ascii="华文楷体" w:hAnsi="华文楷体" w:eastAsia="华文楷体" w:cs="华文楷体"/>
          <w:kern w:val="0"/>
          <w:sz w:val="28"/>
          <w:szCs w:val="28"/>
        </w:rPr>
        <w:t>〔      年〕</w:t>
      </w:r>
      <w:r>
        <w:rPr>
          <w:rFonts w:hint="eastAsia" w:ascii="华文楷体" w:hAnsi="华文楷体" w:eastAsia="华文楷体" w:cs="华文楷体"/>
          <w:kern w:val="0"/>
          <w:sz w:val="28"/>
          <w:szCs w:val="28"/>
          <w:lang w:eastAsia="zh-CN"/>
        </w:rPr>
        <w:t>陂行审公卫承诺</w:t>
      </w:r>
      <w:r>
        <w:rPr>
          <w:rFonts w:hint="eastAsia" w:ascii="华文楷体" w:hAnsi="华文楷体" w:eastAsia="华文楷体" w:cs="华文楷体"/>
          <w:kern w:val="0"/>
          <w:sz w:val="28"/>
          <w:szCs w:val="28"/>
        </w:rPr>
        <w:t>第 </w:t>
      </w:r>
      <w:r>
        <w:rPr>
          <w:rFonts w:hint="eastAsia" w:ascii="华文楷体" w:hAnsi="华文楷体" w:eastAsia="华文楷体" w:cs="华文楷体"/>
          <w:kern w:val="0"/>
          <w:sz w:val="28"/>
          <w:szCs w:val="28"/>
          <w:lang w:val="en-US" w:eastAsia="zh-CN"/>
        </w:rPr>
        <w:t xml:space="preserve">   </w:t>
      </w:r>
      <w:r>
        <w:rPr>
          <w:rFonts w:hint="eastAsia" w:ascii="华文楷体" w:hAnsi="华文楷体" w:eastAsia="华文楷体" w:cs="华文楷体"/>
          <w:kern w:val="0"/>
          <w:sz w:val="28"/>
          <w:szCs w:val="28"/>
        </w:rPr>
        <w:t>号</w:t>
      </w:r>
    </w:p>
    <w:p>
      <w:pPr>
        <w:widowControl/>
        <w:adjustRightInd w:val="0"/>
        <w:snapToGrid w:val="0"/>
        <w:spacing w:line="560" w:lineRule="exact"/>
        <w:ind w:firstLine="560" w:firstLineChars="200"/>
        <w:jc w:val="right"/>
        <w:rPr>
          <w:rFonts w:hint="eastAsia" w:ascii="华文楷体" w:hAnsi="华文楷体" w:eastAsia="华文楷体" w:cs="华文楷体"/>
          <w:kern w:val="0"/>
          <w:sz w:val="28"/>
          <w:szCs w:val="28"/>
        </w:rPr>
      </w:pPr>
    </w:p>
    <w:p>
      <w:pPr>
        <w:tabs>
          <w:tab w:val="left" w:pos="810"/>
        </w:tabs>
        <w:jc w:val="left"/>
        <w:rPr>
          <w:rFonts w:ascii="宋体" w:hAnsi="宋体" w:eastAsia="宋体" w:cs="宋体"/>
          <w:b/>
          <w:bCs/>
          <w:sz w:val="32"/>
          <w:szCs w:val="32"/>
        </w:rPr>
      </w:pPr>
    </w:p>
    <w:p>
      <w:pPr>
        <w:tabs>
          <w:tab w:val="left" w:pos="810"/>
        </w:tabs>
        <w:spacing w:line="360" w:lineRule="auto"/>
        <w:jc w:val="left"/>
        <w:rPr>
          <w:rFonts w:hint="eastAsia" w:ascii="楷体" w:hAnsi="楷体" w:eastAsia="楷体" w:cs="楷体"/>
          <w:b/>
          <w:bCs/>
          <w:sz w:val="32"/>
          <w:szCs w:val="32"/>
        </w:rPr>
      </w:pPr>
      <w:r>
        <w:rPr>
          <w:rFonts w:hint="eastAsia" w:ascii="楷体" w:hAnsi="楷体" w:eastAsia="楷体" w:cs="楷体"/>
          <w:b/>
          <w:bCs/>
          <w:sz w:val="32"/>
          <w:szCs w:val="32"/>
        </w:rPr>
        <w:t>申请人：</w:t>
      </w:r>
    </w:p>
    <w:p>
      <w:pPr>
        <w:tabs>
          <w:tab w:val="left" w:pos="810"/>
        </w:tabs>
        <w:spacing w:line="360" w:lineRule="auto"/>
        <w:jc w:val="left"/>
        <w:rPr>
          <w:rFonts w:hint="eastAsia" w:ascii="楷体" w:hAnsi="楷体" w:eastAsia="楷体" w:cs="楷体"/>
          <w:b/>
          <w:bCs/>
          <w:sz w:val="32"/>
          <w:szCs w:val="32"/>
        </w:rPr>
      </w:pPr>
      <w:r>
        <w:rPr>
          <w:rFonts w:hint="eastAsia" w:ascii="楷体" w:hAnsi="楷体" w:eastAsia="楷体" w:cs="楷体"/>
          <w:b/>
          <w:bCs/>
          <w:sz w:val="32"/>
          <w:szCs w:val="32"/>
        </w:rPr>
        <w:t>（法人）</w:t>
      </w:r>
    </w:p>
    <w:p>
      <w:pPr>
        <w:tabs>
          <w:tab w:val="left" w:pos="810"/>
        </w:tabs>
        <w:spacing w:line="360" w:lineRule="auto"/>
        <w:jc w:val="left"/>
        <w:rPr>
          <w:rFonts w:hint="eastAsia" w:ascii="楷体" w:hAnsi="楷体" w:eastAsia="楷体" w:cs="楷体"/>
          <w:b/>
          <w:bCs/>
          <w:sz w:val="32"/>
          <w:szCs w:val="32"/>
          <w:lang w:val="en-US" w:eastAsia="zh-CN"/>
        </w:rPr>
      </w:pPr>
      <w:r>
        <w:rPr>
          <w:rFonts w:hint="eastAsia" w:ascii="楷体" w:hAnsi="楷体" w:eastAsia="楷体" w:cs="楷体"/>
          <w:b/>
          <w:bCs/>
          <w:sz w:val="32"/>
          <w:szCs w:val="32"/>
        </w:rPr>
        <w:t>单位名称：</w:t>
      </w:r>
      <w:r>
        <w:rPr>
          <w:rFonts w:hint="eastAsia" w:ascii="楷体" w:hAnsi="楷体" w:eastAsia="楷体" w:cs="楷体"/>
          <w:b/>
          <w:bCs/>
          <w:sz w:val="32"/>
          <w:szCs w:val="32"/>
          <w:lang w:val="en-US" w:eastAsia="zh-CN"/>
        </w:rPr>
        <w:t>______________________________________________</w:t>
      </w:r>
    </w:p>
    <w:p>
      <w:pPr>
        <w:tabs>
          <w:tab w:val="left" w:pos="810"/>
        </w:tabs>
        <w:spacing w:line="360" w:lineRule="auto"/>
        <w:jc w:val="left"/>
        <w:rPr>
          <w:rFonts w:hint="eastAsia" w:ascii="楷体" w:hAnsi="楷体" w:eastAsia="楷体" w:cs="楷体"/>
          <w:b/>
          <w:bCs/>
          <w:sz w:val="32"/>
          <w:szCs w:val="32"/>
          <w:u w:val="none"/>
          <w:lang w:val="en-US" w:eastAsia="zh-CN"/>
        </w:rPr>
      </w:pPr>
      <w:r>
        <w:rPr>
          <w:rFonts w:hint="eastAsia" w:ascii="楷体" w:hAnsi="楷体" w:eastAsia="楷体" w:cs="楷体"/>
          <w:b/>
          <w:bCs/>
          <w:sz w:val="32"/>
          <w:szCs w:val="32"/>
        </w:rPr>
        <w:t>法定代表人：</w:t>
      </w:r>
      <w:r>
        <w:rPr>
          <w:rFonts w:hint="eastAsia" w:ascii="楷体" w:hAnsi="楷体" w:eastAsia="楷体" w:cs="楷体"/>
          <w:b/>
          <w:bCs/>
          <w:sz w:val="32"/>
          <w:szCs w:val="32"/>
          <w:lang w:val="en-US" w:eastAsia="zh-CN"/>
        </w:rPr>
        <w:t>____________</w:t>
      </w:r>
      <w:r>
        <w:rPr>
          <w:rFonts w:hint="eastAsia" w:ascii="楷体" w:hAnsi="楷体" w:eastAsia="楷体" w:cs="楷体"/>
          <w:b/>
          <w:bCs/>
          <w:sz w:val="32"/>
          <w:szCs w:val="32"/>
        </w:rPr>
        <w:t>注册地址：</w:t>
      </w:r>
      <w:r>
        <w:rPr>
          <w:rFonts w:hint="eastAsia" w:ascii="楷体" w:hAnsi="楷体" w:eastAsia="楷体" w:cs="楷体"/>
          <w:b/>
          <w:bCs/>
          <w:sz w:val="32"/>
          <w:szCs w:val="32"/>
          <w:u w:val="none"/>
          <w:lang w:val="en-US" w:eastAsia="zh-CN"/>
        </w:rPr>
        <w:t>______________________联系方式：____________________</w:t>
      </w:r>
    </w:p>
    <w:p>
      <w:pPr>
        <w:tabs>
          <w:tab w:val="left" w:pos="810"/>
        </w:tabs>
        <w:spacing w:line="360" w:lineRule="auto"/>
        <w:jc w:val="left"/>
        <w:rPr>
          <w:rFonts w:hint="eastAsia" w:ascii="楷体" w:hAnsi="楷体" w:eastAsia="楷体" w:cs="楷体"/>
          <w:b/>
          <w:bCs/>
          <w:sz w:val="32"/>
          <w:szCs w:val="32"/>
          <w:u w:val="none"/>
          <w:lang w:val="en-US" w:eastAsia="zh-CN"/>
        </w:rPr>
      </w:pPr>
    </w:p>
    <w:p>
      <w:pPr>
        <w:tabs>
          <w:tab w:val="left" w:pos="810"/>
        </w:tabs>
        <w:spacing w:line="360" w:lineRule="auto"/>
        <w:jc w:val="left"/>
        <w:rPr>
          <w:rFonts w:hint="eastAsia" w:ascii="楷体" w:hAnsi="楷体" w:eastAsia="楷体" w:cs="楷体"/>
          <w:b/>
          <w:bCs/>
          <w:sz w:val="32"/>
          <w:szCs w:val="32"/>
          <w:u w:val="none"/>
          <w:lang w:val="en-US" w:eastAsia="zh-CN"/>
        </w:rPr>
      </w:pPr>
    </w:p>
    <w:p>
      <w:pPr>
        <w:tabs>
          <w:tab w:val="left" w:pos="810"/>
        </w:tabs>
        <w:spacing w:line="360" w:lineRule="auto"/>
        <w:jc w:val="left"/>
        <w:rPr>
          <w:rFonts w:hint="eastAsia" w:ascii="楷体" w:hAnsi="楷体" w:eastAsia="楷体" w:cs="楷体"/>
          <w:b/>
          <w:bCs/>
          <w:sz w:val="32"/>
          <w:szCs w:val="32"/>
          <w:u w:val="none"/>
          <w:lang w:val="en-US" w:eastAsia="zh-CN"/>
        </w:rPr>
      </w:pPr>
    </w:p>
    <w:p>
      <w:pPr>
        <w:tabs>
          <w:tab w:val="left" w:pos="810"/>
        </w:tabs>
        <w:spacing w:line="360" w:lineRule="auto"/>
        <w:jc w:val="left"/>
        <w:rPr>
          <w:rFonts w:hint="eastAsia" w:ascii="楷体" w:hAnsi="楷体" w:eastAsia="楷体" w:cs="楷体"/>
          <w:b/>
          <w:bCs/>
          <w:sz w:val="32"/>
          <w:szCs w:val="32"/>
          <w:u w:val="none"/>
          <w:lang w:val="en-US" w:eastAsia="zh-CN"/>
        </w:rPr>
      </w:pPr>
      <w:r>
        <w:rPr>
          <w:rFonts w:hint="eastAsia" w:ascii="楷体" w:hAnsi="楷体" w:eastAsia="楷体" w:cs="楷体"/>
          <w:b/>
          <w:bCs/>
          <w:sz w:val="32"/>
          <w:szCs w:val="32"/>
          <w:u w:val="none"/>
          <w:lang w:val="en-US" w:eastAsia="zh-CN"/>
        </w:rPr>
        <w:t>委托代理人：_______________________</w:t>
      </w:r>
    </w:p>
    <w:p>
      <w:pPr>
        <w:tabs>
          <w:tab w:val="left" w:pos="810"/>
        </w:tabs>
        <w:spacing w:line="360" w:lineRule="auto"/>
        <w:jc w:val="left"/>
        <w:rPr>
          <w:rFonts w:hint="eastAsia" w:ascii="楷体" w:hAnsi="楷体" w:eastAsia="楷体" w:cs="楷体"/>
          <w:b/>
          <w:bCs/>
          <w:sz w:val="32"/>
          <w:szCs w:val="32"/>
          <w:u w:val="none"/>
          <w:lang w:val="en-US" w:eastAsia="zh-CN"/>
        </w:rPr>
      </w:pPr>
      <w:r>
        <w:rPr>
          <w:rFonts w:hint="eastAsia" w:ascii="楷体" w:hAnsi="楷体" w:eastAsia="楷体" w:cs="楷体"/>
          <w:b/>
          <w:bCs/>
          <w:sz w:val="32"/>
          <w:szCs w:val="32"/>
          <w:u w:val="none"/>
          <w:lang w:val="en-US" w:eastAsia="zh-CN"/>
        </w:rPr>
        <w:t>证件类型：______________证件编号：______________________</w:t>
      </w:r>
    </w:p>
    <w:p>
      <w:pPr>
        <w:tabs>
          <w:tab w:val="left" w:pos="810"/>
        </w:tabs>
        <w:spacing w:line="360" w:lineRule="auto"/>
        <w:jc w:val="left"/>
        <w:rPr>
          <w:rFonts w:hint="eastAsia" w:ascii="楷体" w:hAnsi="楷体" w:eastAsia="楷体" w:cs="楷体"/>
          <w:b/>
          <w:bCs/>
          <w:sz w:val="32"/>
          <w:szCs w:val="32"/>
          <w:u w:val="none"/>
          <w:lang w:val="en-US" w:eastAsia="zh-CN"/>
        </w:rPr>
      </w:pPr>
      <w:r>
        <w:rPr>
          <w:rFonts w:hint="eastAsia" w:ascii="楷体" w:hAnsi="楷体" w:eastAsia="楷体" w:cs="楷体"/>
          <w:b/>
          <w:bCs/>
          <w:sz w:val="32"/>
          <w:szCs w:val="32"/>
          <w:u w:val="none"/>
          <w:lang w:val="en-US" w:eastAsia="zh-CN"/>
        </w:rPr>
        <w:t>联系方式：_______________</w:t>
      </w:r>
    </w:p>
    <w:p>
      <w:pPr>
        <w:tabs>
          <w:tab w:val="left" w:pos="810"/>
        </w:tabs>
        <w:spacing w:line="360" w:lineRule="auto"/>
        <w:jc w:val="left"/>
        <w:rPr>
          <w:rFonts w:hint="eastAsia" w:ascii="楷体" w:hAnsi="楷体" w:eastAsia="楷体" w:cs="楷体"/>
          <w:b/>
          <w:bCs/>
          <w:sz w:val="32"/>
          <w:szCs w:val="32"/>
          <w:u w:val="none"/>
          <w:lang w:val="en-US" w:eastAsia="zh-CN"/>
        </w:rPr>
      </w:pPr>
    </w:p>
    <w:p>
      <w:pPr>
        <w:tabs>
          <w:tab w:val="left" w:pos="810"/>
        </w:tabs>
        <w:spacing w:line="360" w:lineRule="auto"/>
        <w:jc w:val="left"/>
        <w:rPr>
          <w:rFonts w:hint="eastAsia" w:ascii="楷体" w:hAnsi="楷体" w:eastAsia="楷体" w:cs="楷体"/>
          <w:b/>
          <w:bCs/>
          <w:sz w:val="32"/>
          <w:szCs w:val="32"/>
          <w:u w:val="none"/>
          <w:lang w:val="en-US" w:eastAsia="zh-CN"/>
        </w:rPr>
      </w:pPr>
    </w:p>
    <w:p>
      <w:pPr>
        <w:tabs>
          <w:tab w:val="left" w:pos="810"/>
        </w:tabs>
        <w:spacing w:line="360" w:lineRule="auto"/>
        <w:jc w:val="left"/>
        <w:rPr>
          <w:rFonts w:hint="eastAsia" w:ascii="楷体" w:hAnsi="楷体" w:eastAsia="楷体" w:cs="楷体"/>
          <w:b/>
          <w:bCs/>
          <w:sz w:val="32"/>
          <w:szCs w:val="32"/>
          <w:u w:val="none"/>
          <w:lang w:val="en-US" w:eastAsia="zh-CN"/>
        </w:rPr>
      </w:pPr>
      <w:r>
        <w:rPr>
          <w:rFonts w:hint="eastAsia" w:ascii="楷体" w:hAnsi="楷体" w:eastAsia="楷体" w:cs="楷体"/>
          <w:b/>
          <w:bCs/>
          <w:sz w:val="32"/>
          <w:szCs w:val="32"/>
          <w:u w:val="none"/>
          <w:lang w:val="en-US" w:eastAsia="zh-CN"/>
        </w:rPr>
        <w:t>行政审批机关：</w:t>
      </w:r>
      <w:r>
        <w:rPr>
          <w:rFonts w:hint="eastAsia" w:ascii="楷体" w:hAnsi="楷体" w:eastAsia="楷体" w:cs="楷体"/>
          <w:b/>
          <w:bCs/>
          <w:sz w:val="32"/>
          <w:szCs w:val="32"/>
          <w:u w:val="single"/>
          <w:lang w:val="en-US" w:eastAsia="zh-CN"/>
        </w:rPr>
        <w:t>武汉市黄陂区行政审批局</w:t>
      </w:r>
    </w:p>
    <w:p>
      <w:pPr>
        <w:tabs>
          <w:tab w:val="left" w:pos="810"/>
        </w:tabs>
        <w:spacing w:line="360" w:lineRule="auto"/>
        <w:jc w:val="left"/>
        <w:rPr>
          <w:rFonts w:hint="eastAsia" w:ascii="楷体" w:hAnsi="楷体" w:eastAsia="楷体" w:cs="楷体"/>
          <w:b/>
          <w:bCs/>
          <w:sz w:val="32"/>
          <w:szCs w:val="32"/>
          <w:u w:val="none"/>
          <w:lang w:val="en-US" w:eastAsia="zh-CN"/>
        </w:rPr>
      </w:pPr>
      <w:r>
        <w:rPr>
          <w:rFonts w:hint="eastAsia" w:ascii="楷体" w:hAnsi="楷体" w:eastAsia="楷体" w:cs="楷体"/>
          <w:b/>
          <w:bCs/>
          <w:sz w:val="32"/>
          <w:szCs w:val="32"/>
          <w:u w:val="none"/>
          <w:lang w:val="en-US" w:eastAsia="zh-CN"/>
        </w:rPr>
        <w:t>联系人姓名：  ___段洁君______________________</w:t>
      </w:r>
    </w:p>
    <w:p>
      <w:pPr>
        <w:tabs>
          <w:tab w:val="left" w:pos="810"/>
        </w:tabs>
        <w:spacing w:line="360" w:lineRule="auto"/>
        <w:jc w:val="left"/>
        <w:rPr>
          <w:rFonts w:hint="eastAsia" w:ascii="楷体" w:hAnsi="楷体" w:eastAsia="楷体" w:cs="楷体"/>
          <w:b/>
          <w:bCs/>
          <w:sz w:val="32"/>
          <w:szCs w:val="32"/>
          <w:u w:val="none"/>
          <w:lang w:val="en-US" w:eastAsia="zh-CN"/>
        </w:rPr>
      </w:pPr>
      <w:r>
        <w:rPr>
          <w:rFonts w:hint="eastAsia" w:ascii="楷体" w:hAnsi="楷体" w:eastAsia="楷体" w:cs="楷体"/>
          <w:b/>
          <w:bCs/>
          <w:sz w:val="32"/>
          <w:szCs w:val="32"/>
          <w:u w:val="none"/>
          <w:lang w:val="en-US" w:eastAsia="zh-CN"/>
        </w:rPr>
        <w:t xml:space="preserve">联系方式：  </w:t>
      </w:r>
      <w:r>
        <w:rPr>
          <w:rFonts w:hint="eastAsia" w:ascii="楷体" w:hAnsi="楷体" w:eastAsia="楷体" w:cs="楷体"/>
          <w:b/>
          <w:bCs/>
          <w:sz w:val="32"/>
          <w:szCs w:val="32"/>
          <w:u w:val="single"/>
          <w:lang w:val="en-US" w:eastAsia="zh-CN"/>
        </w:rPr>
        <w:t>027-61006468</w:t>
      </w:r>
    </w:p>
    <w:p>
      <w:pPr>
        <w:tabs>
          <w:tab w:val="left" w:pos="810"/>
        </w:tabs>
        <w:spacing w:line="360" w:lineRule="auto"/>
        <w:jc w:val="left"/>
        <w:rPr>
          <w:rFonts w:hint="eastAsia" w:ascii="楷体" w:hAnsi="楷体" w:eastAsia="楷体" w:cs="楷体"/>
          <w:b/>
          <w:bCs/>
          <w:sz w:val="32"/>
          <w:szCs w:val="32"/>
          <w:u w:val="none"/>
          <w:lang w:val="en-US" w:eastAsia="zh-CN"/>
        </w:rPr>
      </w:pPr>
    </w:p>
    <w:p>
      <w:pPr>
        <w:tabs>
          <w:tab w:val="left" w:pos="810"/>
        </w:tabs>
        <w:spacing w:line="360" w:lineRule="auto"/>
        <w:jc w:val="left"/>
        <w:rPr>
          <w:rFonts w:hint="eastAsia" w:ascii="楷体" w:hAnsi="楷体" w:eastAsia="楷体" w:cs="楷体"/>
          <w:b/>
          <w:bCs/>
          <w:sz w:val="32"/>
          <w:szCs w:val="32"/>
          <w:u w:val="none"/>
          <w:lang w:val="en-US" w:eastAsia="zh-CN"/>
        </w:rPr>
      </w:pPr>
    </w:p>
    <w:p>
      <w:pPr>
        <w:tabs>
          <w:tab w:val="left" w:pos="810"/>
        </w:tabs>
        <w:spacing w:line="360" w:lineRule="auto"/>
        <w:jc w:val="left"/>
        <w:rPr>
          <w:rFonts w:hint="eastAsia" w:ascii="楷体" w:hAnsi="楷体" w:eastAsia="楷体" w:cs="楷体"/>
          <w:b/>
          <w:bCs/>
          <w:sz w:val="32"/>
          <w:szCs w:val="32"/>
          <w:u w:val="none"/>
          <w:lang w:val="en-US" w:eastAsia="zh-CN"/>
        </w:rPr>
      </w:pPr>
    </w:p>
    <w:p>
      <w:pPr>
        <w:tabs>
          <w:tab w:val="left" w:pos="810"/>
        </w:tabs>
        <w:spacing w:line="360" w:lineRule="auto"/>
        <w:ind w:firstLine="964" w:firstLineChars="300"/>
        <w:jc w:val="both"/>
        <w:rPr>
          <w:rFonts w:hint="eastAsia" w:ascii="楷体" w:hAnsi="楷体" w:eastAsia="楷体" w:cs="楷体"/>
          <w:b/>
          <w:bCs/>
          <w:sz w:val="32"/>
          <w:szCs w:val="32"/>
          <w:u w:val="none"/>
          <w:lang w:val="en-US" w:eastAsia="zh-CN"/>
        </w:rPr>
      </w:pPr>
      <w:r>
        <w:rPr>
          <w:rFonts w:hint="eastAsia" w:ascii="楷体" w:hAnsi="楷体" w:eastAsia="楷体" w:cs="楷体"/>
          <w:b/>
          <w:bCs/>
          <w:sz w:val="32"/>
          <w:szCs w:val="32"/>
          <w:u w:val="none"/>
          <w:lang w:val="en-US" w:eastAsia="zh-CN"/>
        </w:rPr>
        <w:t xml:space="preserve">                                             </w:t>
      </w:r>
    </w:p>
    <w:p>
      <w:pPr>
        <w:tabs>
          <w:tab w:val="left" w:pos="810"/>
        </w:tabs>
        <w:spacing w:line="360" w:lineRule="auto"/>
        <w:ind w:firstLine="1084" w:firstLineChars="300"/>
        <w:jc w:val="both"/>
        <w:rPr>
          <w:rFonts w:hint="eastAsia" w:ascii="宋体" w:hAnsi="宋体" w:eastAsia="宋体" w:cs="宋体"/>
          <w:b/>
          <w:bCs/>
          <w:sz w:val="36"/>
          <w:szCs w:val="36"/>
        </w:rPr>
      </w:pPr>
      <w:r>
        <w:rPr>
          <w:rFonts w:hint="eastAsia" w:ascii="宋体" w:hAnsi="宋体" w:eastAsia="宋体" w:cs="宋体"/>
          <w:b/>
          <w:bCs w:val="0"/>
          <w:sz w:val="36"/>
          <w:szCs w:val="36"/>
          <w:lang w:eastAsia="zh-CN"/>
        </w:rPr>
        <w:t>新</w:t>
      </w:r>
      <w:r>
        <w:rPr>
          <w:rFonts w:hint="eastAsia" w:ascii="宋体" w:hAnsi="宋体" w:eastAsia="宋体" w:cs="宋体"/>
          <w:b/>
          <w:bCs w:val="0"/>
          <w:sz w:val="36"/>
          <w:szCs w:val="36"/>
        </w:rPr>
        <w:t>办公共场所卫生许可证</w:t>
      </w:r>
      <w:r>
        <w:rPr>
          <w:rStyle w:val="10"/>
          <w:rFonts w:hint="eastAsia" w:ascii="宋体" w:hAnsi="宋体" w:eastAsia="宋体" w:cs="宋体"/>
          <w:b/>
          <w:bCs/>
          <w:sz w:val="36"/>
          <w:szCs w:val="36"/>
        </w:rPr>
        <w:t>行政审批机关告知书</w:t>
      </w:r>
    </w:p>
    <w:p>
      <w:pPr>
        <w:keepNext w:val="0"/>
        <w:keepLines w:val="0"/>
        <w:pageBreakBefore w:val="0"/>
        <w:widowControl w:val="0"/>
        <w:tabs>
          <w:tab w:val="left" w:pos="810"/>
        </w:tabs>
        <w:kinsoku/>
        <w:wordWrap/>
        <w:overflowPunct/>
        <w:topLinePunct w:val="0"/>
        <w:autoSpaceDE w:val="0"/>
        <w:autoSpaceDN w:val="0"/>
        <w:bidi w:val="0"/>
        <w:adjustRightInd/>
        <w:snapToGrid/>
        <w:spacing w:line="520" w:lineRule="exact"/>
        <w:ind w:firstLine="640" w:firstLineChars="200"/>
        <w:jc w:val="left"/>
        <w:textAlignment w:val="auto"/>
        <w:outlineLvl w:val="9"/>
        <w:rPr>
          <w:rFonts w:hint="eastAsia" w:ascii="仿宋" w:hAnsi="仿宋" w:eastAsia="仿宋" w:cs="仿宋"/>
          <w:b w:val="0"/>
          <w:bCs w:val="0"/>
          <w:sz w:val="32"/>
          <w:szCs w:val="32"/>
          <w:lang w:val="en-US" w:eastAsia="zh-CN" w:bidi="zh-CN"/>
        </w:rPr>
      </w:pPr>
      <w:r>
        <w:rPr>
          <w:rFonts w:hint="eastAsia" w:ascii="仿宋" w:hAnsi="仿宋" w:eastAsia="仿宋" w:cs="仿宋"/>
          <w:b w:val="0"/>
          <w:bCs w:val="0"/>
          <w:sz w:val="32"/>
          <w:szCs w:val="32"/>
          <w:lang w:val="en-US" w:eastAsia="zh-CN" w:bidi="zh-CN"/>
        </w:rPr>
        <w:t>根据国家卫生健康委员会《关于全面推开公共场所卫生许可告知承诺制改革有关事项的通知》（国卫办监督发〔2018〕27 号）和《省人民政府办公厅关于印发湖北省 “证照分离”改革 实施方案的通知》（鄂政办发〔2018〕69 号），本行政审批机关就</w:t>
      </w:r>
      <w:r>
        <w:rPr>
          <w:rFonts w:hint="eastAsia" w:ascii="仿宋" w:hAnsi="仿宋" w:eastAsia="仿宋" w:cs="仿宋"/>
          <w:b w:val="0"/>
          <w:bCs w:val="0"/>
          <w:sz w:val="32"/>
          <w:szCs w:val="32"/>
        </w:rPr>
        <w:t>公共场所卫生许可证</w:t>
      </w:r>
      <w:r>
        <w:rPr>
          <w:rFonts w:hint="eastAsia" w:ascii="仿宋" w:hAnsi="仿宋" w:eastAsia="仿宋" w:cs="仿宋"/>
          <w:b w:val="0"/>
          <w:bCs w:val="0"/>
          <w:sz w:val="32"/>
          <w:szCs w:val="32"/>
          <w:lang w:val="en-US" w:eastAsia="zh-CN" w:bidi="zh-CN"/>
        </w:rPr>
        <w:t>行政审批</w:t>
      </w:r>
      <w:r>
        <w:rPr>
          <w:rFonts w:hint="eastAsia" w:ascii="仿宋" w:hAnsi="仿宋" w:eastAsia="仿宋" w:cs="仿宋"/>
          <w:b w:val="0"/>
          <w:bCs/>
          <w:kern w:val="0"/>
          <w:sz w:val="32"/>
          <w:szCs w:val="32"/>
        </w:rPr>
        <w:t>告知承诺</w:t>
      </w:r>
      <w:r>
        <w:rPr>
          <w:rFonts w:hint="eastAsia" w:ascii="仿宋" w:hAnsi="仿宋" w:eastAsia="仿宋" w:cs="仿宋"/>
          <w:b w:val="0"/>
          <w:bCs w:val="0"/>
          <w:sz w:val="32"/>
          <w:szCs w:val="32"/>
          <w:lang w:val="en-US" w:eastAsia="zh-CN" w:bidi="zh-CN"/>
        </w:rPr>
        <w:t>告知如下：</w:t>
      </w:r>
    </w:p>
    <w:p>
      <w:pPr>
        <w:keepNext w:val="0"/>
        <w:keepLines w:val="0"/>
        <w:pageBreakBefore w:val="0"/>
        <w:widowControl w:val="0"/>
        <w:numPr>
          <w:ilvl w:val="0"/>
          <w:numId w:val="1"/>
        </w:numPr>
        <w:tabs>
          <w:tab w:val="left" w:pos="810"/>
        </w:tabs>
        <w:kinsoku/>
        <w:wordWrap/>
        <w:overflowPunct/>
        <w:topLinePunct w:val="0"/>
        <w:autoSpaceDE w:val="0"/>
        <w:autoSpaceDN w:val="0"/>
        <w:bidi w:val="0"/>
        <w:adjustRightInd/>
        <w:snapToGrid/>
        <w:spacing w:line="520" w:lineRule="exact"/>
        <w:ind w:left="800" w:leftChars="0" w:firstLine="0" w:firstLineChars="0"/>
        <w:jc w:val="left"/>
        <w:textAlignment w:val="auto"/>
        <w:outlineLvl w:val="9"/>
        <w:rPr>
          <w:rFonts w:hint="eastAsia" w:ascii="微软雅黑" w:hAnsi="微软雅黑" w:eastAsia="微软雅黑" w:cs="微软雅黑"/>
          <w:b/>
          <w:bCs/>
          <w:sz w:val="32"/>
          <w:szCs w:val="32"/>
          <w:lang w:val="en-US" w:eastAsia="zh-CN" w:bidi="zh-CN"/>
        </w:rPr>
      </w:pPr>
      <w:r>
        <w:rPr>
          <w:rFonts w:hint="eastAsia" w:ascii="微软雅黑" w:hAnsi="微软雅黑" w:eastAsia="微软雅黑" w:cs="微软雅黑"/>
          <w:b/>
          <w:bCs/>
          <w:sz w:val="32"/>
          <w:szCs w:val="32"/>
          <w:lang w:val="en-US" w:eastAsia="zh-CN" w:bidi="zh-CN"/>
        </w:rPr>
        <w:t xml:space="preserve">审批依据 </w:t>
      </w:r>
      <w:bookmarkStart w:id="0" w:name="_GoBack"/>
      <w:bookmarkEnd w:id="0"/>
    </w:p>
    <w:p>
      <w:pPr>
        <w:keepNext w:val="0"/>
        <w:keepLines w:val="0"/>
        <w:pageBreakBefore w:val="0"/>
        <w:widowControl w:val="0"/>
        <w:numPr>
          <w:ilvl w:val="0"/>
          <w:numId w:val="2"/>
        </w:numPr>
        <w:tabs>
          <w:tab w:val="left" w:pos="810"/>
        </w:tabs>
        <w:kinsoku/>
        <w:wordWrap/>
        <w:overflowPunct/>
        <w:topLinePunct w:val="0"/>
        <w:autoSpaceDE w:val="0"/>
        <w:autoSpaceDN w:val="0"/>
        <w:bidi w:val="0"/>
        <w:adjustRightInd/>
        <w:snapToGrid/>
        <w:spacing w:line="520" w:lineRule="exact"/>
        <w:ind w:left="800" w:leftChars="0" w:right="0" w:rightChars="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《中华人民共和国行政许可法》 </w:t>
      </w:r>
    </w:p>
    <w:p>
      <w:pPr>
        <w:keepNext w:val="0"/>
        <w:keepLines w:val="0"/>
        <w:pageBreakBefore w:val="0"/>
        <w:widowControl w:val="0"/>
        <w:numPr>
          <w:ilvl w:val="0"/>
          <w:numId w:val="2"/>
        </w:numPr>
        <w:tabs>
          <w:tab w:val="left" w:pos="810"/>
        </w:tabs>
        <w:kinsoku/>
        <w:wordWrap/>
        <w:overflowPunct/>
        <w:topLinePunct w:val="0"/>
        <w:autoSpaceDE w:val="0"/>
        <w:autoSpaceDN w:val="0"/>
        <w:bidi w:val="0"/>
        <w:adjustRightInd/>
        <w:snapToGrid/>
        <w:spacing w:line="520" w:lineRule="exact"/>
        <w:ind w:left="800" w:leftChars="0" w:right="0" w:rightChars="0" w:firstLine="0" w:firstLineChars="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《公共场所卫生管理条例》 </w:t>
      </w:r>
    </w:p>
    <w:p>
      <w:pPr>
        <w:keepNext w:val="0"/>
        <w:keepLines w:val="0"/>
        <w:pageBreakBefore w:val="0"/>
        <w:widowControl w:val="0"/>
        <w:numPr>
          <w:ilvl w:val="0"/>
          <w:numId w:val="2"/>
        </w:numPr>
        <w:tabs>
          <w:tab w:val="left" w:pos="810"/>
        </w:tabs>
        <w:kinsoku/>
        <w:wordWrap/>
        <w:overflowPunct/>
        <w:topLinePunct w:val="0"/>
        <w:autoSpaceDE w:val="0"/>
        <w:autoSpaceDN w:val="0"/>
        <w:bidi w:val="0"/>
        <w:adjustRightInd/>
        <w:snapToGrid/>
        <w:spacing w:line="520" w:lineRule="exact"/>
        <w:ind w:left="800" w:leftChars="0" w:right="0" w:rightChars="0" w:firstLine="0" w:firstLineChars="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《公共场所卫生管理条例实施细则》 </w:t>
      </w:r>
    </w:p>
    <w:p>
      <w:pPr>
        <w:keepNext w:val="0"/>
        <w:keepLines w:val="0"/>
        <w:pageBreakBefore w:val="0"/>
        <w:widowControl w:val="0"/>
        <w:numPr>
          <w:ilvl w:val="0"/>
          <w:numId w:val="1"/>
        </w:numPr>
        <w:tabs>
          <w:tab w:val="left" w:pos="810"/>
        </w:tabs>
        <w:kinsoku/>
        <w:wordWrap/>
        <w:overflowPunct/>
        <w:topLinePunct w:val="0"/>
        <w:autoSpaceDE w:val="0"/>
        <w:autoSpaceDN w:val="0"/>
        <w:bidi w:val="0"/>
        <w:adjustRightInd/>
        <w:snapToGrid/>
        <w:spacing w:line="520" w:lineRule="exact"/>
        <w:ind w:left="800" w:leftChars="0" w:firstLine="0" w:firstLineChars="0"/>
        <w:jc w:val="left"/>
        <w:textAlignment w:val="auto"/>
        <w:outlineLvl w:val="9"/>
        <w:rPr>
          <w:rFonts w:hint="eastAsia" w:ascii="微软雅黑" w:hAnsi="微软雅黑" w:eastAsia="微软雅黑" w:cs="微软雅黑"/>
          <w:b/>
          <w:bCs/>
          <w:sz w:val="32"/>
          <w:szCs w:val="32"/>
          <w:lang w:val="en-US" w:eastAsia="zh-CN" w:bidi="zh-CN"/>
        </w:rPr>
      </w:pPr>
      <w:r>
        <w:rPr>
          <w:rFonts w:hint="eastAsia" w:ascii="微软雅黑" w:hAnsi="微软雅黑" w:eastAsia="微软雅黑" w:cs="微软雅黑"/>
          <w:b/>
          <w:bCs/>
          <w:sz w:val="32"/>
          <w:szCs w:val="32"/>
          <w:lang w:val="en-US" w:eastAsia="zh-CN" w:bidi="zh-CN"/>
        </w:rPr>
        <w:t>许可条件</w:t>
      </w: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right="0" w:rightChars="0" w:firstLine="960" w:firstLineChars="30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本行政审批事项获得批准应当具备下列条件、标准和技术要求： </w:t>
      </w:r>
    </w:p>
    <w:p>
      <w:pPr>
        <w:keepNext w:val="0"/>
        <w:keepLines w:val="0"/>
        <w:pageBreakBefore w:val="0"/>
        <w:widowControl w:val="0"/>
        <w:numPr>
          <w:ilvl w:val="0"/>
          <w:numId w:val="3"/>
        </w:numPr>
        <w:tabs>
          <w:tab w:val="left" w:pos="810"/>
        </w:tabs>
        <w:kinsoku/>
        <w:wordWrap/>
        <w:overflowPunct/>
        <w:topLinePunct w:val="0"/>
        <w:autoSpaceDE w:val="0"/>
        <w:autoSpaceDN w:val="0"/>
        <w:bidi w:val="0"/>
        <w:adjustRightInd/>
        <w:snapToGrid/>
        <w:spacing w:line="520" w:lineRule="exact"/>
        <w:ind w:right="0" w:rightChars="0" w:firstLine="960" w:firstLineChars="30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公共场所空气、微小气候（湿度、温度、风速），水质，采光、照明，噪音，顾客用具和卫生设施应当符合国家卫生标准和要求;</w:t>
      </w:r>
    </w:p>
    <w:p>
      <w:pPr>
        <w:keepNext w:val="0"/>
        <w:keepLines w:val="0"/>
        <w:pageBreakBefore w:val="0"/>
        <w:widowControl w:val="0"/>
        <w:numPr>
          <w:ilvl w:val="0"/>
          <w:numId w:val="3"/>
        </w:numPr>
        <w:tabs>
          <w:tab w:val="left" w:pos="810"/>
        </w:tabs>
        <w:kinsoku/>
        <w:wordWrap/>
        <w:overflowPunct/>
        <w:topLinePunct w:val="0"/>
        <w:autoSpaceDE w:val="0"/>
        <w:autoSpaceDN w:val="0"/>
        <w:bidi w:val="0"/>
        <w:adjustRightInd/>
        <w:snapToGrid/>
        <w:spacing w:line="520" w:lineRule="exact"/>
        <w:ind w:right="0" w:rightChars="0" w:firstLine="960" w:firstLineChars="30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经营场所选址、设计、设备布局、空调系统、给排水系统应当符合《公共场所卫生管理条例》、《公共场所卫生管理 条例实施细则》、《公共场所集中空调通风系统卫生管理办法》 等卫生法律、法规、规章、卫生标准和卫生规范的要求，具备经营过程中控制污染的条件和措施； </w:t>
      </w:r>
    </w:p>
    <w:p>
      <w:pPr>
        <w:keepNext w:val="0"/>
        <w:keepLines w:val="0"/>
        <w:pageBreakBefore w:val="0"/>
        <w:widowControl w:val="0"/>
        <w:numPr>
          <w:ilvl w:val="0"/>
          <w:numId w:val="3"/>
        </w:numPr>
        <w:tabs>
          <w:tab w:val="left" w:pos="810"/>
        </w:tabs>
        <w:kinsoku/>
        <w:wordWrap/>
        <w:overflowPunct/>
        <w:topLinePunct w:val="0"/>
        <w:autoSpaceDE w:val="0"/>
        <w:autoSpaceDN w:val="0"/>
        <w:bidi w:val="0"/>
        <w:adjustRightInd/>
        <w:snapToGrid/>
        <w:spacing w:line="520" w:lineRule="exact"/>
        <w:ind w:left="0" w:leftChars="0" w:right="0" w:rightChars="0" w:firstLine="960" w:firstLineChars="30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具备卫生管理制度、组织和经过专业培训的专兼职卫生管理人员； </w:t>
      </w:r>
    </w:p>
    <w:p>
      <w:pPr>
        <w:keepNext w:val="0"/>
        <w:keepLines w:val="0"/>
        <w:pageBreakBefore w:val="0"/>
        <w:widowControl w:val="0"/>
        <w:numPr>
          <w:ilvl w:val="0"/>
          <w:numId w:val="3"/>
        </w:numPr>
        <w:tabs>
          <w:tab w:val="left" w:pos="810"/>
        </w:tabs>
        <w:kinsoku/>
        <w:wordWrap/>
        <w:overflowPunct/>
        <w:topLinePunct w:val="0"/>
        <w:autoSpaceDE w:val="0"/>
        <w:autoSpaceDN w:val="0"/>
        <w:bidi w:val="0"/>
        <w:adjustRightInd/>
        <w:snapToGrid/>
        <w:spacing w:line="520" w:lineRule="exact"/>
        <w:ind w:left="0" w:leftChars="0" w:right="0" w:rightChars="0" w:firstLine="960" w:firstLineChars="30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从业人员应当持有有效健康合格证明、卫生知识培训考核合格证明； </w:t>
      </w:r>
    </w:p>
    <w:p>
      <w:pPr>
        <w:keepNext w:val="0"/>
        <w:keepLines w:val="0"/>
        <w:pageBreakBefore w:val="0"/>
        <w:widowControl w:val="0"/>
        <w:numPr>
          <w:ilvl w:val="0"/>
          <w:numId w:val="3"/>
        </w:numPr>
        <w:tabs>
          <w:tab w:val="left" w:pos="810"/>
        </w:tabs>
        <w:kinsoku/>
        <w:wordWrap/>
        <w:overflowPunct/>
        <w:topLinePunct w:val="0"/>
        <w:autoSpaceDE w:val="0"/>
        <w:autoSpaceDN w:val="0"/>
        <w:bidi w:val="0"/>
        <w:adjustRightInd/>
        <w:snapToGrid/>
        <w:spacing w:line="520" w:lineRule="exact"/>
        <w:ind w:left="0" w:leftChars="0" w:right="0" w:rightChars="0" w:firstLine="960" w:firstLineChars="30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具备符合卫生要求的用品用具、洗消设备、保洁柜等,所使用的消毒药械必须有卫生许可批件；</w:t>
      </w:r>
    </w:p>
    <w:p>
      <w:pPr>
        <w:numPr>
          <w:ilvl w:val="0"/>
          <w:numId w:val="0"/>
        </w:numPr>
        <w:tabs>
          <w:tab w:val="left" w:pos="810"/>
        </w:tabs>
        <w:spacing w:line="360" w:lineRule="auto"/>
        <w:ind w:leftChars="300" w:right="0" w:rightChars="0"/>
        <w:jc w:val="left"/>
        <w:rPr>
          <w:rFonts w:hint="eastAsia" w:ascii="仿宋" w:hAnsi="仿宋" w:eastAsia="仿宋" w:cs="仿宋"/>
          <w:sz w:val="32"/>
          <w:szCs w:val="32"/>
          <w:lang w:val="en-US" w:eastAsia="zh-CN" w:bidi="zh-CN"/>
        </w:rPr>
      </w:pPr>
      <w:r>
        <w:rPr>
          <w:rFonts w:hint="eastAsia" w:ascii="楷体" w:hAnsi="楷体" w:eastAsia="楷体" w:cs="楷体"/>
          <w:b/>
          <w:bCs/>
          <w:sz w:val="32"/>
          <w:szCs w:val="32"/>
          <w:u w:val="none"/>
          <w:lang w:val="en-US" w:eastAsia="zh-CN"/>
        </w:rPr>
        <w:t xml:space="preserve">                                          </w:t>
      </w:r>
    </w:p>
    <w:p>
      <w:pPr>
        <w:keepNext w:val="0"/>
        <w:keepLines w:val="0"/>
        <w:pageBreakBefore w:val="0"/>
        <w:widowControl w:val="0"/>
        <w:numPr>
          <w:ilvl w:val="0"/>
          <w:numId w:val="3"/>
        </w:numPr>
        <w:tabs>
          <w:tab w:val="left" w:pos="810"/>
        </w:tabs>
        <w:kinsoku/>
        <w:wordWrap/>
        <w:overflowPunct/>
        <w:topLinePunct w:val="0"/>
        <w:autoSpaceDE w:val="0"/>
        <w:autoSpaceDN w:val="0"/>
        <w:bidi w:val="0"/>
        <w:adjustRightInd/>
        <w:snapToGrid/>
        <w:spacing w:line="520" w:lineRule="exact"/>
        <w:ind w:left="0" w:leftChars="0" w:right="0" w:rightChars="0" w:firstLine="960" w:firstLineChars="30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各类场所应当设有通风系统，凡设有空调装置的场所必须有新风供给，且组织通风合理，新风入口应设在室外，远离污染源，各卫生间设有独立的通风系统； </w:t>
      </w:r>
    </w:p>
    <w:p>
      <w:pPr>
        <w:keepNext w:val="0"/>
        <w:keepLines w:val="0"/>
        <w:pageBreakBefore w:val="0"/>
        <w:widowControl w:val="0"/>
        <w:numPr>
          <w:ilvl w:val="0"/>
          <w:numId w:val="3"/>
        </w:numPr>
        <w:tabs>
          <w:tab w:val="left" w:pos="810"/>
        </w:tabs>
        <w:kinsoku/>
        <w:wordWrap/>
        <w:overflowPunct/>
        <w:topLinePunct w:val="0"/>
        <w:autoSpaceDE w:val="0"/>
        <w:autoSpaceDN w:val="0"/>
        <w:bidi w:val="0"/>
        <w:adjustRightInd/>
        <w:snapToGrid/>
        <w:spacing w:line="520" w:lineRule="exact"/>
        <w:ind w:left="0" w:leftChars="0" w:right="0" w:rightChars="0" w:firstLine="960" w:firstLineChars="30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经营场所合法使用证明;</w:t>
      </w:r>
    </w:p>
    <w:p>
      <w:pPr>
        <w:keepNext w:val="0"/>
        <w:keepLines w:val="0"/>
        <w:pageBreakBefore w:val="0"/>
        <w:widowControl w:val="0"/>
        <w:numPr>
          <w:ilvl w:val="0"/>
          <w:numId w:val="3"/>
        </w:numPr>
        <w:tabs>
          <w:tab w:val="left" w:pos="810"/>
        </w:tabs>
        <w:kinsoku/>
        <w:wordWrap/>
        <w:overflowPunct/>
        <w:topLinePunct w:val="0"/>
        <w:autoSpaceDE w:val="0"/>
        <w:autoSpaceDN w:val="0"/>
        <w:bidi w:val="0"/>
        <w:adjustRightInd/>
        <w:snapToGrid/>
        <w:spacing w:line="520" w:lineRule="exact"/>
        <w:ind w:left="0" w:leftChars="0" w:right="0" w:rightChars="0" w:firstLine="960" w:firstLineChars="30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有资质的卫生技术服务机构出具的集中空调通风系统的预防空气传播性疾病的卫生学评价合格证书； </w:t>
      </w: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left="800" w:leftChars="0" w:right="0" w:rightChars="0"/>
        <w:jc w:val="left"/>
        <w:textAlignment w:val="auto"/>
        <w:outlineLvl w:val="9"/>
        <w:rPr>
          <w:rFonts w:ascii="宋体" w:hAnsi="宋体" w:eastAsia="宋体" w:cs="宋体"/>
          <w:sz w:val="24"/>
          <w:szCs w:val="24"/>
        </w:rPr>
      </w:pPr>
      <w:r>
        <w:rPr>
          <w:rFonts w:hint="eastAsia" w:ascii="微软雅黑" w:hAnsi="微软雅黑" w:eastAsia="微软雅黑" w:cs="微软雅黑"/>
          <w:b/>
          <w:bCs/>
          <w:sz w:val="32"/>
          <w:szCs w:val="32"/>
          <w:lang w:val="en-US" w:eastAsia="zh-CN" w:bidi="zh-CN"/>
        </w:rPr>
        <w:t>三、应当提交的申请材料</w:t>
      </w:r>
      <w:r>
        <w:rPr>
          <w:rFonts w:ascii="宋体" w:hAnsi="宋体" w:eastAsia="宋体" w:cs="宋体"/>
          <w:sz w:val="24"/>
          <w:szCs w:val="24"/>
        </w:rPr>
        <w:t xml:space="preserve"> </w:t>
      </w: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left="638" w:leftChars="290" w:right="0" w:rightChars="0" w:firstLine="0" w:firstLineChars="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公共场所经营者申请卫生许可证的，应当提交下列材料：（一）湖北省卫生许可证申请表（原件，一份）； </w:t>
      </w:r>
    </w:p>
    <w:p>
      <w:pPr>
        <w:keepNext w:val="0"/>
        <w:keepLines w:val="0"/>
        <w:pageBreakBefore w:val="0"/>
        <w:widowControl w:val="0"/>
        <w:numPr>
          <w:ilvl w:val="0"/>
          <w:numId w:val="4"/>
        </w:numPr>
        <w:tabs>
          <w:tab w:val="left" w:pos="810"/>
        </w:tabs>
        <w:kinsoku/>
        <w:wordWrap/>
        <w:overflowPunct/>
        <w:topLinePunct w:val="0"/>
        <w:autoSpaceDE w:val="0"/>
        <w:autoSpaceDN w:val="0"/>
        <w:bidi w:val="0"/>
        <w:adjustRightInd/>
        <w:snapToGrid/>
        <w:spacing w:line="520" w:lineRule="exact"/>
        <w:ind w:left="638" w:leftChars="290" w:right="0" w:rightChars="0" w:firstLine="0" w:firstLineChars="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营业执照或者市场监管局核准的经营单位（个人）名称预先核准通知书； </w:t>
      </w:r>
    </w:p>
    <w:p>
      <w:pPr>
        <w:keepNext w:val="0"/>
        <w:keepLines w:val="0"/>
        <w:pageBreakBefore w:val="0"/>
        <w:widowControl w:val="0"/>
        <w:numPr>
          <w:ilvl w:val="0"/>
          <w:numId w:val="4"/>
        </w:numPr>
        <w:tabs>
          <w:tab w:val="left" w:pos="810"/>
        </w:tabs>
        <w:kinsoku/>
        <w:wordWrap/>
        <w:overflowPunct/>
        <w:topLinePunct w:val="0"/>
        <w:autoSpaceDE w:val="0"/>
        <w:autoSpaceDN w:val="0"/>
        <w:bidi w:val="0"/>
        <w:adjustRightInd/>
        <w:snapToGrid/>
        <w:spacing w:line="520" w:lineRule="exact"/>
        <w:ind w:left="638" w:leftChars="290" w:right="0" w:rightChars="0" w:firstLine="0" w:firstLineChars="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法定代表人或者负责人身份证明； </w:t>
      </w: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right="0" w:rightChars="0" w:firstLine="640" w:firstLineChars="20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（四）公共场所卫生检测或者评价报告；使用集中空调通风系统的，还应当提供集中空调通风系统卫生检测或者评价报告;</w:t>
      </w: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right="0" w:rightChars="0" w:firstLine="640" w:firstLineChars="20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（五）经营场所的房屋产权证明或使用证明（区级以上房地 产管理部门出具的，含房屋地理位置、房屋所有权面积、房屋所 有权人及性质用途）； </w:t>
      </w: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right="0" w:rightChars="0" w:firstLine="640" w:firstLineChars="20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（六）公共场所地址方位示意图、平面图和卫生设施平面布 局图； </w:t>
      </w: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right="0" w:rightChars="0" w:firstLine="640" w:firstLineChars="20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（七）直接为顾客服务的公共场所从业人员应当取得健康合 格证明；从业人员卫生法律知识和公共场所卫生知识培训考核合 格证明； </w:t>
      </w: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right="0" w:rightChars="0" w:firstLine="640" w:firstLineChars="20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（八）公共场所卫生管理制度。 </w:t>
      </w: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right="0" w:rightChars="0" w:firstLine="640" w:firstLineChars="20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以上材料可以提交原件的，提交原件，不能提交原件的，提 交原件供审核，留存复印件，复印件由申请人注明“与原件一致”，并签章。 </w:t>
      </w:r>
    </w:p>
    <w:p>
      <w:pPr>
        <w:numPr>
          <w:ilvl w:val="0"/>
          <w:numId w:val="0"/>
        </w:numPr>
        <w:tabs>
          <w:tab w:val="left" w:pos="810"/>
        </w:tabs>
        <w:spacing w:line="360" w:lineRule="auto"/>
        <w:ind w:right="0" w:rightChars="0" w:firstLine="640" w:firstLineChars="200"/>
        <w:jc w:val="left"/>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上述前五项材料为必须现场提交的材料，其他材料为适用于 告知承诺方式提交的材料。</w:t>
      </w: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left="800" w:leftChars="0" w:right="0" w:rightChars="0"/>
        <w:jc w:val="left"/>
        <w:textAlignment w:val="auto"/>
        <w:outlineLvl w:val="9"/>
        <w:rPr>
          <w:rFonts w:hint="eastAsia" w:ascii="微软雅黑" w:hAnsi="微软雅黑" w:eastAsia="微软雅黑" w:cs="微软雅黑"/>
          <w:b/>
          <w:bCs/>
          <w:sz w:val="32"/>
          <w:szCs w:val="32"/>
          <w:lang w:val="en-US" w:eastAsia="zh-CN" w:bidi="zh-CN"/>
        </w:rPr>
      </w:pPr>
      <w:r>
        <w:rPr>
          <w:rFonts w:hint="eastAsia" w:ascii="微软雅黑" w:hAnsi="微软雅黑" w:eastAsia="微软雅黑" w:cs="微软雅黑"/>
          <w:b/>
          <w:bCs/>
          <w:sz w:val="32"/>
          <w:szCs w:val="32"/>
          <w:lang w:val="en-US" w:eastAsia="zh-CN" w:bidi="zh-CN"/>
        </w:rPr>
        <w:t xml:space="preserve">四、许可办理 </w:t>
      </w: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right="0" w:rightChars="0" w:firstLine="640" w:firstLineChars="20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（一）申请材料 </w:t>
      </w: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right="0" w:rightChars="0" w:firstLine="640" w:firstLineChars="20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选择告知承诺的公共场所经营者需提供本告知书第三条“应 当提交的材料”的第一至第五项材料，在取得卫生许可证之日起， 两个月内提交第六至第八项材料。</w:t>
      </w:r>
    </w:p>
    <w:p>
      <w:pPr>
        <w:keepNext w:val="0"/>
        <w:keepLines w:val="0"/>
        <w:pageBreakBefore w:val="0"/>
        <w:widowControl w:val="0"/>
        <w:numPr>
          <w:ilvl w:val="0"/>
          <w:numId w:val="5"/>
        </w:numPr>
        <w:tabs>
          <w:tab w:val="left" w:pos="810"/>
        </w:tabs>
        <w:kinsoku/>
        <w:wordWrap/>
        <w:overflowPunct/>
        <w:topLinePunct w:val="0"/>
        <w:autoSpaceDE w:val="0"/>
        <w:autoSpaceDN w:val="0"/>
        <w:bidi w:val="0"/>
        <w:adjustRightInd/>
        <w:snapToGrid/>
        <w:spacing w:line="520" w:lineRule="exact"/>
        <w:ind w:left="800" w:leftChars="0" w:right="0" w:rightChars="0" w:firstLine="0" w:firstLineChars="0"/>
        <w:jc w:val="left"/>
        <w:textAlignment w:val="auto"/>
        <w:outlineLvl w:val="9"/>
        <w:rPr>
          <w:rFonts w:hint="eastAsia" w:ascii="微软雅黑" w:hAnsi="微软雅黑" w:eastAsia="微软雅黑" w:cs="微软雅黑"/>
          <w:b/>
          <w:bCs/>
          <w:sz w:val="32"/>
          <w:szCs w:val="32"/>
          <w:lang w:val="en-US" w:eastAsia="zh-CN" w:bidi="zh-CN"/>
        </w:rPr>
      </w:pPr>
      <w:r>
        <w:rPr>
          <w:rFonts w:hint="eastAsia" w:ascii="微软雅黑" w:hAnsi="微软雅黑" w:eastAsia="微软雅黑" w:cs="微软雅黑"/>
          <w:b/>
          <w:bCs/>
          <w:sz w:val="32"/>
          <w:szCs w:val="32"/>
          <w:lang w:val="en-US" w:eastAsia="zh-CN" w:bidi="zh-CN"/>
        </w:rPr>
        <w:t xml:space="preserve">监督与法律责任 </w:t>
      </w:r>
    </w:p>
    <w:p>
      <w:pPr>
        <w:pStyle w:val="11"/>
        <w:spacing w:before="3" w:line="602" w:lineRule="exact"/>
        <w:ind w:left="-44" w:right="-53" w:firstLine="652"/>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申请人应当在本告知承诺书约定的期限内提交适用于告知承诺方式的材料。 未提交材料或者提交材料不全的, 以及提交的材料不符合要求且无法补正的, 将依法撤销行政审批决定。</w:t>
      </w:r>
    </w:p>
    <w:p>
      <w:pPr>
        <w:pStyle w:val="11"/>
        <w:spacing w:before="6" w:line="593" w:lineRule="exact"/>
        <w:ind w:left="-14" w:right="-53" w:firstLine="636"/>
        <w:rPr>
          <w:rFonts w:hint="eastAsia" w:ascii="仿宋" w:hAnsi="仿宋" w:eastAsia="仿宋" w:cs="仿宋"/>
          <w:color w:val="000000"/>
          <w:kern w:val="0"/>
          <w:sz w:val="32"/>
          <w:szCs w:val="32"/>
          <w:lang w:val="en-US" w:eastAsia="zh-CN" w:bidi="ar-SA"/>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区卫生健康局</w:t>
      </w:r>
      <w:r>
        <w:rPr>
          <w:rFonts w:hint="eastAsia" w:ascii="仿宋" w:hAnsi="仿宋" w:eastAsia="仿宋" w:cs="仿宋"/>
          <w:color w:val="000000"/>
          <w:kern w:val="0"/>
          <w:sz w:val="32"/>
          <w:szCs w:val="32"/>
          <w:lang w:val="en-US" w:eastAsia="zh-CN" w:bidi="ar-SA"/>
        </w:rPr>
        <w:t>将在区行政审批局作出准予行政审批决定后2个月内对申请人自与承诺内容是否属实进行检查, 发现申请人实际情况与承诺内容不符的，要求其限期整改，整改后仍不特合条件的，将情况函告行政审批局，建议行政审批局依法撒销行政审批决定。</w:t>
      </w:r>
    </w:p>
    <w:p>
      <w:pPr>
        <w:pStyle w:val="11"/>
        <w:spacing w:before="6" w:line="599" w:lineRule="exact"/>
        <w:ind w:left="-14" w:right="-128" w:firstLine="647"/>
        <w:rPr>
          <w:rFonts w:hint="eastAsia" w:ascii="仿宋" w:hAnsi="仿宋" w:eastAsia="仿宋" w:cs="仿宋"/>
          <w:color w:val="000000"/>
          <w:kern w:val="0"/>
          <w:sz w:val="32"/>
          <w:szCs w:val="32"/>
          <w:lang w:val="en-US" w:eastAsia="zh-CN" w:bidi="ar-SA"/>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区卫生健康局</w:t>
      </w:r>
      <w:r>
        <w:rPr>
          <w:rFonts w:hint="eastAsia" w:ascii="仿宋" w:hAnsi="仿宋" w:eastAsia="仿宋" w:cs="仿宋"/>
          <w:color w:val="000000"/>
          <w:kern w:val="0"/>
          <w:sz w:val="32"/>
          <w:szCs w:val="32"/>
          <w:lang w:val="en-US" w:eastAsia="zh-CN" w:bidi="ar-SA"/>
        </w:rPr>
        <w:t>发现企业未达到许可条件即开始经营或在经营中发生不符合许可条件行为的, 责令其立即停止生产经营行为，将情况函告行政审批局，建议行政审批局依法撒销行政审批决定。</w:t>
      </w:r>
    </w:p>
    <w:p>
      <w:pPr>
        <w:pStyle w:val="11"/>
        <w:spacing w:before="6" w:line="599" w:lineRule="exact"/>
        <w:ind w:left="-14" w:right="-128" w:firstLine="647"/>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上述行为一经查实，申请人将被纳入信用监管，该申请人申请同一事项将不再适用告知承诺的审批方式。</w:t>
      </w: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right="0" w:rightChars="0"/>
        <w:jc w:val="left"/>
        <w:textAlignment w:val="auto"/>
        <w:outlineLvl w:val="9"/>
        <w:rPr>
          <w:rFonts w:hint="eastAsia" w:ascii="仿宋" w:hAnsi="仿宋" w:eastAsia="仿宋" w:cs="仿宋"/>
          <w:sz w:val="32"/>
          <w:szCs w:val="32"/>
          <w:lang w:val="en-US" w:eastAsia="zh-CN" w:bidi="zh-CN"/>
        </w:rPr>
      </w:pPr>
    </w:p>
    <w:p>
      <w:pPr>
        <w:widowControl/>
        <w:adjustRightInd w:val="0"/>
        <w:snapToGrid w:val="0"/>
        <w:spacing w:line="560" w:lineRule="exact"/>
        <w:jc w:val="both"/>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xml:space="preserve">申请人(委托代理人):  (签字盖章)  </w:t>
      </w:r>
    </w:p>
    <w:p>
      <w:pPr>
        <w:widowControl/>
        <w:adjustRightInd w:val="0"/>
        <w:snapToGrid w:val="0"/>
        <w:spacing w:line="560" w:lineRule="exact"/>
        <w:jc w:val="both"/>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xml:space="preserve"> </w:t>
      </w:r>
      <w:r>
        <w:rPr>
          <w:rFonts w:hint="eastAsia" w:ascii="仿宋" w:hAnsi="仿宋" w:eastAsia="仿宋" w:cs="仿宋"/>
          <w:color w:val="auto"/>
          <w:kern w:val="0"/>
          <w:sz w:val="32"/>
          <w:szCs w:val="32"/>
          <w:lang w:val="en-US" w:eastAsia="zh-CN"/>
        </w:rPr>
        <w:t xml:space="preserve">                                     </w:t>
      </w:r>
      <w:r>
        <w:rPr>
          <w:rFonts w:hint="eastAsia" w:ascii="仿宋" w:hAnsi="仿宋" w:eastAsia="仿宋" w:cs="仿宋"/>
          <w:color w:val="auto"/>
          <w:kern w:val="0"/>
          <w:sz w:val="32"/>
          <w:szCs w:val="32"/>
        </w:rPr>
        <w:t xml:space="preserve">年   月   日  </w:t>
      </w:r>
    </w:p>
    <w:p>
      <w:pPr>
        <w:widowControl/>
        <w:adjustRightInd w:val="0"/>
        <w:snapToGrid w:val="0"/>
        <w:spacing w:line="560" w:lineRule="exact"/>
        <w:jc w:val="both"/>
        <w:rPr>
          <w:rFonts w:hint="eastAsia" w:ascii="仿宋" w:hAnsi="仿宋" w:eastAsia="仿宋" w:cs="仿宋"/>
          <w:color w:val="auto"/>
          <w:kern w:val="0"/>
          <w:sz w:val="32"/>
          <w:szCs w:val="32"/>
        </w:rPr>
      </w:pPr>
    </w:p>
    <w:p>
      <w:pPr>
        <w:widowControl/>
        <w:adjustRightInd w:val="0"/>
        <w:snapToGrid w:val="0"/>
        <w:spacing w:line="560" w:lineRule="exact"/>
        <w:jc w:val="both"/>
        <w:rPr>
          <w:rFonts w:hint="eastAsia" w:ascii="仿宋" w:hAnsi="仿宋" w:eastAsia="仿宋" w:cs="仿宋"/>
          <w:color w:val="auto"/>
          <w:kern w:val="0"/>
          <w:sz w:val="32"/>
          <w:szCs w:val="32"/>
          <w:lang w:eastAsia="zh-CN"/>
        </w:rPr>
      </w:pPr>
      <w:r>
        <w:rPr>
          <w:rFonts w:hint="eastAsia" w:ascii="仿宋" w:hAnsi="仿宋" w:eastAsia="仿宋" w:cs="仿宋"/>
          <w:color w:val="auto"/>
          <w:kern w:val="0"/>
          <w:sz w:val="32"/>
          <w:szCs w:val="32"/>
        </w:rPr>
        <w:t>行政审批机关:</w:t>
      </w:r>
      <w:r>
        <w:rPr>
          <w:rFonts w:hint="eastAsia" w:ascii="仿宋" w:hAnsi="仿宋" w:eastAsia="仿宋" w:cs="仿宋"/>
          <w:color w:val="auto"/>
          <w:kern w:val="0"/>
          <w:sz w:val="32"/>
          <w:szCs w:val="32"/>
          <w:lang w:val="en-US" w:eastAsia="zh-CN"/>
        </w:rPr>
        <w:t xml:space="preserve">  </w:t>
      </w:r>
      <w:r>
        <w:rPr>
          <w:rFonts w:hint="eastAsia" w:ascii="仿宋" w:hAnsi="仿宋" w:eastAsia="仿宋" w:cs="仿宋"/>
          <w:color w:val="auto"/>
          <w:kern w:val="0"/>
          <w:sz w:val="32"/>
          <w:szCs w:val="32"/>
          <w:lang w:eastAsia="zh-CN"/>
        </w:rPr>
        <w:t>武汉市黄陂区行政审批局</w:t>
      </w:r>
    </w:p>
    <w:p>
      <w:pPr>
        <w:widowControl/>
        <w:adjustRightInd w:val="0"/>
        <w:snapToGrid w:val="0"/>
        <w:spacing w:line="560" w:lineRule="exact"/>
        <w:ind w:firstLine="640" w:firstLineChars="200"/>
        <w:jc w:val="both"/>
        <w:rPr>
          <w:rFonts w:hint="eastAsia" w:ascii="仿宋" w:hAnsi="仿宋" w:eastAsia="仿宋" w:cs="仿宋"/>
          <w:color w:val="auto"/>
          <w:kern w:val="0"/>
          <w:sz w:val="32"/>
          <w:szCs w:val="32"/>
        </w:rPr>
      </w:pP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right="0" w:rightChars="0" w:firstLine="960" w:firstLineChars="300"/>
        <w:jc w:val="left"/>
        <w:textAlignment w:val="auto"/>
        <w:outlineLvl w:val="9"/>
        <w:rPr>
          <w:rFonts w:hint="eastAsia" w:ascii="微软雅黑" w:hAnsi="微软雅黑" w:eastAsia="微软雅黑" w:cs="微软雅黑"/>
          <w:b/>
          <w:bCs/>
          <w:sz w:val="44"/>
          <w:szCs w:val="44"/>
        </w:rPr>
      </w:pPr>
      <w:r>
        <w:rPr>
          <w:rFonts w:hint="eastAsia" w:ascii="仿宋" w:hAnsi="仿宋" w:eastAsia="仿宋" w:cs="仿宋"/>
          <w:color w:val="auto"/>
          <w:kern w:val="0"/>
          <w:sz w:val="32"/>
          <w:szCs w:val="32"/>
        </w:rPr>
        <w:t xml:space="preserve">                          </w:t>
      </w:r>
      <w:r>
        <w:rPr>
          <w:rFonts w:hint="eastAsia" w:ascii="仿宋" w:hAnsi="仿宋" w:eastAsia="仿宋" w:cs="仿宋"/>
          <w:color w:val="auto"/>
          <w:kern w:val="0"/>
          <w:sz w:val="32"/>
          <w:szCs w:val="32"/>
          <w:lang w:val="en-US" w:eastAsia="zh-CN"/>
        </w:rPr>
        <w:t xml:space="preserve">        </w:t>
      </w:r>
      <w:r>
        <w:rPr>
          <w:rFonts w:hint="eastAsia" w:ascii="仿宋" w:hAnsi="仿宋" w:eastAsia="仿宋" w:cs="仿宋"/>
          <w:color w:val="auto"/>
          <w:kern w:val="0"/>
          <w:sz w:val="32"/>
          <w:szCs w:val="32"/>
        </w:rPr>
        <w:t>年   月   日</w:t>
      </w: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right="0" w:rightChars="0" w:firstLine="1321" w:firstLineChars="300"/>
        <w:jc w:val="left"/>
        <w:textAlignment w:val="auto"/>
        <w:outlineLvl w:val="9"/>
        <w:rPr>
          <w:rFonts w:hint="eastAsia" w:ascii="微软雅黑" w:hAnsi="微软雅黑" w:eastAsia="微软雅黑" w:cs="微软雅黑"/>
          <w:b/>
          <w:bCs/>
          <w:sz w:val="44"/>
          <w:szCs w:val="44"/>
        </w:rPr>
      </w:pP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right="0" w:rightChars="0" w:firstLine="1321" w:firstLineChars="300"/>
        <w:jc w:val="left"/>
        <w:textAlignment w:val="auto"/>
        <w:outlineLvl w:val="9"/>
        <w:rPr>
          <w:rFonts w:hint="eastAsia" w:ascii="微软雅黑" w:hAnsi="微软雅黑" w:eastAsia="微软雅黑" w:cs="微软雅黑"/>
          <w:b/>
          <w:bCs/>
          <w:sz w:val="44"/>
          <w:szCs w:val="44"/>
        </w:rPr>
      </w:pP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right="0" w:rightChars="0" w:firstLine="880" w:firstLineChars="200"/>
        <w:jc w:val="left"/>
        <w:textAlignment w:val="auto"/>
        <w:outlineLvl w:val="9"/>
        <w:rPr>
          <w:rFonts w:ascii="宋体" w:hAnsi="宋体" w:eastAsia="宋体" w:cs="宋体"/>
          <w:sz w:val="24"/>
          <w:szCs w:val="24"/>
        </w:rPr>
      </w:pPr>
      <w:r>
        <w:rPr>
          <w:rFonts w:hint="eastAsia" w:ascii="微软雅黑" w:hAnsi="微软雅黑" w:eastAsia="微软雅黑" w:cs="微软雅黑"/>
          <w:b/>
          <w:bCs/>
          <w:sz w:val="44"/>
          <w:szCs w:val="44"/>
        </w:rPr>
        <w:t>公共场所卫生许可申请人承诺书</w:t>
      </w:r>
      <w:r>
        <w:rPr>
          <w:rFonts w:ascii="宋体" w:hAnsi="宋体" w:eastAsia="宋体" w:cs="宋体"/>
          <w:sz w:val="24"/>
          <w:szCs w:val="24"/>
        </w:rPr>
        <w:t xml:space="preserve"> </w:t>
      </w: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right="0" w:rightChars="0" w:firstLine="640" w:firstLineChars="200"/>
        <w:jc w:val="left"/>
        <w:textAlignment w:val="auto"/>
        <w:outlineLvl w:val="9"/>
        <w:rPr>
          <w:rFonts w:hint="eastAsia" w:ascii="仿宋" w:hAnsi="仿宋" w:eastAsia="仿宋" w:cs="仿宋"/>
          <w:sz w:val="32"/>
          <w:szCs w:val="32"/>
          <w:lang w:val="en-US" w:eastAsia="zh-CN" w:bidi="zh-CN"/>
        </w:rPr>
      </w:pP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right="0" w:rightChars="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武汉市黄陂区行政审批局： </w:t>
      </w: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right="0" w:rightChars="0" w:firstLine="640" w:firstLineChars="20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本人（单位)（全称_______________ ） 申请从事（公共场所：____________ ）经营，经营场所位于（_____________ ）， 法定代表人(负责人/业主):            联系电话:                        根据公共场所卫生许可告知承诺制的有关规定，承诺如下：   （一）提交的申请材料或填写的基本信息真实、准确； </w:t>
      </w:r>
    </w:p>
    <w:p>
      <w:pPr>
        <w:keepNext w:val="0"/>
        <w:keepLines w:val="0"/>
        <w:pageBreakBefore w:val="0"/>
        <w:widowControl w:val="0"/>
        <w:numPr>
          <w:ilvl w:val="0"/>
          <w:numId w:val="6"/>
        </w:numPr>
        <w:tabs>
          <w:tab w:val="left" w:pos="810"/>
        </w:tabs>
        <w:kinsoku/>
        <w:wordWrap/>
        <w:overflowPunct/>
        <w:topLinePunct w:val="0"/>
        <w:autoSpaceDE w:val="0"/>
        <w:autoSpaceDN w:val="0"/>
        <w:bidi w:val="0"/>
        <w:adjustRightInd/>
        <w:snapToGrid/>
        <w:spacing w:line="520" w:lineRule="exact"/>
        <w:ind w:right="0" w:rightChars="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已经知晓行政审批机关告知的全部内容;</w:t>
      </w:r>
    </w:p>
    <w:p>
      <w:pPr>
        <w:keepNext w:val="0"/>
        <w:keepLines w:val="0"/>
        <w:pageBreakBefore w:val="0"/>
        <w:widowControl w:val="0"/>
        <w:numPr>
          <w:ilvl w:val="0"/>
          <w:numId w:val="6"/>
        </w:numPr>
        <w:tabs>
          <w:tab w:val="left" w:pos="810"/>
        </w:tabs>
        <w:kinsoku/>
        <w:wordWrap/>
        <w:overflowPunct/>
        <w:topLinePunct w:val="0"/>
        <w:autoSpaceDE w:val="0"/>
        <w:autoSpaceDN w:val="0"/>
        <w:bidi w:val="0"/>
        <w:adjustRightInd/>
        <w:snapToGrid/>
        <w:spacing w:line="520" w:lineRule="exact"/>
        <w:ind w:left="0" w:leftChars="0" w:right="0" w:rightChars="0" w:firstLine="0" w:firstLineChars="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本人（单位）承诺在经营中遵守相关的卫生法律、法规、规章、标准及规范性文件的规定;</w:t>
      </w:r>
    </w:p>
    <w:p>
      <w:pPr>
        <w:keepNext w:val="0"/>
        <w:keepLines w:val="0"/>
        <w:pageBreakBefore w:val="0"/>
        <w:widowControl w:val="0"/>
        <w:numPr>
          <w:ilvl w:val="0"/>
          <w:numId w:val="6"/>
        </w:numPr>
        <w:tabs>
          <w:tab w:val="left" w:pos="810"/>
        </w:tabs>
        <w:kinsoku/>
        <w:wordWrap/>
        <w:overflowPunct/>
        <w:topLinePunct w:val="0"/>
        <w:autoSpaceDE w:val="0"/>
        <w:autoSpaceDN w:val="0"/>
        <w:bidi w:val="0"/>
        <w:adjustRightInd/>
        <w:snapToGrid/>
        <w:spacing w:line="520" w:lineRule="exact"/>
        <w:ind w:left="0" w:leftChars="0" w:right="0" w:rightChars="0" w:firstLine="0" w:firstLineChars="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在达到法定条件前，不开展公共场所经营活动； </w:t>
      </w:r>
    </w:p>
    <w:p>
      <w:pPr>
        <w:keepNext w:val="0"/>
        <w:keepLines w:val="0"/>
        <w:pageBreakBefore w:val="0"/>
        <w:widowControl w:val="0"/>
        <w:numPr>
          <w:ilvl w:val="0"/>
          <w:numId w:val="6"/>
        </w:numPr>
        <w:tabs>
          <w:tab w:val="left" w:pos="810"/>
        </w:tabs>
        <w:kinsoku/>
        <w:wordWrap/>
        <w:overflowPunct/>
        <w:topLinePunct w:val="0"/>
        <w:autoSpaceDE w:val="0"/>
        <w:autoSpaceDN w:val="0"/>
        <w:bidi w:val="0"/>
        <w:adjustRightInd/>
        <w:snapToGrid/>
        <w:spacing w:line="520" w:lineRule="exact"/>
        <w:ind w:left="0" w:leftChars="0" w:right="0" w:rightChars="0" w:firstLine="0" w:firstLineChars="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停业（包括部分停业）、法定代表人或者负责人更换、场所地址名称改变等，及时向原审批机关申请办理注销或变更手 续； </w:t>
      </w:r>
    </w:p>
    <w:p>
      <w:pPr>
        <w:keepNext w:val="0"/>
        <w:keepLines w:val="0"/>
        <w:pageBreakBefore w:val="0"/>
        <w:widowControl w:val="0"/>
        <w:numPr>
          <w:ilvl w:val="0"/>
          <w:numId w:val="6"/>
        </w:numPr>
        <w:tabs>
          <w:tab w:val="left" w:pos="810"/>
        </w:tabs>
        <w:kinsoku/>
        <w:wordWrap/>
        <w:overflowPunct/>
        <w:topLinePunct w:val="0"/>
        <w:autoSpaceDE w:val="0"/>
        <w:autoSpaceDN w:val="0"/>
        <w:bidi w:val="0"/>
        <w:adjustRightInd/>
        <w:snapToGrid/>
        <w:spacing w:line="520" w:lineRule="exact"/>
        <w:ind w:left="0" w:leftChars="0" w:right="0" w:rightChars="0" w:firstLine="0" w:firstLineChars="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直接为顾客服务的公共场所从业人员，持有健康合格 证明后上岗； </w:t>
      </w:r>
    </w:p>
    <w:p>
      <w:pPr>
        <w:keepNext w:val="0"/>
        <w:keepLines w:val="0"/>
        <w:pageBreakBefore w:val="0"/>
        <w:widowControl w:val="0"/>
        <w:numPr>
          <w:ilvl w:val="0"/>
          <w:numId w:val="6"/>
        </w:numPr>
        <w:tabs>
          <w:tab w:val="left" w:pos="810"/>
        </w:tabs>
        <w:kinsoku/>
        <w:wordWrap/>
        <w:overflowPunct/>
        <w:topLinePunct w:val="0"/>
        <w:autoSpaceDE w:val="0"/>
        <w:autoSpaceDN w:val="0"/>
        <w:bidi w:val="0"/>
        <w:adjustRightInd/>
        <w:snapToGrid/>
        <w:spacing w:line="520" w:lineRule="exact"/>
        <w:ind w:left="0" w:leftChars="0" w:right="0" w:rightChars="0" w:firstLine="0" w:firstLineChars="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组织从业人员学习相关卫生法律知识和公共场所卫生 知识，并进行考核，合格后安排上岗;</w:t>
      </w:r>
    </w:p>
    <w:p>
      <w:pPr>
        <w:keepNext w:val="0"/>
        <w:keepLines w:val="0"/>
        <w:pageBreakBefore w:val="0"/>
        <w:widowControl w:val="0"/>
        <w:numPr>
          <w:ilvl w:val="0"/>
          <w:numId w:val="6"/>
        </w:numPr>
        <w:tabs>
          <w:tab w:val="left" w:pos="810"/>
        </w:tabs>
        <w:kinsoku/>
        <w:wordWrap/>
        <w:overflowPunct/>
        <w:topLinePunct w:val="0"/>
        <w:autoSpaceDE w:val="0"/>
        <w:autoSpaceDN w:val="0"/>
        <w:bidi w:val="0"/>
        <w:adjustRightInd/>
        <w:snapToGrid/>
        <w:spacing w:line="520" w:lineRule="exact"/>
        <w:ind w:left="0" w:leftChars="0" w:right="0" w:rightChars="0" w:firstLine="0" w:firstLineChars="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设立卫生管理部门或者配备专（兼）职卫生管理人员， 具体负责本公共场所的卫生工作，落实卫生管理制度；</w:t>
      </w:r>
    </w:p>
    <w:p>
      <w:pPr>
        <w:keepNext w:val="0"/>
        <w:keepLines w:val="0"/>
        <w:pageBreakBefore w:val="0"/>
        <w:widowControl w:val="0"/>
        <w:numPr>
          <w:ilvl w:val="0"/>
          <w:numId w:val="6"/>
        </w:numPr>
        <w:tabs>
          <w:tab w:val="left" w:pos="810"/>
        </w:tabs>
        <w:kinsoku/>
        <w:wordWrap/>
        <w:overflowPunct/>
        <w:topLinePunct w:val="0"/>
        <w:autoSpaceDE w:val="0"/>
        <w:autoSpaceDN w:val="0"/>
        <w:bidi w:val="0"/>
        <w:adjustRightInd/>
        <w:snapToGrid/>
        <w:spacing w:line="520" w:lineRule="exact"/>
        <w:ind w:left="0" w:leftChars="0" w:right="0" w:rightChars="0" w:firstLine="0" w:firstLineChars="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对于约定需要后续提供的材料，承诺能够在规定的期限内予以提供； </w:t>
      </w:r>
    </w:p>
    <w:p>
      <w:pPr>
        <w:keepNext w:val="0"/>
        <w:keepLines w:val="0"/>
        <w:pageBreakBefore w:val="0"/>
        <w:widowControl w:val="0"/>
        <w:numPr>
          <w:ilvl w:val="0"/>
          <w:numId w:val="6"/>
        </w:numPr>
        <w:tabs>
          <w:tab w:val="left" w:pos="810"/>
        </w:tabs>
        <w:kinsoku/>
        <w:wordWrap/>
        <w:overflowPunct/>
        <w:topLinePunct w:val="0"/>
        <w:autoSpaceDE w:val="0"/>
        <w:autoSpaceDN w:val="0"/>
        <w:bidi w:val="0"/>
        <w:adjustRightInd/>
        <w:snapToGrid/>
        <w:spacing w:line="520" w:lineRule="exact"/>
        <w:ind w:left="0" w:leftChars="0" w:right="0" w:rightChars="0" w:firstLine="0" w:firstLineChars="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若违反承诺或者做出不实承诺，愿意承担相应的法律责任;（十一）上述陈述是申请人真实意思表示。 </w:t>
      </w: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left="3190" w:leftChars="1450" w:right="0" w:rightChars="0" w:firstLine="0" w:firstLineChars="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告知人：武汉市黄陂区行政审批局</w:t>
      </w: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right="0" w:rightChars="0" w:firstLine="2880" w:firstLineChars="90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  承诺人（单位）（盖章）：</w:t>
      </w: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left="3190" w:leftChars="1450" w:right="0" w:rightChars="0" w:firstLine="0" w:firstLineChars="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 xml:space="preserve">委托代理人（签字或盖章） </w:t>
      </w: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left="3190" w:leftChars="1450" w:right="0" w:rightChars="0" w:firstLine="3840" w:firstLineChars="1200"/>
        <w:jc w:val="left"/>
        <w:textAlignment w:val="auto"/>
        <w:outlineLvl w:val="9"/>
        <w:rPr>
          <w:rFonts w:hint="eastAsia" w:ascii="仿宋" w:hAnsi="仿宋" w:eastAsia="仿宋" w:cs="仿宋"/>
          <w:sz w:val="32"/>
          <w:szCs w:val="32"/>
          <w:lang w:val="en-US" w:eastAsia="zh-CN" w:bidi="zh-CN"/>
        </w:rPr>
      </w:pPr>
      <w:r>
        <w:rPr>
          <w:rFonts w:hint="eastAsia" w:ascii="仿宋" w:hAnsi="仿宋" w:eastAsia="仿宋" w:cs="仿宋"/>
          <w:sz w:val="32"/>
          <w:szCs w:val="32"/>
          <w:lang w:val="en-US" w:eastAsia="zh-CN" w:bidi="zh-CN"/>
        </w:rPr>
        <w:t>年    月   日</w:t>
      </w:r>
    </w:p>
    <w:p>
      <w:pPr>
        <w:keepNext w:val="0"/>
        <w:keepLines w:val="0"/>
        <w:pageBreakBefore w:val="0"/>
        <w:widowControl w:val="0"/>
        <w:numPr>
          <w:ilvl w:val="0"/>
          <w:numId w:val="0"/>
        </w:numPr>
        <w:tabs>
          <w:tab w:val="left" w:pos="810"/>
        </w:tabs>
        <w:kinsoku/>
        <w:wordWrap/>
        <w:overflowPunct/>
        <w:topLinePunct w:val="0"/>
        <w:autoSpaceDE w:val="0"/>
        <w:autoSpaceDN w:val="0"/>
        <w:bidi w:val="0"/>
        <w:adjustRightInd/>
        <w:snapToGrid/>
        <w:spacing w:line="520" w:lineRule="exact"/>
        <w:ind w:right="0" w:rightChars="0"/>
        <w:jc w:val="left"/>
        <w:textAlignment w:val="auto"/>
        <w:outlineLvl w:val="9"/>
        <w:rPr>
          <w:rFonts w:hint="eastAsia" w:cs="宋体"/>
          <w:sz w:val="24"/>
          <w:szCs w:val="24"/>
          <w:lang w:val="en-US" w:eastAsia="zh-CN"/>
        </w:rPr>
      </w:pPr>
    </w:p>
    <w:sectPr>
      <w:pgSz w:w="11900" w:h="16840"/>
      <w:pgMar w:top="1280" w:right="1260" w:bottom="280" w:left="142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50D15B"/>
    <w:multiLevelType w:val="singleLevel"/>
    <w:tmpl w:val="8350D15B"/>
    <w:lvl w:ilvl="0" w:tentative="0">
      <w:start w:val="1"/>
      <w:numFmt w:val="chineseCounting"/>
      <w:suff w:val="nothing"/>
      <w:lvlText w:val="（%1）"/>
      <w:lvlJc w:val="left"/>
      <w:rPr>
        <w:rFonts w:hint="eastAsia"/>
      </w:rPr>
    </w:lvl>
  </w:abstractNum>
  <w:abstractNum w:abstractNumId="1">
    <w:nsid w:val="85FD67C5"/>
    <w:multiLevelType w:val="singleLevel"/>
    <w:tmpl w:val="85FD67C5"/>
    <w:lvl w:ilvl="0" w:tentative="0">
      <w:start w:val="1"/>
      <w:numFmt w:val="chineseCounting"/>
      <w:suff w:val="nothing"/>
      <w:lvlText w:val="（%1）"/>
      <w:lvlJc w:val="left"/>
      <w:rPr>
        <w:rFonts w:hint="eastAsia"/>
      </w:rPr>
    </w:lvl>
  </w:abstractNum>
  <w:abstractNum w:abstractNumId="2">
    <w:nsid w:val="A9CF5EE1"/>
    <w:multiLevelType w:val="singleLevel"/>
    <w:tmpl w:val="A9CF5EE1"/>
    <w:lvl w:ilvl="0" w:tentative="0">
      <w:start w:val="2"/>
      <w:numFmt w:val="chineseCounting"/>
      <w:suff w:val="nothing"/>
      <w:lvlText w:val="（%1）"/>
      <w:lvlJc w:val="left"/>
      <w:rPr>
        <w:rFonts w:hint="eastAsia"/>
      </w:rPr>
    </w:lvl>
  </w:abstractNum>
  <w:abstractNum w:abstractNumId="3">
    <w:nsid w:val="AE5A5F25"/>
    <w:multiLevelType w:val="singleLevel"/>
    <w:tmpl w:val="AE5A5F25"/>
    <w:lvl w:ilvl="0" w:tentative="0">
      <w:start w:val="5"/>
      <w:numFmt w:val="chineseCounting"/>
      <w:suff w:val="nothing"/>
      <w:lvlText w:val="%1、"/>
      <w:lvlJc w:val="left"/>
      <w:pPr>
        <w:ind w:left="800" w:leftChars="0" w:firstLine="0" w:firstLineChars="0"/>
      </w:pPr>
      <w:rPr>
        <w:rFonts w:hint="eastAsia"/>
      </w:rPr>
    </w:lvl>
  </w:abstractNum>
  <w:abstractNum w:abstractNumId="4">
    <w:nsid w:val="B197F1BA"/>
    <w:multiLevelType w:val="singleLevel"/>
    <w:tmpl w:val="B197F1BA"/>
    <w:lvl w:ilvl="0" w:tentative="0">
      <w:start w:val="2"/>
      <w:numFmt w:val="chineseCounting"/>
      <w:suff w:val="nothing"/>
      <w:lvlText w:val="（%1）"/>
      <w:lvlJc w:val="left"/>
      <w:rPr>
        <w:rFonts w:hint="eastAsia"/>
      </w:rPr>
    </w:lvl>
  </w:abstractNum>
  <w:abstractNum w:abstractNumId="5">
    <w:nsid w:val="E4217A4C"/>
    <w:multiLevelType w:val="singleLevel"/>
    <w:tmpl w:val="E4217A4C"/>
    <w:lvl w:ilvl="0" w:tentative="0">
      <w:start w:val="1"/>
      <w:numFmt w:val="chineseCounting"/>
      <w:suff w:val="nothing"/>
      <w:lvlText w:val="%1、"/>
      <w:lvlJc w:val="left"/>
      <w:pPr>
        <w:ind w:left="800" w:leftChars="0" w:firstLine="0" w:firstLineChars="0"/>
      </w:pPr>
      <w:rPr>
        <w:rFonts w:hint="eastAsia"/>
      </w:rPr>
    </w:lvl>
  </w:abstractNum>
  <w:num w:numId="1">
    <w:abstractNumId w:val="5"/>
  </w:num>
  <w:num w:numId="2">
    <w:abstractNumId w:val="1"/>
  </w:num>
  <w:num w:numId="3">
    <w:abstractNumId w:val="0"/>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86997"/>
    <w:rsid w:val="080D6060"/>
    <w:rsid w:val="08200921"/>
    <w:rsid w:val="097505DA"/>
    <w:rsid w:val="133A5239"/>
    <w:rsid w:val="16AD29EF"/>
    <w:rsid w:val="16CC78C3"/>
    <w:rsid w:val="1C3D2912"/>
    <w:rsid w:val="1C5674F4"/>
    <w:rsid w:val="1D282455"/>
    <w:rsid w:val="1F493F7C"/>
    <w:rsid w:val="216777C1"/>
    <w:rsid w:val="21977F6C"/>
    <w:rsid w:val="2A8E57F4"/>
    <w:rsid w:val="2B3A5CB7"/>
    <w:rsid w:val="2CCD1875"/>
    <w:rsid w:val="2DB23F7D"/>
    <w:rsid w:val="2F6174D1"/>
    <w:rsid w:val="336B51A6"/>
    <w:rsid w:val="3458405D"/>
    <w:rsid w:val="347065C5"/>
    <w:rsid w:val="34C35C96"/>
    <w:rsid w:val="3B2A2AB9"/>
    <w:rsid w:val="3BCA2138"/>
    <w:rsid w:val="3D85463E"/>
    <w:rsid w:val="3FEA2CAC"/>
    <w:rsid w:val="460C29BE"/>
    <w:rsid w:val="46355525"/>
    <w:rsid w:val="46AD7F5F"/>
    <w:rsid w:val="470F0D21"/>
    <w:rsid w:val="479571E5"/>
    <w:rsid w:val="47F4052C"/>
    <w:rsid w:val="4B60663A"/>
    <w:rsid w:val="4B9C21C6"/>
    <w:rsid w:val="4C3A63D6"/>
    <w:rsid w:val="506065CC"/>
    <w:rsid w:val="507B7AB3"/>
    <w:rsid w:val="51D945E0"/>
    <w:rsid w:val="52AD4B97"/>
    <w:rsid w:val="52F55330"/>
    <w:rsid w:val="57D54D91"/>
    <w:rsid w:val="585F1CE4"/>
    <w:rsid w:val="5DEE1964"/>
    <w:rsid w:val="60C675F8"/>
    <w:rsid w:val="65BE4EE2"/>
    <w:rsid w:val="66A42440"/>
    <w:rsid w:val="68214464"/>
    <w:rsid w:val="6DA23346"/>
    <w:rsid w:val="6E2F7B8C"/>
    <w:rsid w:val="7061788B"/>
    <w:rsid w:val="71C40541"/>
    <w:rsid w:val="72991C29"/>
    <w:rsid w:val="744B4F53"/>
    <w:rsid w:val="75AF696D"/>
    <w:rsid w:val="781F3A92"/>
    <w:rsid w:val="7A9E73CB"/>
    <w:rsid w:val="7AB825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link w:val="10"/>
    <w:qFormat/>
    <w:uiPriority w:val="1"/>
    <w:pPr>
      <w:spacing w:before="705"/>
      <w:outlineLvl w:val="1"/>
    </w:pPr>
    <w:rPr>
      <w:rFonts w:ascii="PMingLiU" w:hAnsi="PMingLiU" w:eastAsia="PMingLiU" w:cs="PMingLiU"/>
      <w:sz w:val="44"/>
      <w:szCs w:val="44"/>
      <w:lang w:val="zh-CN" w:eastAsia="zh-CN" w:bidi="zh-CN"/>
    </w:rPr>
  </w:style>
  <w:style w:type="character" w:default="1" w:styleId="4">
    <w:name w:val="Default Paragraph Font"/>
    <w:semiHidden/>
    <w:unhideWhenUsed/>
    <w:qFormat/>
    <w:uiPriority w:val="1"/>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32"/>
      <w:szCs w:val="32"/>
      <w:lang w:val="zh-CN" w:eastAsia="zh-CN" w:bidi="zh-CN"/>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7">
    <w:name w:val="Table Normal"/>
    <w:semiHidden/>
    <w:unhideWhenUsed/>
    <w:qFormat/>
    <w:uiPriority w:val="2"/>
    <w:tblPr>
      <w:tblLayout w:type="fixed"/>
      <w:tblCellMar>
        <w:top w:w="0" w:type="dxa"/>
        <w:left w:w="0" w:type="dxa"/>
        <w:bottom w:w="0" w:type="dxa"/>
        <w:right w:w="0" w:type="dxa"/>
      </w:tblCellMar>
    </w:tblPr>
  </w:style>
  <w:style w:type="paragraph" w:styleId="8">
    <w:name w:val="List Paragraph"/>
    <w:basedOn w:val="1"/>
    <w:qFormat/>
    <w:uiPriority w:val="1"/>
    <w:rPr>
      <w:lang w:val="zh-CN" w:eastAsia="zh-CN" w:bidi="zh-CN"/>
    </w:rPr>
  </w:style>
  <w:style w:type="paragraph" w:customStyle="1" w:styleId="9">
    <w:name w:val="Table Paragraph"/>
    <w:basedOn w:val="1"/>
    <w:qFormat/>
    <w:uiPriority w:val="1"/>
    <w:rPr>
      <w:lang w:val="zh-CN" w:eastAsia="zh-CN" w:bidi="zh-CN"/>
    </w:rPr>
  </w:style>
  <w:style w:type="character" w:customStyle="1" w:styleId="10">
    <w:name w:val="标题 1 Char"/>
    <w:link w:val="2"/>
    <w:qFormat/>
    <w:uiPriority w:val="1"/>
    <w:rPr>
      <w:rFonts w:ascii="PMingLiU" w:hAnsi="PMingLiU" w:eastAsia="PMingLiU" w:cs="PMingLiU"/>
      <w:sz w:val="44"/>
      <w:szCs w:val="44"/>
      <w:lang w:val="zh-CN" w:eastAsia="zh-CN" w:bidi="zh-CN"/>
    </w:rPr>
  </w:style>
  <w:style w:type="paragraph" w:customStyle="1" w:styleId="11">
    <w:name w:val="样式"/>
    <w:qFormat/>
    <w:uiPriority w:val="0"/>
    <w:pPr>
      <w:widowControl w:val="0"/>
      <w:autoSpaceDE w:val="0"/>
      <w:autoSpaceDN w:val="0"/>
      <w:adjustRightInd w:val="0"/>
    </w:pPr>
    <w:rPr>
      <w:rFonts w:ascii="宋体" w:hAnsi="等线"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ScaleCrop>false</ScaleCrop>
  <LinksUpToDate>false</LinksUpToDate>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2018-11-20T02:09:00Z</dcterms:created>
  <dc:creator>oo</dc:creator>
  <cp:keywords>¶õÎÀÉú¼ÆÉú°ìÍ¨[2018]106ºÅ</cp:keywords>
  <cp:lastModifiedBy>云淡风清</cp:lastModifiedBy>
  <dcterms:modified xsi:type="dcterms:W3CDTF">2021-06-02T02:25:45Z</dcterms:modified>
  <dc:subject>¶õÎÀÉú¼ÆÉú°ìÍ¨[2018]106ºÅ</dc:subject>
  <dc:title>¶õÎÀÉú¼ÆÉú°ìÍ¨[2018]106ºÅ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2018-11-09T00:00:00Z</vt:filetime>
  </property>
  <property fmtid="{D5CDD505-2E9C-101B-9397-08002B2CF9AE}" pid="3" name="Creator">
    <vt:lpwstr>Doro PDF Writer [1.92] [http://j.mp/the_sz]</vt:lpwstr>
  </property>
  <property fmtid="{D5CDD505-2E9C-101B-9397-08002B2CF9AE}" pid="4" name="LastSaved">
    <vt:filetime>2018-11-20T00:00:00Z</vt:filetime>
  </property>
  <property fmtid="{D5CDD505-2E9C-101B-9397-08002B2CF9AE}" pid="5" name="KSOProductBuildVer">
    <vt:lpwstr>2052-10.1.0.7698</vt:lpwstr>
  </property>
</Properties>
</file>