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547C8"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件</w:t>
      </w:r>
      <w:r>
        <w:rPr>
          <w:rFonts w:hint="eastAsia" w:ascii="方正小标宋简体" w:eastAsia="方正小标宋简体"/>
          <w:sz w:val="32"/>
          <w:szCs w:val="32"/>
        </w:rPr>
        <w:t>：年度检查填报指南</w:t>
      </w:r>
    </w:p>
    <w:p w14:paraId="15609A52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一、搜索进入</w:t>
      </w:r>
    </w:p>
    <w:p w14:paraId="447D757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百度搜索“湖北政务服务网”（http://zwfw.hubei.gov.cn/），在首页“特色服务”中，选择“社会组织年度检查”，按社会组织类别选择“对社会团体进行年度检查”或“对民办非企业单位进行年度检查”。</w:t>
      </w:r>
    </w:p>
    <w:p w14:paraId="5500924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3568065"/>
            <wp:effectExtent l="19050" t="0" r="2540" b="0"/>
            <wp:docPr id="1" name="图片 0" descr="QQ图片20220301104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QQ图片20220301104426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297AE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二、选择登录</w:t>
      </w:r>
    </w:p>
    <w:p w14:paraId="27278F0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入用户登录界面后，选择法人用户登录（账号为社会组织统一信用代码，密码为原年检密码）。若法人用户登录时提示“此账号不存在”，须先使用法定代表人的个人身份信息注册自然人用户，然后再使用社会组织登记信息（名称、统一社会信用代码等）和法定代表人身份信息（姓名、身份证号等）注册法人用户，注册成功后方可登录；若密码错误，请根据政务网提示进行找回密码操作。</w:t>
      </w:r>
    </w:p>
    <w:p w14:paraId="7452FFE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4312920" cy="2286000"/>
            <wp:effectExtent l="19050" t="0" r="0" b="0"/>
            <wp:docPr id="2" name="图片 1" descr="QQ图片20220301153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Q图片20220301153850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9F918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三、填写报送</w:t>
      </w:r>
    </w:p>
    <w:p w14:paraId="4617E4A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进入年检系统后，如实填报《年检报告书》，请确认每页的填写状态，除“不填写”的页面，其余页面状态为“已填写”，方能提交。如下图所示，社会团体年检填报页面。</w:t>
      </w:r>
    </w:p>
    <w:p w14:paraId="384F722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4251960" cy="3451860"/>
            <wp:effectExtent l="19050" t="0" r="0" b="0"/>
            <wp:docPr id="3" name="图片 2" descr="QQ图片20220301153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QQ图片2022030115391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C743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年检报告书》经业务主管单位网上初审和登记管理机关网上审核通过后（实行直接登记的社会组织，直接由登记管理机关网上审核），社会组织打印《年检报告书》（一份）并加盖社会组织公章，经法定代表人签字，业务主管单位初审后，连同登记证书（副本）原件、会计师事务所出具的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年度财务审计报告》等其他材料报送登记管理机关。</w:t>
      </w:r>
    </w:p>
    <w:p w14:paraId="170FCAF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登记管理机关检查确认后，存档《年检报告书》、《202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年度财务审计报告》及其他材料并在登记证书（副本）原件上加盖年检结论章。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354963"/>
      <w:docPartObj>
        <w:docPartGallery w:val="autotext"/>
      </w:docPartObj>
    </w:sdtPr>
    <w:sdtContent>
      <w:p w14:paraId="71EF0B13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0ZWQ0OWY5ZTIwOTRlNDM4N2RjNjA0MWFiYTY3MGQifQ=="/>
  </w:docVars>
  <w:rsids>
    <w:rsidRoot w:val="00BA37ED"/>
    <w:rsid w:val="000E07DC"/>
    <w:rsid w:val="000F36D2"/>
    <w:rsid w:val="0016373C"/>
    <w:rsid w:val="00273056"/>
    <w:rsid w:val="00444083"/>
    <w:rsid w:val="00734061"/>
    <w:rsid w:val="008338DB"/>
    <w:rsid w:val="008E46BF"/>
    <w:rsid w:val="00A17082"/>
    <w:rsid w:val="00B823DA"/>
    <w:rsid w:val="00BA37ED"/>
    <w:rsid w:val="00C31E2E"/>
    <w:rsid w:val="00DB08F3"/>
    <w:rsid w:val="00ED395D"/>
    <w:rsid w:val="1ACB068F"/>
    <w:rsid w:val="35EC5212"/>
    <w:rsid w:val="387B4347"/>
    <w:rsid w:val="7A78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571</Words>
  <Characters>601</Characters>
  <Lines>4</Lines>
  <Paragraphs>1</Paragraphs>
  <TotalTime>65</TotalTime>
  <ScaleCrop>false</ScaleCrop>
  <LinksUpToDate>false</LinksUpToDate>
  <CharactersWithSpaces>601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2022-03-01T07:34:00Z</dcterms:created>
  <dc:creator>Windows</dc:creator>
  <cp:lastModifiedBy>Administrator</cp:lastModifiedBy>
  <cp:lastPrinted>2022-03-01T08:15:00Z</cp:lastPrinted>
  <dcterms:modified xsi:type="dcterms:W3CDTF">2026-01-20T08:13:29Z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FE88F4F4DF394429B5393E3352FE8A3C_12</vt:lpwstr>
  </property>
  <property fmtid="{D5CDD505-2E9C-101B-9397-08002B2CF9AE}" pid="4" name="KSOTemplateDocerSaveRecord">
    <vt:lpwstr>eyJoZGlkIjoiMzM0ZWQ0OWY5ZTIwOTRlNDM4N2RjNjA0MWFiYTY3MGQifQ==</vt:lpwstr>
  </property>
</Properties>
</file>